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427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14:paraId="4808EFF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Hlk26784075"/>
      <w:r w:rsidRPr="00DD66C1">
        <w:rPr>
          <w:rFonts w:ascii="Times New Roman" w:hAnsi="Times New Roman" w:cs="Times New Roman"/>
          <w:sz w:val="28"/>
          <w:szCs w:val="28"/>
        </w:rPr>
        <w:t xml:space="preserve">по внутреннему контролю </w:t>
      </w:r>
    </w:p>
    <w:p w14:paraId="19EBE8A6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</w:t>
      </w:r>
    </w:p>
    <w:p w14:paraId="0A48E81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администрации Ичалковского муниципального </w:t>
      </w:r>
    </w:p>
    <w:p w14:paraId="29FBC41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района требованиям антимонопольного</w:t>
      </w:r>
    </w:p>
    <w:p w14:paraId="3A9F9AF9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</w:p>
    <w:bookmarkEnd w:id="0"/>
    <w:p w14:paraId="180927C3" w14:textId="775690B5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от «</w:t>
      </w:r>
      <w:r w:rsidR="008F1BF7">
        <w:rPr>
          <w:rFonts w:ascii="Times New Roman" w:hAnsi="Times New Roman" w:cs="Times New Roman"/>
          <w:sz w:val="28"/>
          <w:szCs w:val="28"/>
        </w:rPr>
        <w:t>18</w:t>
      </w:r>
      <w:r w:rsidR="000964B0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 xml:space="preserve">» </w:t>
      </w:r>
      <w:r w:rsidR="003074D5" w:rsidRPr="00DD66C1">
        <w:rPr>
          <w:rFonts w:ascii="Times New Roman" w:hAnsi="Times New Roman" w:cs="Times New Roman"/>
          <w:sz w:val="28"/>
          <w:szCs w:val="28"/>
        </w:rPr>
        <w:t>декабря</w:t>
      </w:r>
      <w:r w:rsidRPr="00DD66C1">
        <w:rPr>
          <w:rFonts w:ascii="Times New Roman" w:hAnsi="Times New Roman" w:cs="Times New Roman"/>
          <w:sz w:val="28"/>
          <w:szCs w:val="28"/>
        </w:rPr>
        <w:t xml:space="preserve"> 20</w:t>
      </w:r>
      <w:r w:rsidR="008F1BF7">
        <w:rPr>
          <w:rFonts w:ascii="Times New Roman" w:hAnsi="Times New Roman" w:cs="Times New Roman"/>
          <w:sz w:val="28"/>
          <w:szCs w:val="28"/>
        </w:rPr>
        <w:t>20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г. </w:t>
      </w:r>
      <w:r w:rsidRPr="00DD66C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F1BF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4D5"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2472D7F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FA929D1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B6181C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C7B447" w14:textId="77777777" w:rsidR="005C315B" w:rsidRPr="00DD66C1" w:rsidRDefault="005C315B" w:rsidP="00801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/>
          <w:sz w:val="28"/>
          <w:szCs w:val="28"/>
        </w:rPr>
        <w:t>Доклад об организации системы внутреннего обеспечения соответствия деятельности администрации Ичалковского муниципального района требованиям антимонопольного законодательства</w:t>
      </w:r>
    </w:p>
    <w:p w14:paraId="1B5BD3EC" w14:textId="77777777" w:rsidR="005C315B" w:rsidRPr="00DD66C1" w:rsidRDefault="005C315B" w:rsidP="00801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3F464" w14:textId="33AEA312" w:rsidR="00D303B2" w:rsidRPr="00DD66C1" w:rsidRDefault="008F1BF7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администраци</w:t>
      </w:r>
      <w:r w:rsidR="003074D5" w:rsidRPr="00DD66C1">
        <w:rPr>
          <w:rFonts w:ascii="Times New Roman" w:hAnsi="Times New Roman" w:cs="Times New Roman"/>
          <w:sz w:val="28"/>
          <w:szCs w:val="28"/>
        </w:rPr>
        <w:t>ей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(далее – администрация) </w:t>
      </w:r>
      <w:r w:rsidR="003074D5" w:rsidRPr="00DD66C1">
        <w:rPr>
          <w:rFonts w:ascii="Times New Roman" w:hAnsi="Times New Roman" w:cs="Times New Roman"/>
          <w:sz w:val="28"/>
          <w:szCs w:val="28"/>
        </w:rPr>
        <w:t>был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="003074D5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5C315B" w:rsidRPr="00DD66C1">
        <w:rPr>
          <w:rFonts w:ascii="Times New Roman" w:hAnsi="Times New Roman" w:cs="Times New Roman"/>
          <w:sz w:val="28"/>
          <w:szCs w:val="28"/>
        </w:rPr>
        <w:t>размещен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уведомлением о начале сбора замечаний и предложений организаций и граждан </w:t>
      </w:r>
      <w:r w:rsidR="005C315B" w:rsidRPr="00DD66C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Ичалковского муниципального района в раздел</w:t>
      </w:r>
      <w:r w:rsidR="00D303B2" w:rsidRPr="00DD66C1">
        <w:rPr>
          <w:rFonts w:ascii="Times New Roman" w:hAnsi="Times New Roman" w:cs="Times New Roman"/>
          <w:sz w:val="28"/>
          <w:szCs w:val="28"/>
        </w:rPr>
        <w:t>ах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«</w:t>
      </w:r>
      <w:r w:rsidR="00D303B2" w:rsidRPr="00DD66C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5C315B" w:rsidRPr="00DD66C1">
        <w:rPr>
          <w:rFonts w:ascii="Times New Roman" w:hAnsi="Times New Roman" w:cs="Times New Roman"/>
          <w:sz w:val="28"/>
          <w:szCs w:val="28"/>
        </w:rPr>
        <w:t>»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 и «Муниципальные регламенты».</w:t>
      </w:r>
    </w:p>
    <w:p w14:paraId="5C37DEA8" w14:textId="3FDF2D95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</w:t>
      </w:r>
      <w:r w:rsidR="00C47369" w:rsidRPr="00DD66C1">
        <w:rPr>
          <w:rFonts w:ascii="Times New Roman" w:hAnsi="Times New Roman" w:cs="Times New Roman"/>
          <w:sz w:val="28"/>
          <w:szCs w:val="28"/>
        </w:rPr>
        <w:t>актов не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083BB73A" w14:textId="37C07A7D" w:rsidR="002D6EF5" w:rsidRPr="00DD66C1" w:rsidRDefault="007B018E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Хотелось бы отметить, что п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роекты всех нормативных актов администрации направляются в прокуратуру Ичалковского района для проведения правовой экспертизы на соответствие законодательству РФ. Администрацией принимаются только те </w:t>
      </w:r>
      <w:r w:rsidR="00436C67">
        <w:rPr>
          <w:rFonts w:ascii="Times New Roman" w:hAnsi="Times New Roman" w:cs="Times New Roman"/>
          <w:sz w:val="28"/>
          <w:szCs w:val="28"/>
        </w:rPr>
        <w:t>НПА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, которые получили положительное заключение. </w:t>
      </w:r>
    </w:p>
    <w:p w14:paraId="6665BD6D" w14:textId="4BF78C0F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</w:t>
      </w:r>
      <w:r w:rsidR="007B018E" w:rsidRPr="00DD66C1">
        <w:rPr>
          <w:rFonts w:ascii="Times New Roman" w:hAnsi="Times New Roman" w:cs="Times New Roman"/>
          <w:sz w:val="28"/>
          <w:szCs w:val="28"/>
        </w:rPr>
        <w:t xml:space="preserve">ей </w:t>
      </w:r>
      <w:r w:rsidRPr="00DD66C1">
        <w:rPr>
          <w:rFonts w:ascii="Times New Roman" w:hAnsi="Times New Roman" w:cs="Times New Roman"/>
          <w:sz w:val="28"/>
          <w:szCs w:val="28"/>
        </w:rPr>
        <w:t>сдела</w:t>
      </w:r>
      <w:r w:rsidR="007B018E" w:rsidRPr="00DD66C1">
        <w:rPr>
          <w:rFonts w:ascii="Times New Roman" w:hAnsi="Times New Roman" w:cs="Times New Roman"/>
          <w:sz w:val="28"/>
          <w:szCs w:val="28"/>
        </w:rPr>
        <w:t>н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вывод об их соответствии антимонопольному законодательству</w:t>
      </w:r>
      <w:r w:rsidR="007B018E" w:rsidRPr="00DD66C1">
        <w:rPr>
          <w:rFonts w:ascii="Times New Roman" w:hAnsi="Times New Roman" w:cs="Times New Roman"/>
          <w:sz w:val="28"/>
          <w:szCs w:val="28"/>
        </w:rPr>
        <w:t>, а также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 нецелесообразности внесения изменений в </w:t>
      </w:r>
      <w:r w:rsidR="00C47369" w:rsidRPr="00DD66C1">
        <w:rPr>
          <w:rFonts w:ascii="Times New Roman" w:hAnsi="Times New Roman" w:cs="Times New Roman"/>
          <w:sz w:val="28"/>
          <w:szCs w:val="28"/>
        </w:rPr>
        <w:t>действующие нормативные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471853" w:rsidRPr="00DD66C1">
        <w:rPr>
          <w:rFonts w:ascii="Times New Roman" w:hAnsi="Times New Roman" w:cs="Times New Roman"/>
          <w:sz w:val="28"/>
          <w:szCs w:val="28"/>
        </w:rPr>
        <w:t>.</w:t>
      </w:r>
    </w:p>
    <w:p w14:paraId="42EA724D" w14:textId="62037D9D" w:rsidR="008F631A" w:rsidRPr="00DD66C1" w:rsidRDefault="005C315B" w:rsidP="00AA3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этим,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</w:t>
      </w:r>
      <w:r w:rsidR="00471853" w:rsidRPr="00DD66C1">
        <w:rPr>
          <w:rFonts w:ascii="Times New Roman" w:hAnsi="Times New Roman" w:cs="Times New Roman"/>
          <w:sz w:val="28"/>
          <w:szCs w:val="28"/>
        </w:rPr>
        <w:t xml:space="preserve">администрации в период </w:t>
      </w:r>
      <w:r w:rsidR="008F1BF7">
        <w:rPr>
          <w:rFonts w:ascii="Times New Roman" w:hAnsi="Times New Roman" w:cs="Times New Roman"/>
          <w:sz w:val="28"/>
          <w:szCs w:val="28"/>
        </w:rPr>
        <w:t>2020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год</w:t>
      </w:r>
      <w:r w:rsidR="008F1BF7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. 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8F1BF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6250F" w:rsidRPr="00DD66C1">
        <w:rPr>
          <w:rFonts w:ascii="Times New Roman" w:hAnsi="Times New Roman" w:cs="Times New Roman"/>
          <w:sz w:val="28"/>
          <w:szCs w:val="28"/>
        </w:rPr>
        <w:t>случ</w:t>
      </w:r>
      <w:r w:rsidR="008F1BF7">
        <w:rPr>
          <w:rFonts w:ascii="Times New Roman" w:hAnsi="Times New Roman" w:cs="Times New Roman"/>
          <w:sz w:val="28"/>
          <w:szCs w:val="28"/>
        </w:rPr>
        <w:t>аев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8F631A" w:rsidRPr="00DD66C1">
        <w:rPr>
          <w:rFonts w:ascii="Times New Roman" w:hAnsi="Times New Roman" w:cs="Times New Roman"/>
          <w:sz w:val="28"/>
          <w:szCs w:val="28"/>
        </w:rPr>
        <w:t>нарушени</w:t>
      </w:r>
      <w:r w:rsidR="0026250F" w:rsidRPr="00DD66C1">
        <w:rPr>
          <w:rFonts w:ascii="Times New Roman" w:hAnsi="Times New Roman" w:cs="Times New Roman"/>
          <w:sz w:val="28"/>
          <w:szCs w:val="28"/>
        </w:rPr>
        <w:t>й</w:t>
      </w:r>
      <w:r w:rsidR="008F1BF7">
        <w:rPr>
          <w:rFonts w:ascii="Times New Roman" w:hAnsi="Times New Roman" w:cs="Times New Roman"/>
          <w:sz w:val="28"/>
          <w:szCs w:val="28"/>
        </w:rPr>
        <w:t>.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610C5" w14:textId="220C8DE4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E47DF7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14:paraId="4E1E164E" w14:textId="341AFD50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282A77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82A77" w:rsidRPr="00DD66C1">
        <w:rPr>
          <w:rFonts w:ascii="Times New Roman" w:hAnsi="Times New Roman" w:cs="Times New Roman"/>
          <w:sz w:val="28"/>
          <w:szCs w:val="28"/>
        </w:rPr>
        <w:t>У</w:t>
      </w:r>
      <w:r w:rsidRPr="00DD66C1">
        <w:rPr>
          <w:rFonts w:ascii="Times New Roman" w:hAnsi="Times New Roman" w:cs="Times New Roman"/>
          <w:sz w:val="28"/>
          <w:szCs w:val="28"/>
        </w:rPr>
        <w:t xml:space="preserve">ФАС </w:t>
      </w:r>
      <w:r w:rsidR="00AA3B04" w:rsidRPr="00DD66C1">
        <w:rPr>
          <w:rFonts w:ascii="Times New Roman" w:hAnsi="Times New Roman" w:cs="Times New Roman"/>
          <w:sz w:val="28"/>
          <w:szCs w:val="28"/>
        </w:rPr>
        <w:t>по Р</w:t>
      </w:r>
      <w:r w:rsidR="00282A77" w:rsidRPr="00DD66C1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антимонопольного законодательства в указанный период</w:t>
      </w:r>
      <w:r w:rsidR="00436C67">
        <w:rPr>
          <w:rFonts w:ascii="Times New Roman" w:hAnsi="Times New Roman" w:cs="Times New Roman"/>
          <w:sz w:val="28"/>
          <w:szCs w:val="28"/>
        </w:rPr>
        <w:t>,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2C31031" w14:textId="04EAE433" w:rsidR="00590891" w:rsidRPr="00DD66C1" w:rsidRDefault="00590891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 в администрации и карта комплаенс – рисков разработаны с учетом  анализа и описания видов рисков, причин и условий их возникновения, анализ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="00436C67">
        <w:rPr>
          <w:rFonts w:ascii="Times New Roman" w:hAnsi="Times New Roman" w:cs="Times New Roman"/>
          <w:sz w:val="28"/>
          <w:szCs w:val="28"/>
        </w:rPr>
        <w:t>ой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36C67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>, общего числ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работников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ключевых показателей эффективности, предусмотренных приказом ФАС России от 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14:paraId="77BE41CD" w14:textId="6F087731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карте комплаенс-рисков были </w:t>
      </w:r>
      <w:r w:rsidR="00F17877" w:rsidRPr="00DD66C1">
        <w:rPr>
          <w:rFonts w:ascii="Times New Roman" w:hAnsi="Times New Roman" w:cs="Times New Roman"/>
          <w:sz w:val="28"/>
          <w:szCs w:val="28"/>
        </w:rPr>
        <w:t>указаны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следующие виды рисков: </w:t>
      </w:r>
    </w:p>
    <w:p w14:paraId="58EF4C1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разработка муниципальных программ Ичалковского муниципального района, нормативных правовых актов, регламентирующих деятельность хозяйствующих субъектов, содержащих дискриминационные условия;</w:t>
      </w:r>
    </w:p>
    <w:p w14:paraId="6F46B02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нормативными правовыми актами при проведении конкурсов на право получения государственной поддержки, заключение соглашений, ограничивающих конкуренцию;</w:t>
      </w:r>
    </w:p>
    <w:p w14:paraId="05E07893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антимонопольного законодательства при осуществлении закупок товаров, работ, услуг для обеспечения муниципальных нужд;</w:t>
      </w:r>
    </w:p>
    <w:p w14:paraId="0F7E6012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ограничение количества участников закупки;</w:t>
      </w:r>
    </w:p>
    <w:p w14:paraId="7E383CA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принятие решений при осуществлении контроля в сфере закупок товаров, работ, услуг для обеспечения нужд Ичалковского муниципального района, </w:t>
      </w: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выдача предписаний об устранении нарушений законодательства, отмененных судом;</w:t>
      </w:r>
    </w:p>
    <w:p w14:paraId="4E7B894A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действующим законодательством при предоставлении муниципальных услуг;</w:t>
      </w:r>
    </w:p>
    <w:p w14:paraId="744EC5C1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установленных законодательством сроков предоставления муниципальных услуг;</w:t>
      </w:r>
    </w:p>
    <w:p w14:paraId="0D05703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порядка заключения договоров в отношении муниципального имущества.</w:t>
      </w:r>
    </w:p>
    <w:p w14:paraId="5B1F05D2" w14:textId="1036E261" w:rsidR="008A00D3" w:rsidRPr="00DD66C1" w:rsidRDefault="00590317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DD66C1">
        <w:rPr>
          <w:rFonts w:ascii="Times New Roman" w:hAnsi="Times New Roman" w:cs="Times New Roman"/>
          <w:bCs/>
          <w:sz w:val="28"/>
          <w:szCs w:val="28"/>
        </w:rPr>
        <w:t>устранени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я и минимизации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вышеперечисленных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ов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рисков были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предусмотрены такие 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>меры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,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430936" w:rsidRPr="00DD66C1">
        <w:rPr>
          <w:rFonts w:ascii="Times New Roman" w:hAnsi="Times New Roman" w:cs="Times New Roman"/>
          <w:sz w:val="28"/>
          <w:szCs w:val="28"/>
        </w:rPr>
        <w:t>регулярное обучение сотрудников, периодическое обсуждение на общих собраниях сотрудников «отрицательной» практики,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законодательства.</w:t>
      </w:r>
    </w:p>
    <w:p w14:paraId="734A85C6" w14:textId="2A08645C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и распоряжением </w:t>
      </w:r>
      <w:r w:rsidR="00436C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110AB" w:rsidRPr="00DD66C1">
        <w:rPr>
          <w:rFonts w:ascii="Times New Roman" w:hAnsi="Times New Roman" w:cs="Times New Roman"/>
          <w:sz w:val="28"/>
          <w:szCs w:val="28"/>
        </w:rPr>
        <w:t>РМ от 18.02.2019 г. №135-р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осуществлено ознакомление работников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 </w:t>
      </w:r>
      <w:r w:rsidR="00282A77" w:rsidRPr="00DD66C1">
        <w:rPr>
          <w:rFonts w:ascii="Times New Roman" w:hAnsi="Times New Roman" w:cs="Times New Roman"/>
          <w:sz w:val="28"/>
          <w:szCs w:val="28"/>
        </w:rPr>
        <w:t>распоряжением 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от 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11.03.2019 г. </w:t>
      </w:r>
      <w:r w:rsidRPr="00DD66C1">
        <w:rPr>
          <w:rFonts w:ascii="Times New Roman" w:hAnsi="Times New Roman" w:cs="Times New Roman"/>
          <w:sz w:val="28"/>
          <w:szCs w:val="28"/>
        </w:rPr>
        <w:t xml:space="preserve">№ </w:t>
      </w:r>
      <w:r w:rsidR="00282A77" w:rsidRPr="00DD66C1">
        <w:rPr>
          <w:rFonts w:ascii="Times New Roman" w:hAnsi="Times New Roman" w:cs="Times New Roman"/>
          <w:sz w:val="28"/>
          <w:szCs w:val="28"/>
        </w:rPr>
        <w:t>30-р</w:t>
      </w:r>
      <w:r w:rsidRPr="00DD66C1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Российской Федерации в </w:t>
      </w:r>
      <w:r w:rsidR="00282A77" w:rsidRPr="00DD66C1"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>».</w:t>
      </w:r>
    </w:p>
    <w:p w14:paraId="0CFAFC29" w14:textId="3E74178E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На рабочем совещании под руководством заместителя </w:t>
      </w:r>
      <w:r w:rsidR="00B110AB" w:rsidRPr="00DD66C1">
        <w:rPr>
          <w:rFonts w:ascii="Times New Roman" w:hAnsi="Times New Roman" w:cs="Times New Roman"/>
          <w:sz w:val="28"/>
          <w:szCs w:val="28"/>
        </w:rPr>
        <w:t>Главы</w:t>
      </w:r>
      <w:r w:rsidR="00590317" w:rsidRPr="00DD66C1">
        <w:rPr>
          <w:rFonts w:ascii="Times New Roman" w:hAnsi="Times New Roman" w:cs="Times New Roman"/>
          <w:sz w:val="28"/>
          <w:szCs w:val="28"/>
        </w:rPr>
        <w:t xml:space="preserve"> -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и муниципальных программ 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председателя Комиссии 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по внутреннему контролю за соблюдением соответствия деятельности администрации Ичалковского муниципального района требованиям антимонопольного законодательства Российской Федерации </w:t>
      </w:r>
      <w:r w:rsidRPr="00DD66C1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</w:t>
      </w:r>
      <w:r w:rsidRPr="00DD66C1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антимонопольному законодательству Российской Федерации и антимонопольному комплаенсу для работников </w:t>
      </w:r>
      <w:r w:rsidR="00B110AB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>.</w:t>
      </w:r>
    </w:p>
    <w:p w14:paraId="2208CA3F" w14:textId="675AC556" w:rsidR="00430936" w:rsidRPr="00DD66C1" w:rsidRDefault="0043093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муниципальных служащих администрации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специалистом отдела по работе с персонало</w:t>
      </w:r>
      <w:r w:rsidR="00C649EE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DD66C1" w:rsidRPr="00DD66C1">
        <w:rPr>
          <w:rFonts w:ascii="Times New Roman" w:hAnsi="Times New Roman" w:cs="Times New Roman"/>
          <w:sz w:val="28"/>
          <w:szCs w:val="28"/>
        </w:rPr>
        <w:t>вопросы,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касающиеся антимонопольного законодательства. Муниципальные служащие участвующие в квалификационном экзамене успешно ответили на вопросы в этой области. </w:t>
      </w:r>
    </w:p>
    <w:p w14:paraId="3C0C1A99" w14:textId="2A48EB27" w:rsidR="00FB0E83" w:rsidRPr="00DD66C1" w:rsidRDefault="00912DB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В ходе разработк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муниципальных программ и административных регламентов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особое внимание уделялось правоприменительной практике и мониторингу изменений законодательства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 той или иной области. </w:t>
      </w:r>
      <w:r w:rsidR="008003BC" w:rsidRPr="00DD66C1">
        <w:rPr>
          <w:rFonts w:ascii="Times New Roman" w:hAnsi="Times New Roman" w:cs="Times New Roman"/>
          <w:sz w:val="28"/>
          <w:szCs w:val="28"/>
        </w:rPr>
        <w:t>Регулярный контроль за соблюдением законодательства РФ осуществляется н</w:t>
      </w:r>
      <w:r w:rsidRPr="00DD66C1">
        <w:rPr>
          <w:rFonts w:ascii="Times New Roman" w:hAnsi="Times New Roman" w:cs="Times New Roman"/>
          <w:sz w:val="28"/>
          <w:szCs w:val="28"/>
        </w:rPr>
        <w:t xml:space="preserve">ачальником юридического управления. Заместители </w:t>
      </w:r>
      <w:r w:rsidR="000F39DA" w:rsidRPr="00DD66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6C67">
        <w:rPr>
          <w:rFonts w:ascii="Times New Roman" w:hAnsi="Times New Roman" w:cs="Times New Roman"/>
          <w:sz w:val="28"/>
          <w:szCs w:val="28"/>
        </w:rPr>
        <w:t>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113726" w:rsidRPr="00DD66C1">
        <w:rPr>
          <w:rFonts w:ascii="Times New Roman" w:hAnsi="Times New Roman" w:cs="Times New Roman"/>
          <w:sz w:val="28"/>
          <w:szCs w:val="28"/>
        </w:rPr>
        <w:t>в течении года вели жесткий контроль за курирующими отраслями осуществляя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EF49E0" w:rsidRPr="00DD66C1">
        <w:rPr>
          <w:rFonts w:ascii="Times New Roman" w:hAnsi="Times New Roman" w:cs="Times New Roman"/>
          <w:sz w:val="28"/>
          <w:szCs w:val="28"/>
        </w:rPr>
        <w:t>а</w:t>
      </w:r>
      <w:r w:rsidR="00D20178" w:rsidRPr="00DD66C1">
        <w:rPr>
          <w:rFonts w:ascii="Times New Roman" w:hAnsi="Times New Roman" w:cs="Times New Roman"/>
          <w:sz w:val="28"/>
          <w:szCs w:val="28"/>
        </w:rPr>
        <w:t>, соблюдение административных регламентов в строгом соответствие с законодательством РФ</w:t>
      </w:r>
      <w:r w:rsidR="00C649EE">
        <w:rPr>
          <w:rFonts w:ascii="Times New Roman" w:hAnsi="Times New Roman" w:cs="Times New Roman"/>
          <w:sz w:val="28"/>
          <w:szCs w:val="28"/>
        </w:rPr>
        <w:t>,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D66C1" w:rsidRPr="00DD66C1">
        <w:rPr>
          <w:rFonts w:ascii="Times New Roman" w:hAnsi="Times New Roman" w:cs="Times New Roman"/>
          <w:sz w:val="28"/>
          <w:szCs w:val="28"/>
        </w:rPr>
        <w:t>с ак</w:t>
      </w:r>
      <w:r w:rsidR="00436C67">
        <w:rPr>
          <w:rFonts w:ascii="Times New Roman" w:hAnsi="Times New Roman" w:cs="Times New Roman"/>
          <w:sz w:val="28"/>
          <w:szCs w:val="28"/>
        </w:rPr>
        <w:t>це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нтом на </w:t>
      </w:r>
      <w:r w:rsidR="00D20178" w:rsidRPr="00DD66C1">
        <w:rPr>
          <w:rFonts w:ascii="Times New Roman" w:hAnsi="Times New Roman" w:cs="Times New Roman"/>
          <w:sz w:val="28"/>
          <w:szCs w:val="28"/>
        </w:rPr>
        <w:t>переч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ень </w:t>
      </w:r>
      <w:r w:rsidR="00D20178" w:rsidRPr="00DD66C1">
        <w:rPr>
          <w:rFonts w:ascii="Times New Roman" w:hAnsi="Times New Roman" w:cs="Times New Roman"/>
          <w:sz w:val="28"/>
          <w:szCs w:val="28"/>
        </w:rPr>
        <w:t>документов, срок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и последовательности процедур. Не остается без внимания правоприменительная практика, которая периодически обсуждается на общих собраниях сотрудников администрации</w:t>
      </w:r>
      <w:r w:rsidR="000F39DA" w:rsidRPr="00DD66C1">
        <w:rPr>
          <w:rFonts w:ascii="Times New Roman" w:hAnsi="Times New Roman" w:cs="Times New Roman"/>
          <w:sz w:val="28"/>
          <w:szCs w:val="28"/>
        </w:rPr>
        <w:t>, в том числе и обзор практики применения антимонопольного законодательства коллегиальными органами ФАС России.</w:t>
      </w:r>
    </w:p>
    <w:p w14:paraId="3B32588A" w14:textId="37653287" w:rsidR="00FB0E83" w:rsidRPr="00DD66C1" w:rsidRDefault="00430936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антимонопольного комплаенса в </w:t>
      </w:r>
      <w:r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="00FB0E83" w:rsidRPr="00DD66C1">
        <w:rPr>
          <w:rFonts w:ascii="Times New Roman" w:hAnsi="Times New Roman" w:cs="Times New Roman"/>
          <w:sz w:val="28"/>
          <w:szCs w:val="28"/>
        </w:rPr>
        <w:t>: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DF19" w14:textId="6414AE48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Ичалковского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67AB88AA" w14:textId="086EE16B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сотрудников администрации Ичалковского муниципального района,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801309" w:rsidRPr="00DD66C1">
        <w:rPr>
          <w:rFonts w:ascii="Times New Roman" w:hAnsi="Times New Roman" w:cs="Times New Roman"/>
          <w:sz w:val="28"/>
          <w:szCs w:val="28"/>
        </w:rPr>
        <w:t>10</w:t>
      </w:r>
      <w:r w:rsidR="00B66776" w:rsidRPr="00DD66C1">
        <w:rPr>
          <w:rFonts w:ascii="Times New Roman" w:hAnsi="Times New Roman" w:cs="Times New Roman"/>
          <w:sz w:val="28"/>
          <w:szCs w:val="28"/>
        </w:rPr>
        <w:t>0</w:t>
      </w:r>
      <w:r w:rsidR="008E642D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3AA6BFA5" w14:textId="0256B9A9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Ичалковского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AC35610" w14:textId="6A0517EB" w:rsidR="005C315B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lastRenderedPageBreak/>
        <w:t>Коэфициент снижения количества нарушений антимонопольного законодательства со стороны администрации Ичалковского муниципального района (по сравнению с 20</w:t>
      </w:r>
      <w:r w:rsidR="008F1BF7">
        <w:rPr>
          <w:rFonts w:ascii="Times New Roman" w:hAnsi="Times New Roman" w:cs="Times New Roman"/>
          <w:sz w:val="28"/>
          <w:szCs w:val="28"/>
        </w:rPr>
        <w:t>19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8F1BF7"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DD66C1" w:rsidRPr="00DD66C1">
        <w:rPr>
          <w:rFonts w:ascii="Times New Roman" w:hAnsi="Times New Roman" w:cs="Times New Roman"/>
          <w:sz w:val="28"/>
          <w:szCs w:val="28"/>
        </w:rPr>
        <w:t>0</w:t>
      </w:r>
      <w:r w:rsidR="00B66776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2C98E70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A245F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22782" w14:textId="77777777" w:rsidR="0020351D" w:rsidRPr="00DD66C1" w:rsidRDefault="0020351D" w:rsidP="00801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351D" w:rsidRPr="00DD66C1" w:rsidSect="00801309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F1E9" w14:textId="77777777" w:rsidR="00B51D98" w:rsidRDefault="00B51D98">
      <w:pPr>
        <w:spacing w:after="0" w:line="240" w:lineRule="auto"/>
      </w:pPr>
      <w:r>
        <w:separator/>
      </w:r>
    </w:p>
  </w:endnote>
  <w:endnote w:type="continuationSeparator" w:id="0">
    <w:p w14:paraId="48C8C942" w14:textId="77777777" w:rsidR="00B51D98" w:rsidRDefault="00B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5786" w14:textId="77777777" w:rsidR="00B51D98" w:rsidRDefault="00B51D98">
      <w:pPr>
        <w:spacing w:after="0" w:line="240" w:lineRule="auto"/>
      </w:pPr>
      <w:r>
        <w:separator/>
      </w:r>
    </w:p>
  </w:footnote>
  <w:footnote w:type="continuationSeparator" w:id="0">
    <w:p w14:paraId="0714EEA3" w14:textId="77777777" w:rsidR="00B51D98" w:rsidRDefault="00B5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7556"/>
      <w:docPartObj>
        <w:docPartGallery w:val="Page Numbers (Top of Page)"/>
        <w:docPartUnique/>
      </w:docPartObj>
    </w:sdtPr>
    <w:sdtEndPr/>
    <w:sdtContent>
      <w:p w14:paraId="2D10188F" w14:textId="7C27CB45" w:rsidR="00866854" w:rsidRDefault="00C07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F7">
          <w:rPr>
            <w:noProof/>
          </w:rPr>
          <w:t>4</w:t>
        </w:r>
        <w:r>
          <w:fldChar w:fldCharType="end"/>
        </w:r>
      </w:p>
    </w:sdtContent>
  </w:sdt>
  <w:p w14:paraId="5D8AE184" w14:textId="77777777" w:rsidR="00866854" w:rsidRDefault="00B51D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79F"/>
    <w:multiLevelType w:val="hybridMultilevel"/>
    <w:tmpl w:val="52D4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4"/>
    <w:rsid w:val="000964B0"/>
    <w:rsid w:val="000B26FE"/>
    <w:rsid w:val="000F39DA"/>
    <w:rsid w:val="00113726"/>
    <w:rsid w:val="001C08E8"/>
    <w:rsid w:val="0020351D"/>
    <w:rsid w:val="00250D12"/>
    <w:rsid w:val="0026250F"/>
    <w:rsid w:val="00282A77"/>
    <w:rsid w:val="002D6EF5"/>
    <w:rsid w:val="003074D5"/>
    <w:rsid w:val="00316F43"/>
    <w:rsid w:val="003864CE"/>
    <w:rsid w:val="00386C52"/>
    <w:rsid w:val="003C3F19"/>
    <w:rsid w:val="00430936"/>
    <w:rsid w:val="00436C67"/>
    <w:rsid w:val="00471853"/>
    <w:rsid w:val="004D0634"/>
    <w:rsid w:val="00590317"/>
    <w:rsid w:val="00590891"/>
    <w:rsid w:val="005B1C37"/>
    <w:rsid w:val="005C315B"/>
    <w:rsid w:val="00650798"/>
    <w:rsid w:val="00674914"/>
    <w:rsid w:val="00771F70"/>
    <w:rsid w:val="007A1026"/>
    <w:rsid w:val="007B018E"/>
    <w:rsid w:val="008003BC"/>
    <w:rsid w:val="00801309"/>
    <w:rsid w:val="008609C3"/>
    <w:rsid w:val="008A00D3"/>
    <w:rsid w:val="008E642D"/>
    <w:rsid w:val="008F1BF7"/>
    <w:rsid w:val="008F631A"/>
    <w:rsid w:val="00912DB6"/>
    <w:rsid w:val="00AA3B04"/>
    <w:rsid w:val="00AD1E22"/>
    <w:rsid w:val="00B10723"/>
    <w:rsid w:val="00B110AB"/>
    <w:rsid w:val="00B51D98"/>
    <w:rsid w:val="00B66776"/>
    <w:rsid w:val="00C072E3"/>
    <w:rsid w:val="00C17715"/>
    <w:rsid w:val="00C47369"/>
    <w:rsid w:val="00C54884"/>
    <w:rsid w:val="00C649EE"/>
    <w:rsid w:val="00D20178"/>
    <w:rsid w:val="00D303B2"/>
    <w:rsid w:val="00D32720"/>
    <w:rsid w:val="00DD66C1"/>
    <w:rsid w:val="00DF7291"/>
    <w:rsid w:val="00E47DF7"/>
    <w:rsid w:val="00EF49E0"/>
    <w:rsid w:val="00F17877"/>
    <w:rsid w:val="00F61C26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878A"/>
  <w15:docId w15:val="{EAE3AB1C-D6EA-43B7-9D34-B94EA33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B"/>
  </w:style>
  <w:style w:type="paragraph" w:styleId="a5">
    <w:name w:val="Balloon Text"/>
    <w:basedOn w:val="a"/>
    <w:link w:val="a6"/>
    <w:uiPriority w:val="99"/>
    <w:semiHidden/>
    <w:unhideWhenUsed/>
    <w:rsid w:val="00FB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2019-12-20T11:15:00Z</cp:lastPrinted>
  <dcterms:created xsi:type="dcterms:W3CDTF">2019-08-01T06:32:00Z</dcterms:created>
  <dcterms:modified xsi:type="dcterms:W3CDTF">2021-02-09T08:56:00Z</dcterms:modified>
</cp:coreProperties>
</file>