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28"/>
        <w:gridCol w:w="604"/>
        <w:gridCol w:w="112"/>
        <w:gridCol w:w="1680"/>
        <w:gridCol w:w="840"/>
        <w:gridCol w:w="124"/>
        <w:gridCol w:w="1317"/>
        <w:gridCol w:w="2183"/>
      </w:tblGrid>
      <w:tr w:rsidR="000E0086" w:rsidRPr="008B2959" w:rsidTr="006D662B">
        <w:tc>
          <w:tcPr>
            <w:tcW w:w="10188" w:type="dxa"/>
            <w:gridSpan w:val="8"/>
          </w:tcPr>
          <w:p w:rsidR="000E0086" w:rsidRPr="008B2959" w:rsidRDefault="000E0086" w:rsidP="006D662B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95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Ичалковского муниципального района</w:t>
            </w:r>
          </w:p>
          <w:p w:rsidR="000E0086" w:rsidRPr="008B2959" w:rsidRDefault="000E0086" w:rsidP="006D662B">
            <w:pPr>
              <w:jc w:val="center"/>
              <w:rPr>
                <w:sz w:val="24"/>
                <w:szCs w:val="24"/>
              </w:rPr>
            </w:pPr>
            <w:r w:rsidRPr="008B2959">
              <w:rPr>
                <w:sz w:val="24"/>
                <w:szCs w:val="24"/>
              </w:rPr>
              <w:t>Республики Мордовия</w:t>
            </w:r>
          </w:p>
          <w:p w:rsidR="000E0086" w:rsidRPr="008B2959" w:rsidRDefault="000E0086" w:rsidP="006D662B">
            <w:pPr>
              <w:jc w:val="center"/>
              <w:rPr>
                <w:sz w:val="24"/>
                <w:szCs w:val="24"/>
              </w:rPr>
            </w:pPr>
          </w:p>
        </w:tc>
      </w:tr>
      <w:tr w:rsidR="000E0086" w:rsidRPr="008B2959" w:rsidTr="006D662B">
        <w:tc>
          <w:tcPr>
            <w:tcW w:w="3328" w:type="dxa"/>
          </w:tcPr>
          <w:p w:rsidR="000E0086" w:rsidRPr="008B2959" w:rsidRDefault="000E0086" w:rsidP="006D662B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6" w:type="dxa"/>
            <w:gridSpan w:val="3"/>
          </w:tcPr>
          <w:p w:rsidR="000E0086" w:rsidRPr="008B2959" w:rsidRDefault="000E0086" w:rsidP="006D662B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959"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E0086" w:rsidRPr="008B2959" w:rsidRDefault="000E0086" w:rsidP="006D662B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  <w:gridSpan w:val="3"/>
          </w:tcPr>
          <w:p w:rsidR="000E0086" w:rsidRPr="008B2959" w:rsidRDefault="000E0086" w:rsidP="006D662B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E0086" w:rsidRPr="008B2959" w:rsidTr="006D662B">
        <w:tc>
          <w:tcPr>
            <w:tcW w:w="10188" w:type="dxa"/>
            <w:gridSpan w:val="8"/>
          </w:tcPr>
          <w:p w:rsidR="000E0086" w:rsidRPr="008B2959" w:rsidRDefault="000E0086" w:rsidP="006D662B">
            <w:pPr>
              <w:jc w:val="center"/>
              <w:rPr>
                <w:sz w:val="24"/>
                <w:szCs w:val="24"/>
              </w:rPr>
            </w:pPr>
            <w:r w:rsidRPr="008B2959">
              <w:rPr>
                <w:sz w:val="24"/>
                <w:szCs w:val="24"/>
              </w:rPr>
              <w:t>Заседания межведомственной Комиссии по противодействию злоупотребл</w:t>
            </w:r>
            <w:r w:rsidRPr="008B2959">
              <w:rPr>
                <w:sz w:val="24"/>
                <w:szCs w:val="24"/>
              </w:rPr>
              <w:t>е</w:t>
            </w:r>
            <w:r w:rsidRPr="008B2959">
              <w:rPr>
                <w:sz w:val="24"/>
                <w:szCs w:val="24"/>
              </w:rPr>
              <w:t xml:space="preserve">нию наркотическими средствами и их незаконному обороту </w:t>
            </w:r>
          </w:p>
          <w:p w:rsidR="000E0086" w:rsidRPr="008B2959" w:rsidRDefault="000E0086" w:rsidP="006D662B">
            <w:pPr>
              <w:jc w:val="center"/>
              <w:rPr>
                <w:sz w:val="24"/>
                <w:szCs w:val="24"/>
              </w:rPr>
            </w:pPr>
            <w:r w:rsidRPr="008B2959">
              <w:rPr>
                <w:sz w:val="24"/>
                <w:szCs w:val="24"/>
              </w:rPr>
              <w:t xml:space="preserve">администрации Ичалковского муниципального района </w:t>
            </w:r>
          </w:p>
          <w:p w:rsidR="000E0086" w:rsidRPr="008B2959" w:rsidRDefault="000E0086" w:rsidP="006D662B">
            <w:pPr>
              <w:ind w:right="42"/>
              <w:jc w:val="center"/>
              <w:rPr>
                <w:sz w:val="24"/>
                <w:szCs w:val="24"/>
              </w:rPr>
            </w:pPr>
            <w:r w:rsidRPr="008B2959">
              <w:rPr>
                <w:sz w:val="24"/>
                <w:szCs w:val="24"/>
              </w:rPr>
              <w:t xml:space="preserve"> Республики Морд</w:t>
            </w:r>
            <w:r w:rsidRPr="008B2959">
              <w:rPr>
                <w:sz w:val="24"/>
                <w:szCs w:val="24"/>
              </w:rPr>
              <w:t>о</w:t>
            </w:r>
            <w:r w:rsidRPr="008B2959">
              <w:rPr>
                <w:sz w:val="24"/>
                <w:szCs w:val="24"/>
              </w:rPr>
              <w:t>вия</w:t>
            </w:r>
          </w:p>
          <w:p w:rsidR="000E0086" w:rsidRPr="008B2959" w:rsidRDefault="000E0086" w:rsidP="006D662B">
            <w:pPr>
              <w:ind w:right="42"/>
              <w:jc w:val="center"/>
              <w:rPr>
                <w:sz w:val="24"/>
                <w:szCs w:val="24"/>
              </w:rPr>
            </w:pPr>
          </w:p>
        </w:tc>
      </w:tr>
      <w:tr w:rsidR="000E0086" w:rsidRPr="008B2959" w:rsidTr="006D662B">
        <w:tc>
          <w:tcPr>
            <w:tcW w:w="4044" w:type="dxa"/>
            <w:gridSpan w:val="3"/>
          </w:tcPr>
          <w:p w:rsidR="000E0086" w:rsidRPr="008B2959" w:rsidRDefault="000E0086" w:rsidP="006D662B">
            <w:pPr>
              <w:rPr>
                <w:sz w:val="24"/>
                <w:szCs w:val="24"/>
              </w:rPr>
            </w:pPr>
            <w:proofErr w:type="spellStart"/>
            <w:r w:rsidRPr="008B2959">
              <w:rPr>
                <w:sz w:val="24"/>
                <w:szCs w:val="24"/>
              </w:rPr>
              <w:t>с</w:t>
            </w:r>
            <w:proofErr w:type="gramStart"/>
            <w:r w:rsidRPr="008B2959">
              <w:rPr>
                <w:sz w:val="24"/>
                <w:szCs w:val="24"/>
              </w:rPr>
              <w:t>.К</w:t>
            </w:r>
            <w:proofErr w:type="gramEnd"/>
            <w:r w:rsidRPr="008B2959">
              <w:rPr>
                <w:sz w:val="24"/>
                <w:szCs w:val="24"/>
              </w:rPr>
              <w:t>емля</w:t>
            </w:r>
            <w:proofErr w:type="spellEnd"/>
            <w:r w:rsidRPr="008B2959">
              <w:rPr>
                <w:sz w:val="24"/>
                <w:szCs w:val="24"/>
              </w:rPr>
              <w:t xml:space="preserve">, ул. Советская, 62                                                                                                              </w:t>
            </w:r>
          </w:p>
        </w:tc>
        <w:tc>
          <w:tcPr>
            <w:tcW w:w="2644" w:type="dxa"/>
            <w:gridSpan w:val="3"/>
          </w:tcPr>
          <w:p w:rsidR="000E0086" w:rsidRPr="008B2959" w:rsidRDefault="000E0086" w:rsidP="006D662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:rsidR="000E0086" w:rsidRPr="008B2959" w:rsidRDefault="000E0086" w:rsidP="006D662B">
            <w:pPr>
              <w:rPr>
                <w:sz w:val="24"/>
                <w:szCs w:val="24"/>
              </w:rPr>
            </w:pPr>
            <w:r w:rsidRPr="008B2959">
              <w:rPr>
                <w:sz w:val="24"/>
                <w:szCs w:val="24"/>
              </w:rPr>
              <w:t>19 декабря 2019 года</w:t>
            </w:r>
          </w:p>
        </w:tc>
      </w:tr>
      <w:tr w:rsidR="000E0086" w:rsidRPr="008B2959" w:rsidTr="006D662B">
        <w:tc>
          <w:tcPr>
            <w:tcW w:w="10188" w:type="dxa"/>
            <w:gridSpan w:val="8"/>
          </w:tcPr>
          <w:p w:rsidR="000E0086" w:rsidRPr="008B2959" w:rsidRDefault="000E0086" w:rsidP="00B77646">
            <w:pPr>
              <w:keepNext/>
              <w:widowControl w:val="0"/>
              <w:rPr>
                <w:sz w:val="24"/>
                <w:szCs w:val="24"/>
              </w:rPr>
            </w:pPr>
          </w:p>
        </w:tc>
      </w:tr>
      <w:tr w:rsidR="000E0086" w:rsidRPr="008B2959" w:rsidTr="006D662B">
        <w:tc>
          <w:tcPr>
            <w:tcW w:w="3932" w:type="dxa"/>
            <w:gridSpan w:val="2"/>
          </w:tcPr>
          <w:p w:rsidR="000E0086" w:rsidRPr="008B2959" w:rsidRDefault="000E0086" w:rsidP="00B77646">
            <w:pPr>
              <w:keepNext/>
              <w:widowControl w:val="0"/>
              <w:ind w:firstLine="700"/>
              <w:rPr>
                <w:sz w:val="24"/>
                <w:szCs w:val="24"/>
              </w:rPr>
            </w:pPr>
            <w:r w:rsidRPr="008B2959">
              <w:rPr>
                <w:sz w:val="24"/>
                <w:szCs w:val="24"/>
              </w:rPr>
              <w:t xml:space="preserve">Председательствовал: </w:t>
            </w:r>
          </w:p>
        </w:tc>
        <w:tc>
          <w:tcPr>
            <w:tcW w:w="6256" w:type="dxa"/>
            <w:gridSpan w:val="6"/>
          </w:tcPr>
          <w:p w:rsidR="000E0086" w:rsidRPr="008B2959" w:rsidRDefault="000E0086" w:rsidP="00B77646">
            <w:pPr>
              <w:keepNext/>
              <w:widowControl w:val="0"/>
              <w:ind w:firstLine="700"/>
              <w:rPr>
                <w:sz w:val="24"/>
                <w:szCs w:val="24"/>
              </w:rPr>
            </w:pPr>
          </w:p>
        </w:tc>
      </w:tr>
      <w:tr w:rsidR="000E0086" w:rsidRPr="008B2959" w:rsidTr="006D662B">
        <w:tc>
          <w:tcPr>
            <w:tcW w:w="10188" w:type="dxa"/>
            <w:gridSpan w:val="8"/>
          </w:tcPr>
          <w:p w:rsidR="000E0086" w:rsidRPr="008B2959" w:rsidRDefault="000E0086" w:rsidP="00B77646">
            <w:pPr>
              <w:keepNext/>
              <w:widowControl w:val="0"/>
              <w:ind w:firstLine="700"/>
              <w:rPr>
                <w:sz w:val="24"/>
                <w:szCs w:val="24"/>
              </w:rPr>
            </w:pPr>
            <w:r w:rsidRPr="008B2959">
              <w:rPr>
                <w:sz w:val="24"/>
                <w:szCs w:val="24"/>
              </w:rPr>
              <w:t>А.А. Сусенков – Первый заместитель Главы Ичалковского муниципального района - Председ</w:t>
            </w:r>
            <w:r w:rsidRPr="008B2959">
              <w:rPr>
                <w:sz w:val="24"/>
                <w:szCs w:val="24"/>
              </w:rPr>
              <w:t>а</w:t>
            </w:r>
            <w:r w:rsidRPr="008B2959">
              <w:rPr>
                <w:sz w:val="24"/>
                <w:szCs w:val="24"/>
              </w:rPr>
              <w:t>тель  комиссии.</w:t>
            </w:r>
          </w:p>
        </w:tc>
      </w:tr>
      <w:tr w:rsidR="000E0086" w:rsidRPr="008B2959" w:rsidTr="006D662B">
        <w:tc>
          <w:tcPr>
            <w:tcW w:w="3328" w:type="dxa"/>
          </w:tcPr>
          <w:p w:rsidR="000E0086" w:rsidRPr="008B2959" w:rsidRDefault="000E0086" w:rsidP="00B77646">
            <w:pPr>
              <w:keepNext/>
              <w:widowControl w:val="0"/>
              <w:ind w:firstLine="700"/>
              <w:rPr>
                <w:sz w:val="24"/>
                <w:szCs w:val="24"/>
              </w:rPr>
            </w:pPr>
            <w:r w:rsidRPr="008B2959">
              <w:rPr>
                <w:sz w:val="24"/>
                <w:szCs w:val="24"/>
              </w:rPr>
              <w:t>Присутствовали:</w:t>
            </w:r>
          </w:p>
        </w:tc>
        <w:tc>
          <w:tcPr>
            <w:tcW w:w="4677" w:type="dxa"/>
            <w:gridSpan w:val="6"/>
          </w:tcPr>
          <w:p w:rsidR="000E0086" w:rsidRPr="008B2959" w:rsidRDefault="000E0086" w:rsidP="00B77646">
            <w:pPr>
              <w:keepNext/>
              <w:widowControl w:val="0"/>
              <w:ind w:firstLine="700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0E0086" w:rsidRPr="008B2959" w:rsidRDefault="000E0086" w:rsidP="00B77646">
            <w:pPr>
              <w:keepNext/>
              <w:widowControl w:val="0"/>
              <w:ind w:firstLine="700"/>
              <w:rPr>
                <w:sz w:val="24"/>
                <w:szCs w:val="24"/>
              </w:rPr>
            </w:pPr>
          </w:p>
        </w:tc>
      </w:tr>
      <w:tr w:rsidR="000E0086" w:rsidRPr="008B2959" w:rsidTr="006D662B">
        <w:tc>
          <w:tcPr>
            <w:tcW w:w="8005" w:type="dxa"/>
            <w:gridSpan w:val="7"/>
          </w:tcPr>
          <w:p w:rsidR="000E0086" w:rsidRPr="008B2959" w:rsidRDefault="000E0086" w:rsidP="00B77646">
            <w:pPr>
              <w:keepNext/>
              <w:widowControl w:val="0"/>
              <w:ind w:firstLine="700"/>
              <w:rPr>
                <w:sz w:val="24"/>
                <w:szCs w:val="24"/>
              </w:rPr>
            </w:pPr>
            <w:r w:rsidRPr="008B2959">
              <w:rPr>
                <w:sz w:val="24"/>
                <w:szCs w:val="24"/>
              </w:rPr>
              <w:t>Члены комиссии и приглашенные</w:t>
            </w:r>
          </w:p>
          <w:p w:rsidR="000E0086" w:rsidRPr="008B2959" w:rsidRDefault="000E0086" w:rsidP="00B77646">
            <w:pPr>
              <w:keepNext/>
              <w:widowControl w:val="0"/>
              <w:ind w:firstLine="700"/>
              <w:rPr>
                <w:sz w:val="24"/>
                <w:szCs w:val="24"/>
              </w:rPr>
            </w:pPr>
            <w:r w:rsidRPr="008B2959">
              <w:rPr>
                <w:sz w:val="24"/>
                <w:szCs w:val="24"/>
              </w:rPr>
              <w:t>Балахонов В.П. – начальник МКУ «Центр</w:t>
            </w:r>
            <w:r w:rsidR="00B77646" w:rsidRPr="008B2959">
              <w:rPr>
                <w:sz w:val="24"/>
                <w:szCs w:val="24"/>
              </w:rPr>
              <w:t xml:space="preserve"> по делам ГО, ЧС и вопросам ЕДДС Ичалковского муниципального района»;</w:t>
            </w:r>
          </w:p>
        </w:tc>
        <w:tc>
          <w:tcPr>
            <w:tcW w:w="2183" w:type="dxa"/>
          </w:tcPr>
          <w:p w:rsidR="000E0086" w:rsidRPr="008B2959" w:rsidRDefault="000E0086" w:rsidP="00B77646">
            <w:pPr>
              <w:keepNext/>
              <w:widowControl w:val="0"/>
              <w:ind w:firstLine="700"/>
              <w:rPr>
                <w:sz w:val="24"/>
                <w:szCs w:val="24"/>
              </w:rPr>
            </w:pPr>
          </w:p>
        </w:tc>
      </w:tr>
      <w:tr w:rsidR="000E0086" w:rsidRPr="008B2959" w:rsidTr="006D662B">
        <w:tc>
          <w:tcPr>
            <w:tcW w:w="10188" w:type="dxa"/>
            <w:gridSpan w:val="8"/>
          </w:tcPr>
          <w:p w:rsidR="000E0086" w:rsidRPr="008B2959" w:rsidRDefault="000E0086" w:rsidP="00B77646">
            <w:pPr>
              <w:keepNext/>
              <w:widowControl w:val="0"/>
              <w:ind w:firstLine="700"/>
              <w:rPr>
                <w:sz w:val="24"/>
                <w:szCs w:val="24"/>
              </w:rPr>
            </w:pPr>
            <w:r w:rsidRPr="008B2959">
              <w:rPr>
                <w:sz w:val="24"/>
                <w:szCs w:val="24"/>
              </w:rPr>
              <w:t xml:space="preserve">- </w:t>
            </w:r>
            <w:proofErr w:type="spellStart"/>
            <w:r w:rsidRPr="008B2959">
              <w:rPr>
                <w:sz w:val="24"/>
                <w:szCs w:val="24"/>
              </w:rPr>
              <w:t>Темасов</w:t>
            </w:r>
            <w:proofErr w:type="spellEnd"/>
            <w:r w:rsidRPr="008B2959">
              <w:rPr>
                <w:sz w:val="24"/>
                <w:szCs w:val="24"/>
              </w:rPr>
              <w:t xml:space="preserve"> Р.Ю. –</w:t>
            </w:r>
            <w:proofErr w:type="gramStart"/>
            <w:r w:rsidRPr="008B2959">
              <w:rPr>
                <w:sz w:val="24"/>
                <w:szCs w:val="24"/>
              </w:rPr>
              <w:t>оперуполномоченный</w:t>
            </w:r>
            <w:proofErr w:type="gramEnd"/>
            <w:r w:rsidRPr="008B2959">
              <w:rPr>
                <w:sz w:val="24"/>
                <w:szCs w:val="24"/>
              </w:rPr>
              <w:t xml:space="preserve"> направления по контролю за оборотом наркотиков</w:t>
            </w:r>
            <w:r w:rsidR="00C40159">
              <w:rPr>
                <w:sz w:val="24"/>
                <w:szCs w:val="24"/>
              </w:rPr>
              <w:t xml:space="preserve"> </w:t>
            </w:r>
            <w:r w:rsidRPr="008B2959">
              <w:rPr>
                <w:sz w:val="24"/>
                <w:szCs w:val="24"/>
              </w:rPr>
              <w:t>ММО МВД России «Ичалковский»;</w:t>
            </w:r>
          </w:p>
          <w:p w:rsidR="008B2959" w:rsidRPr="008B2959" w:rsidRDefault="008B2959" w:rsidP="00B77646">
            <w:pPr>
              <w:keepNext/>
              <w:widowControl w:val="0"/>
              <w:ind w:firstLine="700"/>
              <w:rPr>
                <w:sz w:val="24"/>
                <w:szCs w:val="24"/>
              </w:rPr>
            </w:pPr>
            <w:r w:rsidRPr="008B2959">
              <w:rPr>
                <w:sz w:val="24"/>
                <w:szCs w:val="24"/>
              </w:rPr>
              <w:t>-Арбузова Н.А. – начальник Управления образования администрации Ичалковского муниципального района;</w:t>
            </w:r>
          </w:p>
        </w:tc>
      </w:tr>
      <w:tr w:rsidR="000E0086" w:rsidRPr="008B2959" w:rsidTr="006D662B">
        <w:tc>
          <w:tcPr>
            <w:tcW w:w="10188" w:type="dxa"/>
            <w:gridSpan w:val="8"/>
          </w:tcPr>
          <w:p w:rsidR="000E0086" w:rsidRPr="008B2959" w:rsidRDefault="000E0086" w:rsidP="00B77646">
            <w:pPr>
              <w:keepNext/>
              <w:widowControl w:val="0"/>
              <w:ind w:firstLine="700"/>
              <w:rPr>
                <w:sz w:val="24"/>
                <w:szCs w:val="24"/>
              </w:rPr>
            </w:pPr>
            <w:r w:rsidRPr="008B2959">
              <w:rPr>
                <w:sz w:val="24"/>
                <w:szCs w:val="24"/>
              </w:rPr>
              <w:t>- Богданова Т.П. – заведующий сектором информационно-аналитической деятельности МБУ «Центр культуры Ичалковского муниц</w:t>
            </w:r>
            <w:r w:rsidRPr="008B2959">
              <w:rPr>
                <w:sz w:val="24"/>
                <w:szCs w:val="24"/>
              </w:rPr>
              <w:t>и</w:t>
            </w:r>
            <w:r w:rsidRPr="008B2959">
              <w:rPr>
                <w:sz w:val="24"/>
                <w:szCs w:val="24"/>
              </w:rPr>
              <w:t xml:space="preserve">пального района»;  </w:t>
            </w:r>
          </w:p>
        </w:tc>
      </w:tr>
      <w:tr w:rsidR="000E0086" w:rsidRPr="008B2959" w:rsidTr="006D662B">
        <w:tc>
          <w:tcPr>
            <w:tcW w:w="10188" w:type="dxa"/>
            <w:gridSpan w:val="8"/>
          </w:tcPr>
          <w:p w:rsidR="000E0086" w:rsidRPr="008B2959" w:rsidRDefault="000E0086" w:rsidP="00B77646">
            <w:pPr>
              <w:keepNext/>
              <w:widowControl w:val="0"/>
              <w:ind w:firstLine="700"/>
              <w:rPr>
                <w:sz w:val="24"/>
                <w:szCs w:val="24"/>
              </w:rPr>
            </w:pPr>
            <w:r w:rsidRPr="008B2959">
              <w:rPr>
                <w:sz w:val="24"/>
                <w:szCs w:val="24"/>
              </w:rPr>
              <w:t xml:space="preserve">- </w:t>
            </w:r>
            <w:proofErr w:type="spellStart"/>
            <w:r w:rsidRPr="008B2959">
              <w:rPr>
                <w:sz w:val="24"/>
                <w:szCs w:val="24"/>
              </w:rPr>
              <w:t>Марушева</w:t>
            </w:r>
            <w:proofErr w:type="spellEnd"/>
            <w:r w:rsidRPr="008B2959">
              <w:rPr>
                <w:sz w:val="24"/>
                <w:szCs w:val="24"/>
              </w:rPr>
              <w:t xml:space="preserve"> Т.П. – заместитель директора по воспитательной работе ГБПОУ РМ «Ичалковский педагогический ко</w:t>
            </w:r>
            <w:r w:rsidRPr="008B2959">
              <w:rPr>
                <w:sz w:val="24"/>
                <w:szCs w:val="24"/>
              </w:rPr>
              <w:t>л</w:t>
            </w:r>
            <w:r w:rsidRPr="008B2959">
              <w:rPr>
                <w:sz w:val="24"/>
                <w:szCs w:val="24"/>
              </w:rPr>
              <w:t>ледж им С.М.Кирова»;</w:t>
            </w:r>
          </w:p>
        </w:tc>
      </w:tr>
      <w:tr w:rsidR="000E0086" w:rsidRPr="008B2959" w:rsidTr="006D662B">
        <w:tc>
          <w:tcPr>
            <w:tcW w:w="10188" w:type="dxa"/>
            <w:gridSpan w:val="8"/>
          </w:tcPr>
          <w:p w:rsidR="000E0086" w:rsidRPr="008B2959" w:rsidRDefault="000E0086" w:rsidP="00B77646">
            <w:pPr>
              <w:keepNext/>
              <w:widowControl w:val="0"/>
              <w:ind w:firstLine="700"/>
              <w:rPr>
                <w:sz w:val="24"/>
                <w:szCs w:val="24"/>
              </w:rPr>
            </w:pPr>
            <w:r w:rsidRPr="008B2959">
              <w:rPr>
                <w:sz w:val="24"/>
                <w:szCs w:val="24"/>
              </w:rPr>
              <w:t xml:space="preserve">- </w:t>
            </w:r>
            <w:r w:rsidR="00B77646" w:rsidRPr="008B2959">
              <w:rPr>
                <w:sz w:val="24"/>
                <w:szCs w:val="24"/>
              </w:rPr>
              <w:t>Ульянова М.П</w:t>
            </w:r>
            <w:r w:rsidRPr="008B2959">
              <w:rPr>
                <w:sz w:val="24"/>
                <w:szCs w:val="24"/>
              </w:rPr>
              <w:t xml:space="preserve">. – </w:t>
            </w:r>
            <w:r w:rsidR="00B77646" w:rsidRPr="008B2959">
              <w:rPr>
                <w:sz w:val="24"/>
                <w:szCs w:val="24"/>
              </w:rPr>
              <w:t xml:space="preserve">заместитель </w:t>
            </w:r>
            <w:r w:rsidRPr="008B2959">
              <w:rPr>
                <w:sz w:val="24"/>
                <w:szCs w:val="24"/>
              </w:rPr>
              <w:t>главн</w:t>
            </w:r>
            <w:r w:rsidR="00B77646" w:rsidRPr="008B2959">
              <w:rPr>
                <w:sz w:val="24"/>
                <w:szCs w:val="24"/>
              </w:rPr>
              <w:t>ого</w:t>
            </w:r>
            <w:r w:rsidRPr="008B2959">
              <w:rPr>
                <w:sz w:val="24"/>
                <w:szCs w:val="24"/>
              </w:rPr>
              <w:t xml:space="preserve"> врач</w:t>
            </w:r>
            <w:r w:rsidR="00B77646" w:rsidRPr="008B2959">
              <w:rPr>
                <w:sz w:val="24"/>
                <w:szCs w:val="24"/>
              </w:rPr>
              <w:t>а</w:t>
            </w:r>
            <w:r w:rsidRPr="008B2959">
              <w:rPr>
                <w:sz w:val="24"/>
                <w:szCs w:val="24"/>
              </w:rPr>
              <w:t xml:space="preserve"> ГБУЗ РМ</w:t>
            </w:r>
            <w:r w:rsidR="00B77646" w:rsidRPr="008B2959">
              <w:rPr>
                <w:sz w:val="24"/>
                <w:szCs w:val="24"/>
              </w:rPr>
              <w:t xml:space="preserve"> «Ичалковская М</w:t>
            </w:r>
            <w:r w:rsidRPr="008B2959">
              <w:rPr>
                <w:sz w:val="24"/>
                <w:szCs w:val="24"/>
              </w:rPr>
              <w:t>Б»;</w:t>
            </w:r>
          </w:p>
        </w:tc>
      </w:tr>
      <w:tr w:rsidR="000E0086" w:rsidRPr="008B2959" w:rsidTr="006D662B">
        <w:tc>
          <w:tcPr>
            <w:tcW w:w="10188" w:type="dxa"/>
            <w:gridSpan w:val="8"/>
          </w:tcPr>
          <w:p w:rsidR="000E0086" w:rsidRPr="008B2959" w:rsidRDefault="000E0086" w:rsidP="00B77646">
            <w:pPr>
              <w:keepNext/>
              <w:widowControl w:val="0"/>
              <w:ind w:firstLine="700"/>
              <w:rPr>
                <w:sz w:val="24"/>
                <w:szCs w:val="24"/>
              </w:rPr>
            </w:pPr>
            <w:r w:rsidRPr="008B2959">
              <w:rPr>
                <w:sz w:val="24"/>
                <w:szCs w:val="24"/>
              </w:rPr>
              <w:t xml:space="preserve">- </w:t>
            </w:r>
            <w:proofErr w:type="spellStart"/>
            <w:r w:rsidR="00B77646" w:rsidRPr="008B2959">
              <w:rPr>
                <w:sz w:val="24"/>
                <w:szCs w:val="24"/>
              </w:rPr>
              <w:t>Дамрина</w:t>
            </w:r>
            <w:proofErr w:type="spellEnd"/>
            <w:r w:rsidR="00B77646" w:rsidRPr="008B2959">
              <w:rPr>
                <w:sz w:val="24"/>
                <w:szCs w:val="24"/>
              </w:rPr>
              <w:t xml:space="preserve"> Н.В</w:t>
            </w:r>
            <w:r w:rsidRPr="008B2959">
              <w:rPr>
                <w:sz w:val="24"/>
                <w:szCs w:val="24"/>
              </w:rPr>
              <w:t xml:space="preserve">. </w:t>
            </w:r>
            <w:r w:rsidR="00B77646" w:rsidRPr="008B2959">
              <w:rPr>
                <w:sz w:val="24"/>
                <w:szCs w:val="24"/>
              </w:rPr>
              <w:t xml:space="preserve"> – педагог – психолог ГБПОУ РМ «Кемлянский аграрный колледж»</w:t>
            </w:r>
          </w:p>
        </w:tc>
      </w:tr>
      <w:tr w:rsidR="000E0086" w:rsidRPr="008B2959" w:rsidTr="006D662B">
        <w:tc>
          <w:tcPr>
            <w:tcW w:w="10188" w:type="dxa"/>
            <w:gridSpan w:val="8"/>
          </w:tcPr>
          <w:p w:rsidR="000E0086" w:rsidRPr="008B2959" w:rsidRDefault="000E0086" w:rsidP="00B77646">
            <w:pPr>
              <w:keepNext/>
              <w:widowControl w:val="0"/>
              <w:ind w:firstLine="700"/>
              <w:rPr>
                <w:sz w:val="24"/>
                <w:szCs w:val="24"/>
              </w:rPr>
            </w:pPr>
            <w:r w:rsidRPr="008B2959">
              <w:rPr>
                <w:sz w:val="24"/>
                <w:szCs w:val="24"/>
              </w:rPr>
              <w:t xml:space="preserve">- </w:t>
            </w:r>
            <w:proofErr w:type="spellStart"/>
            <w:r w:rsidR="00B77646" w:rsidRPr="008B2959">
              <w:rPr>
                <w:sz w:val="24"/>
                <w:szCs w:val="24"/>
              </w:rPr>
              <w:t>Гунина</w:t>
            </w:r>
            <w:proofErr w:type="spellEnd"/>
            <w:r w:rsidR="00B77646" w:rsidRPr="008B2959">
              <w:rPr>
                <w:sz w:val="24"/>
                <w:szCs w:val="24"/>
              </w:rPr>
              <w:t xml:space="preserve"> А.С</w:t>
            </w:r>
            <w:r w:rsidRPr="008B2959">
              <w:rPr>
                <w:sz w:val="24"/>
                <w:szCs w:val="24"/>
              </w:rPr>
              <w:t xml:space="preserve">. – </w:t>
            </w:r>
            <w:r w:rsidR="00B77646" w:rsidRPr="008B2959">
              <w:rPr>
                <w:sz w:val="24"/>
                <w:szCs w:val="24"/>
              </w:rPr>
              <w:t xml:space="preserve">главный </w:t>
            </w:r>
            <w:r w:rsidRPr="008B2959">
              <w:rPr>
                <w:sz w:val="24"/>
                <w:szCs w:val="24"/>
              </w:rPr>
              <w:t>специалист отдела по делам ГО и ЧС  администрации Ича</w:t>
            </w:r>
            <w:r w:rsidRPr="008B2959">
              <w:rPr>
                <w:sz w:val="24"/>
                <w:szCs w:val="24"/>
              </w:rPr>
              <w:t>л</w:t>
            </w:r>
            <w:r w:rsidRPr="008B2959">
              <w:rPr>
                <w:sz w:val="24"/>
                <w:szCs w:val="24"/>
              </w:rPr>
              <w:t>ковского муниципального района</w:t>
            </w:r>
            <w:r w:rsidR="00B77646" w:rsidRPr="008B2959">
              <w:rPr>
                <w:sz w:val="24"/>
                <w:szCs w:val="24"/>
              </w:rPr>
              <w:t>.</w:t>
            </w:r>
          </w:p>
        </w:tc>
      </w:tr>
      <w:tr w:rsidR="000E0086" w:rsidRPr="008B2959" w:rsidTr="006D662B">
        <w:tc>
          <w:tcPr>
            <w:tcW w:w="10188" w:type="dxa"/>
            <w:gridSpan w:val="8"/>
          </w:tcPr>
          <w:p w:rsidR="000E0086" w:rsidRPr="008B2959" w:rsidRDefault="000E0086" w:rsidP="006D662B">
            <w:pPr>
              <w:ind w:firstLine="700"/>
              <w:rPr>
                <w:sz w:val="24"/>
                <w:szCs w:val="24"/>
              </w:rPr>
            </w:pPr>
          </w:p>
        </w:tc>
      </w:tr>
    </w:tbl>
    <w:p w:rsidR="000E0086" w:rsidRPr="008B2959" w:rsidRDefault="000E0086" w:rsidP="000E008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59">
        <w:rPr>
          <w:rFonts w:ascii="Times New Roman" w:hAnsi="Times New Roman" w:cs="Times New Roman"/>
          <w:b/>
          <w:sz w:val="24"/>
          <w:szCs w:val="24"/>
        </w:rPr>
        <w:t xml:space="preserve">1. О принимаемых мерах по выявлению потребителей наркотических средств </w:t>
      </w:r>
      <w:r w:rsidR="00B77646" w:rsidRPr="008B2959">
        <w:rPr>
          <w:rFonts w:ascii="Times New Roman" w:hAnsi="Times New Roman" w:cs="Times New Roman"/>
          <w:b/>
          <w:sz w:val="24"/>
          <w:szCs w:val="24"/>
        </w:rPr>
        <w:t>и эффективности данной работы в Ичалковском муниципальном районе</w:t>
      </w:r>
    </w:p>
    <w:p w:rsidR="000E0086" w:rsidRDefault="000E0086" w:rsidP="00FF5B64">
      <w:pPr>
        <w:spacing w:after="0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B29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(А.А. Сусенков, </w:t>
      </w:r>
      <w:r w:rsidR="00B77646" w:rsidRPr="008B2959">
        <w:rPr>
          <w:rFonts w:ascii="Times New Roman" w:hAnsi="Times New Roman" w:cs="Times New Roman"/>
          <w:color w:val="000000"/>
          <w:spacing w:val="4"/>
          <w:sz w:val="24"/>
          <w:szCs w:val="24"/>
        </w:rPr>
        <w:t>В.П. Балахонов</w:t>
      </w:r>
      <w:r w:rsidRPr="008B29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B77646" w:rsidRPr="008B29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М.П. Ульянова, Р.Ю. </w:t>
      </w:r>
      <w:proofErr w:type="spellStart"/>
      <w:r w:rsidR="00B77646" w:rsidRPr="008B2959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Темасов</w:t>
      </w:r>
      <w:proofErr w:type="spellEnd"/>
      <w:r w:rsidR="00B77646" w:rsidRPr="008B29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Т.П. </w:t>
      </w:r>
      <w:proofErr w:type="spellStart"/>
      <w:r w:rsidR="00B77646" w:rsidRPr="008B2959">
        <w:rPr>
          <w:rFonts w:ascii="Times New Roman" w:hAnsi="Times New Roman" w:cs="Times New Roman"/>
          <w:color w:val="000000"/>
          <w:spacing w:val="4"/>
          <w:sz w:val="24"/>
          <w:szCs w:val="24"/>
        </w:rPr>
        <w:t>Марушева</w:t>
      </w:r>
      <w:proofErr w:type="spellEnd"/>
      <w:r w:rsidR="00B77646" w:rsidRPr="008B29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               Н.В. </w:t>
      </w:r>
      <w:proofErr w:type="spellStart"/>
      <w:r w:rsidR="00B77646" w:rsidRPr="008B2959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Дамрина</w:t>
      </w:r>
      <w:proofErr w:type="spellEnd"/>
      <w:r w:rsidRPr="008B2959">
        <w:rPr>
          <w:rFonts w:ascii="Times New Roman" w:hAnsi="Times New Roman" w:cs="Times New Roman"/>
          <w:color w:val="000000"/>
          <w:spacing w:val="4"/>
          <w:sz w:val="24"/>
          <w:szCs w:val="24"/>
        </w:rPr>
        <w:t>)</w:t>
      </w:r>
    </w:p>
    <w:p w:rsidR="00FF5B64" w:rsidRPr="008B2959" w:rsidRDefault="00FF5B64" w:rsidP="00FF5B64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Заслушав и обсудив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предоставленную Р.Ю.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Темасовым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М.П. Ульяновой, Н.А. Арбузовой, Т.П.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Марушевой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Дамриной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5B6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комиссия решила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:</w:t>
      </w:r>
    </w:p>
    <w:p w:rsidR="000E0086" w:rsidRPr="008B2959" w:rsidRDefault="00FF5B64" w:rsidP="00FF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1. </w:t>
      </w:r>
      <w:r w:rsidR="008B2959" w:rsidRPr="008B29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Принять к сведению информацию ММО МВД России «Ичалковский», </w:t>
      </w:r>
      <w:r w:rsidR="008B2959" w:rsidRPr="008B2959">
        <w:rPr>
          <w:rFonts w:ascii="Times New Roman" w:hAnsi="Times New Roman" w:cs="Times New Roman"/>
          <w:sz w:val="24"/>
          <w:szCs w:val="24"/>
        </w:rPr>
        <w:t>ГБУЗ РМ «Ичалковская МБ»; Управления образования Ичалковского муниципального района, представителей учреждений среднего профессионального образования Ича</w:t>
      </w:r>
      <w:r>
        <w:rPr>
          <w:rFonts w:ascii="Times New Roman" w:hAnsi="Times New Roman" w:cs="Times New Roman"/>
          <w:sz w:val="24"/>
          <w:szCs w:val="24"/>
        </w:rPr>
        <w:t>лковского муниципального района.</w:t>
      </w:r>
    </w:p>
    <w:p w:rsidR="008B2959" w:rsidRPr="008B2959" w:rsidRDefault="00FF5B64" w:rsidP="008B2959">
      <w:pPr>
        <w:pStyle w:val="a6"/>
        <w:spacing w:before="0" w:line="240" w:lineRule="auto"/>
        <w:ind w:right="0" w:firstLine="720"/>
        <w:rPr>
          <w:b/>
          <w:sz w:val="24"/>
        </w:rPr>
      </w:pPr>
      <w:r>
        <w:rPr>
          <w:sz w:val="24"/>
        </w:rPr>
        <w:t>2</w:t>
      </w:r>
      <w:r w:rsidR="008B2959" w:rsidRPr="008B2959">
        <w:rPr>
          <w:sz w:val="24"/>
        </w:rPr>
        <w:t xml:space="preserve">. </w:t>
      </w:r>
      <w:r w:rsidR="008B2959" w:rsidRPr="008B2959">
        <w:rPr>
          <w:b/>
          <w:sz w:val="24"/>
        </w:rPr>
        <w:t>Управлению образования администрации Ичалковского муниципального района:</w:t>
      </w:r>
    </w:p>
    <w:p w:rsidR="008B2959" w:rsidRPr="008B2959" w:rsidRDefault="00FF5B64" w:rsidP="008B2959">
      <w:pPr>
        <w:pStyle w:val="a6"/>
        <w:spacing w:before="0" w:line="240" w:lineRule="auto"/>
        <w:ind w:right="0" w:firstLine="720"/>
        <w:rPr>
          <w:sz w:val="24"/>
        </w:rPr>
      </w:pPr>
      <w:r>
        <w:rPr>
          <w:sz w:val="24"/>
        </w:rPr>
        <w:t>2</w:t>
      </w:r>
      <w:r w:rsidR="008B2959" w:rsidRPr="008B2959">
        <w:rPr>
          <w:sz w:val="24"/>
        </w:rPr>
        <w:t>.1. В ходе проведения тематических мероприятий в школах затрагивать вопросы профилактики наркомании и агитации здорового образа жизни. На данные мероприятия рекомендуется приглашать представителей УФСКН РФ по РМ и других заинтересованных лиц;</w:t>
      </w:r>
    </w:p>
    <w:p w:rsidR="008B2959" w:rsidRPr="008B2959" w:rsidRDefault="00FF5B64" w:rsidP="008B295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.2. Совместно с представителями ММО МВД России «Ичалковский», ГБУЗ РМ «Ичалковская МБ» в учебных заведениях проводить регулярную работу по профилактике наркомании среди учащихся, в особенности 9-11 классов;</w:t>
      </w:r>
    </w:p>
    <w:p w:rsidR="008B2959" w:rsidRPr="008B2959" w:rsidRDefault="00FF5B64" w:rsidP="008B295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.3. Организовать совместные проверки мест проведения дискотек;</w:t>
      </w:r>
    </w:p>
    <w:p w:rsidR="008B2959" w:rsidRPr="008B2959" w:rsidRDefault="00FF5B64" w:rsidP="008B295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lastRenderedPageBreak/>
        <w:t>2</w:t>
      </w:r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.4. Оформить тематические информационные стенды с материалами, направленными на профилактику алкоголизма, наркомании, ВИЧ-инфекции.</w:t>
      </w:r>
    </w:p>
    <w:p w:rsidR="008B2959" w:rsidRPr="008B2959" w:rsidRDefault="00FF5B64" w:rsidP="008B295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.5. Организовать показ фильмов антинаркотической направленности, в том числе и на</w:t>
      </w:r>
      <w:r w:rsidR="00C401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районном родительском собрании;</w:t>
      </w:r>
    </w:p>
    <w:p w:rsidR="008B2959" w:rsidRPr="008B2959" w:rsidRDefault="00FF5B64" w:rsidP="008B295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.6. Организовать </w:t>
      </w:r>
      <w:r w:rsidR="00C401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работу по максимальному привлечению несовершеннолетних, состоящих на различных видах профилактического учета в кружки и секции спортивной направленности, закреплению за ними наставников;</w:t>
      </w:r>
    </w:p>
    <w:p w:rsidR="008B2959" w:rsidRPr="008B2959" w:rsidRDefault="00FF5B64" w:rsidP="008B295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.7. Управлению образования, учреждениям среднего профессионального образования, Центру культуры Ичалковского муниципального района </w:t>
      </w:r>
      <w:proofErr w:type="gramStart"/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предоставлять ежеквартальный отчет</w:t>
      </w:r>
      <w:proofErr w:type="gramEnd"/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о проведенных мероприятиях в отдел ГО и ЧС администрации Ичалковского муниципального района.</w:t>
      </w:r>
    </w:p>
    <w:p w:rsidR="008B2959" w:rsidRPr="008B2959" w:rsidRDefault="00FF5B64" w:rsidP="008B295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="008B2959" w:rsidRPr="008B2959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ГБУЗ РМ «Ичалковская МБ»</w:t>
      </w:r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провести мероприятия по исключению случаев хищения наркотических средств, а так же </w:t>
      </w:r>
      <w:proofErr w:type="spellStart"/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кодеиносодержащих</w:t>
      </w:r>
      <w:proofErr w:type="spellEnd"/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лекарственных препаратов с мест хранения; </w:t>
      </w:r>
    </w:p>
    <w:p w:rsidR="008B2959" w:rsidRPr="008B2959" w:rsidRDefault="00FF5B64" w:rsidP="008B295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.1. В общеобразовательных учреждениях провести классные часы, викторины по противодействию алкоголизму, наркомании, ВИЧ-инфекции;</w:t>
      </w:r>
    </w:p>
    <w:p w:rsidR="008B2959" w:rsidRPr="008B2959" w:rsidRDefault="00FF5B64" w:rsidP="008B295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.2. Совместно с управлением образования провести анонимное тестирование школьников и учащихся учреждений среднего профессионального образования, результаты тестирования </w:t>
      </w:r>
      <w:proofErr w:type="gramStart"/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обобщить и представить</w:t>
      </w:r>
      <w:proofErr w:type="gramEnd"/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на заседании комиссии.</w:t>
      </w:r>
    </w:p>
    <w:p w:rsidR="008B2959" w:rsidRPr="008B2959" w:rsidRDefault="00FF5B64" w:rsidP="008B295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.3. ММО МВД России «Ичалковский», ГБУЗ РМ «Ичалковская МБ» </w:t>
      </w:r>
      <w:proofErr w:type="gramStart"/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предоставлять ежеквартальный отчет</w:t>
      </w:r>
      <w:proofErr w:type="gramEnd"/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о </w:t>
      </w:r>
      <w:proofErr w:type="spellStart"/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наркоситуации</w:t>
      </w:r>
      <w:proofErr w:type="spellEnd"/>
      <w:r w:rsidR="008B2959" w:rsidRPr="008B29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в районе и профилактике наркомании в отдел ГО и ЧС администрации Ичалковского муниципального района.</w:t>
      </w:r>
    </w:p>
    <w:p w:rsidR="008B2959" w:rsidRDefault="008B2959" w:rsidP="008B2959">
      <w:pPr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C40159" w:rsidRPr="008B2959" w:rsidRDefault="00C40159" w:rsidP="008B2959">
      <w:pPr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E0086" w:rsidRPr="00FF5B64" w:rsidRDefault="000E0086" w:rsidP="00FF5B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B6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F5B64" w:rsidRPr="00FF5B64">
        <w:rPr>
          <w:rFonts w:ascii="Times New Roman" w:hAnsi="Times New Roman" w:cs="Times New Roman"/>
          <w:b/>
          <w:sz w:val="24"/>
          <w:szCs w:val="24"/>
          <w:u w:val="single"/>
        </w:rPr>
        <w:t>. Об утверждении плана работы антинаркотической комиссии на 2020 год</w:t>
      </w:r>
    </w:p>
    <w:p w:rsidR="000E0086" w:rsidRDefault="000E0086" w:rsidP="000E0086">
      <w:pPr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B2959">
        <w:rPr>
          <w:rFonts w:ascii="Times New Roman" w:hAnsi="Times New Roman" w:cs="Times New Roman"/>
          <w:b/>
          <w:sz w:val="24"/>
          <w:szCs w:val="24"/>
        </w:rPr>
        <w:t>(</w:t>
      </w:r>
      <w:r w:rsidRPr="008B2959">
        <w:rPr>
          <w:rFonts w:ascii="Times New Roman" w:hAnsi="Times New Roman" w:cs="Times New Roman"/>
          <w:color w:val="000000"/>
          <w:spacing w:val="4"/>
          <w:sz w:val="24"/>
          <w:szCs w:val="24"/>
        </w:rPr>
        <w:t>А.А. Сусенков</w:t>
      </w:r>
      <w:r w:rsidR="00FF5B6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В.П. Балахонов, А.С. </w:t>
      </w:r>
      <w:proofErr w:type="spellStart"/>
      <w:r w:rsidR="00FF5B64">
        <w:rPr>
          <w:rFonts w:ascii="Times New Roman" w:hAnsi="Times New Roman" w:cs="Times New Roman"/>
          <w:color w:val="000000"/>
          <w:spacing w:val="4"/>
          <w:sz w:val="24"/>
          <w:szCs w:val="24"/>
        </w:rPr>
        <w:t>Гунина</w:t>
      </w:r>
      <w:proofErr w:type="spellEnd"/>
      <w:r w:rsidRPr="008B2959">
        <w:rPr>
          <w:rFonts w:ascii="Times New Roman" w:hAnsi="Times New Roman" w:cs="Times New Roman"/>
          <w:color w:val="000000"/>
          <w:spacing w:val="4"/>
          <w:sz w:val="24"/>
          <w:szCs w:val="24"/>
        </w:rPr>
        <w:t>)</w:t>
      </w:r>
    </w:p>
    <w:p w:rsidR="00C40159" w:rsidRPr="00C40159" w:rsidRDefault="00C40159" w:rsidP="00C40159">
      <w:pP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C4015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Комиссия р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е</w:t>
      </w:r>
      <w:r w:rsidRPr="00C4015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шила:</w:t>
      </w:r>
    </w:p>
    <w:p w:rsidR="000E0086" w:rsidRDefault="000E0086" w:rsidP="00FF5B64">
      <w:pPr>
        <w:pStyle w:val="a6"/>
        <w:spacing w:before="0" w:line="240" w:lineRule="auto"/>
        <w:ind w:right="0" w:firstLine="720"/>
        <w:rPr>
          <w:sz w:val="24"/>
        </w:rPr>
      </w:pPr>
      <w:r w:rsidRPr="008B2959">
        <w:rPr>
          <w:sz w:val="24"/>
        </w:rPr>
        <w:t xml:space="preserve">1. </w:t>
      </w:r>
      <w:r w:rsidR="00FF5B64" w:rsidRPr="00FF5B64">
        <w:rPr>
          <w:sz w:val="24"/>
        </w:rPr>
        <w:t>Утвердить план работы антинаркотической комиссии на 2020 год</w:t>
      </w:r>
      <w:r w:rsidR="00FF5B64">
        <w:rPr>
          <w:sz w:val="24"/>
        </w:rPr>
        <w:t>.</w:t>
      </w:r>
    </w:p>
    <w:p w:rsidR="00C40159" w:rsidRPr="008B2959" w:rsidRDefault="00C40159" w:rsidP="00FF5B64">
      <w:pPr>
        <w:pStyle w:val="a6"/>
        <w:spacing w:before="0" w:line="240" w:lineRule="auto"/>
        <w:ind w:right="0" w:firstLine="720"/>
        <w:rPr>
          <w:sz w:val="24"/>
        </w:rPr>
      </w:pPr>
      <w:r>
        <w:rPr>
          <w:sz w:val="24"/>
        </w:rPr>
        <w:t>План работы прилагается.</w:t>
      </w:r>
    </w:p>
    <w:p w:rsidR="000E0086" w:rsidRDefault="000E0086" w:rsidP="000E0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159" w:rsidRDefault="00C40159" w:rsidP="000E0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159" w:rsidRDefault="00C40159" w:rsidP="000E0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159" w:rsidRDefault="00C40159" w:rsidP="000E0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159" w:rsidRDefault="00C40159" w:rsidP="000E0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159" w:rsidRDefault="00C40159" w:rsidP="000E0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159" w:rsidRPr="008B2959" w:rsidRDefault="00C40159" w:rsidP="000E0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88"/>
        <w:gridCol w:w="1440"/>
        <w:gridCol w:w="1980"/>
      </w:tblGrid>
      <w:tr w:rsidR="000E0086" w:rsidRPr="008B2959" w:rsidTr="006D662B">
        <w:tc>
          <w:tcPr>
            <w:tcW w:w="6588" w:type="dxa"/>
          </w:tcPr>
          <w:p w:rsidR="000E0086" w:rsidRPr="008B2959" w:rsidRDefault="000E0086" w:rsidP="00C40159">
            <w:pPr>
              <w:pStyle w:val="2"/>
              <w:rPr>
                <w:b w:val="0"/>
              </w:rPr>
            </w:pPr>
            <w:r w:rsidRPr="008B2959">
              <w:rPr>
                <w:b w:val="0"/>
              </w:rPr>
              <w:t>Председатель межведомственной Комиссии по противодействию злоупотреблению наркотическими сред</w:t>
            </w:r>
            <w:r w:rsidR="00C40159">
              <w:rPr>
                <w:b w:val="0"/>
              </w:rPr>
              <w:t xml:space="preserve">ствами и их незаконному обороту </w:t>
            </w:r>
            <w:r w:rsidRPr="008B2959">
              <w:rPr>
                <w:b w:val="0"/>
              </w:rPr>
              <w:t>админ</w:t>
            </w:r>
            <w:r w:rsidRPr="008B2959">
              <w:rPr>
                <w:b w:val="0"/>
              </w:rPr>
              <w:t>и</w:t>
            </w:r>
            <w:r w:rsidRPr="008B2959">
              <w:rPr>
                <w:b w:val="0"/>
              </w:rPr>
              <w:t>страции Ичалковского муниципального района</w:t>
            </w:r>
          </w:p>
        </w:tc>
        <w:tc>
          <w:tcPr>
            <w:tcW w:w="1440" w:type="dxa"/>
          </w:tcPr>
          <w:p w:rsidR="000E0086" w:rsidRPr="008B2959" w:rsidRDefault="000E0086" w:rsidP="006D662B">
            <w:pPr>
              <w:pStyle w:val="2"/>
              <w:ind w:left="-15" w:firstLine="15"/>
            </w:pPr>
          </w:p>
        </w:tc>
        <w:tc>
          <w:tcPr>
            <w:tcW w:w="1980" w:type="dxa"/>
          </w:tcPr>
          <w:p w:rsidR="000E0086" w:rsidRPr="008B2959" w:rsidRDefault="000E0086" w:rsidP="006D662B">
            <w:pPr>
              <w:pStyle w:val="2"/>
              <w:rPr>
                <w:b w:val="0"/>
              </w:rPr>
            </w:pPr>
          </w:p>
          <w:p w:rsidR="000E0086" w:rsidRPr="008B2959" w:rsidRDefault="000E0086" w:rsidP="006D662B">
            <w:pPr>
              <w:pStyle w:val="2"/>
              <w:rPr>
                <w:b w:val="0"/>
              </w:rPr>
            </w:pPr>
          </w:p>
          <w:p w:rsidR="000E0086" w:rsidRPr="008B2959" w:rsidRDefault="000E0086" w:rsidP="006D662B">
            <w:pPr>
              <w:pStyle w:val="2"/>
              <w:rPr>
                <w:b w:val="0"/>
              </w:rPr>
            </w:pPr>
          </w:p>
          <w:p w:rsidR="000E0086" w:rsidRPr="008B2959" w:rsidRDefault="000E0086" w:rsidP="006D662B">
            <w:pPr>
              <w:pStyle w:val="2"/>
              <w:rPr>
                <w:b w:val="0"/>
              </w:rPr>
            </w:pPr>
            <w:r w:rsidRPr="008B2959">
              <w:rPr>
                <w:b w:val="0"/>
              </w:rPr>
              <w:t>А.А. Сусенков</w:t>
            </w:r>
          </w:p>
        </w:tc>
      </w:tr>
    </w:tbl>
    <w:p w:rsidR="000E0086" w:rsidRPr="008B2959" w:rsidRDefault="000E0086" w:rsidP="000E0086">
      <w:pPr>
        <w:pStyle w:val="2"/>
      </w:pPr>
    </w:p>
    <w:p w:rsidR="00D27207" w:rsidRPr="008B2959" w:rsidRDefault="00D27207">
      <w:pPr>
        <w:rPr>
          <w:rFonts w:ascii="Times New Roman" w:hAnsi="Times New Roman" w:cs="Times New Roman"/>
          <w:sz w:val="24"/>
          <w:szCs w:val="24"/>
        </w:rPr>
      </w:pPr>
    </w:p>
    <w:sectPr w:rsidR="00D27207" w:rsidRPr="008B2959" w:rsidSect="00E729A5">
      <w:headerReference w:type="even" r:id="rId4"/>
      <w:pgSz w:w="11906" w:h="16838"/>
      <w:pgMar w:top="360" w:right="851" w:bottom="71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12" w:rsidRDefault="00D272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612" w:rsidRDefault="00D2720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086"/>
    <w:rsid w:val="000E0086"/>
    <w:rsid w:val="008B2959"/>
    <w:rsid w:val="00B77646"/>
    <w:rsid w:val="00C40159"/>
    <w:rsid w:val="00D27207"/>
    <w:rsid w:val="00FF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E00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008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0E00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E008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E0086"/>
  </w:style>
  <w:style w:type="paragraph" w:styleId="a6">
    <w:name w:val="Body Text Indent"/>
    <w:basedOn w:val="a"/>
    <w:link w:val="a7"/>
    <w:rsid w:val="000E0086"/>
    <w:pPr>
      <w:shd w:val="clear" w:color="auto" w:fill="FFFFFF"/>
      <w:spacing w:before="288" w:after="0" w:line="312" w:lineRule="auto"/>
      <w:ind w:right="86" w:firstLine="730"/>
      <w:jc w:val="both"/>
    </w:pPr>
    <w:rPr>
      <w:rFonts w:ascii="Times New Roman" w:eastAsia="Times New Roman" w:hAnsi="Times New Roman" w:cs="Times New Roman"/>
      <w:color w:val="000000"/>
      <w:spacing w:val="8"/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0E0086"/>
    <w:rPr>
      <w:rFonts w:ascii="Times New Roman" w:eastAsia="Times New Roman" w:hAnsi="Times New Roman" w:cs="Times New Roman"/>
      <w:color w:val="000000"/>
      <w:spacing w:val="8"/>
      <w:sz w:val="26"/>
      <w:szCs w:val="24"/>
      <w:shd w:val="clear" w:color="auto" w:fill="FFFFFF"/>
    </w:rPr>
  </w:style>
  <w:style w:type="paragraph" w:styleId="2">
    <w:name w:val="Body Text 2"/>
    <w:basedOn w:val="a"/>
    <w:link w:val="20"/>
    <w:rsid w:val="000E00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086"/>
    <w:rPr>
      <w:rFonts w:ascii="Times New Roman" w:eastAsia="Times New Roman" w:hAnsi="Times New Roman" w:cs="Times New Roman"/>
      <w:b/>
      <w:sz w:val="24"/>
      <w:szCs w:val="24"/>
    </w:rPr>
  </w:style>
  <w:style w:type="table" w:styleId="a8">
    <w:name w:val="Table Grid"/>
    <w:basedOn w:val="a1"/>
    <w:rsid w:val="000E0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2</cp:revision>
  <dcterms:created xsi:type="dcterms:W3CDTF">2019-12-19T11:40:00Z</dcterms:created>
  <dcterms:modified xsi:type="dcterms:W3CDTF">2019-12-19T14:00:00Z</dcterms:modified>
</cp:coreProperties>
</file>