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7B" w:rsidRPr="00FD7B21" w:rsidRDefault="00AF1F7B" w:rsidP="00AF1F7B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7B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 безопасности на воде</w:t>
      </w:r>
    </w:p>
    <w:p w:rsidR="00AF1F7B" w:rsidRDefault="00AF1F7B" w:rsidP="00AF1F7B">
      <w:pPr>
        <w:shd w:val="clear" w:color="auto" w:fill="FFFFFF"/>
        <w:spacing w:after="192" w:line="240" w:lineRule="auto"/>
        <w:ind w:firstLine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летнее время, как взрослым, так и детям хочется </w:t>
      </w:r>
      <w:proofErr w:type="gramStart"/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освежиться и расслабиться</w:t>
      </w:r>
      <w:proofErr w:type="gramEnd"/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, окунувшись в теплую воду. Это, безусловно, очень полезно для здоровья, но нужно помнить о некоторых мерах предосторожности, которые помогут обеспечить безопасность.</w:t>
      </w:r>
    </w:p>
    <w:p w:rsidR="0032151A" w:rsidRPr="00274E8A" w:rsidRDefault="0032151A" w:rsidP="0032151A">
      <w:pPr>
        <w:shd w:val="clear" w:color="auto" w:fill="FFFFFF"/>
        <w:spacing w:after="192" w:line="240" w:lineRule="auto"/>
        <w:ind w:firstLine="38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2151A">
        <w:rPr>
          <w:rFonts w:ascii="Times New Roman" w:eastAsia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4428730" cy="2080526"/>
            <wp:effectExtent l="19050" t="0" r="0" b="0"/>
            <wp:docPr id="4" name="Рисунок 1" descr="C:\Users\Ольга\Desktop\2021\Купальный сезон\shutterstock_22261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1\Купальный сезон\shutterstock_2226180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32" cy="208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Желательно плавать в таких местах, которые специально для этого предназначены;</w:t>
      </w:r>
    </w:p>
    <w:p w:rsidR="00AF1F7B" w:rsidRPr="0032151A" w:rsidRDefault="00AF1F7B" w:rsidP="0032151A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 в коем случае не ныряйте в незнакомых местах, особенно в тех водоемах, которые находятся вблизи населенных пунктов. Невозможно предугадать, какое там дно </w:t>
      </w:r>
      <w:proofErr w:type="gramStart"/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gramEnd"/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чем это грозит ныряльщику;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В воде старайтесь избегать вертикального положения и не ходите по дну: Вы можете порезать ноги об острые камни, мусор и т.д.;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Не стоит использовать в качестве плавательного средства самодельные устройства. Они могут перевернуться, утонуть, сломаться, что несет большую опасность для человека;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Плавая на матрасах, кругах, ни в коем случае не отдаляйтесь от берега на слишком большие расстояния (свыше 50 метров). Течение может вынести Вас достаточно далеко;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Если Вас несет течением, то не старайтесь ему сопротивляться: просто постепенно приближайтесь к берегу;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Если Вы плавали на лодке, и она перевернулась, то не отплывайте от нее, а старайтесь использовать для того, чтобы остаться на воде;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При катании на лодке или прогулочном катере, необходимо использовать основное средство безопасности – спасательный жилет;</w:t>
      </w:r>
    </w:p>
    <w:p w:rsidR="00AF1F7B" w:rsidRPr="00274E8A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Купаться в воде нужно при оптимальной температуре, желательно утром и вечером, когда солнечная активность невелика и нет риска перегрева, теплового удара и т.д. После долгого пребывания на солнце, входить в воду нужно постепенно, так как резкая смена температур может вызвать судорогу мышц, спазм дыхания, другие негативные последствия;</w:t>
      </w:r>
    </w:p>
    <w:p w:rsidR="00AF1F7B" w:rsidRDefault="00AF1F7B" w:rsidP="00AF1F7B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4E8A">
        <w:rPr>
          <w:rFonts w:ascii="Times New Roman" w:eastAsia="Times New Roman" w:hAnsi="Times New Roman" w:cs="Times New Roman"/>
          <w:color w:val="000000"/>
          <w:sz w:val="20"/>
          <w:szCs w:val="20"/>
        </w:rPr>
        <w:t>Ни в коем случае не погружайтесь в воду в состоянии алкогольного опьянения или в болезненном состоянии.</w:t>
      </w:r>
    </w:p>
    <w:p w:rsidR="00274E8A" w:rsidRDefault="00274E8A" w:rsidP="00274E8A">
      <w:p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2D3F" w:rsidRDefault="00532D3F" w:rsidP="00274E8A">
      <w:p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Кроме того, следует особо отметить, что в районе нет официальных специально оборудованных мест купания.</w:t>
      </w:r>
    </w:p>
    <w:p w:rsidR="0032151A" w:rsidRDefault="0032151A" w:rsidP="0032151A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158838" cy="2141550"/>
            <wp:effectExtent l="19050" t="0" r="0" b="0"/>
            <wp:docPr id="3" name="Рисунок 2" descr="C:\Users\Ольга\Desktop\2021\Купальный сезон\КУПАНИЕ ЗАПРЕЩ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21\Купальный сезон\КУПАНИЕ ЗАПРЕЩЕН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65" cy="214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8A" w:rsidRPr="00274E8A" w:rsidRDefault="00274E8A" w:rsidP="00274E8A">
      <w:p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74E8A" w:rsidRPr="00A0053D" w:rsidRDefault="00274E8A" w:rsidP="00274E8A">
      <w:pPr>
        <w:spacing w:after="0" w:line="240" w:lineRule="auto"/>
        <w:rPr>
          <w:sz w:val="20"/>
          <w:szCs w:val="20"/>
        </w:rPr>
      </w:pPr>
    </w:p>
    <w:p w:rsidR="00274E8A" w:rsidRPr="00A0053D" w:rsidRDefault="00A0053D" w:rsidP="00274E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053D">
        <w:rPr>
          <w:rFonts w:ascii="Times New Roman" w:hAnsi="Times New Roman" w:cs="Times New Roman"/>
          <w:sz w:val="20"/>
          <w:szCs w:val="20"/>
        </w:rPr>
        <w:t>Консультант</w:t>
      </w:r>
      <w:r w:rsidR="00274E8A" w:rsidRPr="00A0053D">
        <w:rPr>
          <w:rFonts w:ascii="Times New Roman" w:hAnsi="Times New Roman" w:cs="Times New Roman"/>
          <w:sz w:val="20"/>
          <w:szCs w:val="20"/>
        </w:rPr>
        <w:t xml:space="preserve"> отдела </w:t>
      </w:r>
    </w:p>
    <w:p w:rsidR="00274E8A" w:rsidRPr="00A0053D" w:rsidRDefault="00274E8A" w:rsidP="00274E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053D">
        <w:rPr>
          <w:rFonts w:ascii="Times New Roman" w:hAnsi="Times New Roman" w:cs="Times New Roman"/>
          <w:sz w:val="20"/>
          <w:szCs w:val="20"/>
        </w:rPr>
        <w:t xml:space="preserve">по делам ГО и ЧС администрации </w:t>
      </w:r>
    </w:p>
    <w:p w:rsidR="00395DF3" w:rsidRPr="00A0053D" w:rsidRDefault="00274E8A" w:rsidP="00274E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053D">
        <w:rPr>
          <w:rFonts w:ascii="Times New Roman" w:hAnsi="Times New Roman" w:cs="Times New Roman"/>
          <w:sz w:val="20"/>
          <w:szCs w:val="20"/>
        </w:rPr>
        <w:t>Ичалковского муниципального района                                                                                  А.</w:t>
      </w:r>
      <w:r w:rsidR="00A0053D" w:rsidRPr="00A0053D">
        <w:rPr>
          <w:rFonts w:ascii="Times New Roman" w:hAnsi="Times New Roman" w:cs="Times New Roman"/>
          <w:sz w:val="20"/>
          <w:szCs w:val="20"/>
        </w:rPr>
        <w:t xml:space="preserve">С. </w:t>
      </w:r>
      <w:proofErr w:type="spellStart"/>
      <w:r w:rsidR="00A0053D" w:rsidRPr="00A0053D">
        <w:rPr>
          <w:rFonts w:ascii="Times New Roman" w:hAnsi="Times New Roman" w:cs="Times New Roman"/>
          <w:sz w:val="20"/>
          <w:szCs w:val="20"/>
        </w:rPr>
        <w:t>Гунина</w:t>
      </w:r>
      <w:proofErr w:type="spellEnd"/>
    </w:p>
    <w:p w:rsidR="00C27E54" w:rsidRDefault="00C27E54" w:rsidP="00C27E54">
      <w:pPr>
        <w:tabs>
          <w:tab w:val="left" w:pos="0"/>
        </w:tabs>
        <w:jc w:val="center"/>
        <w:rPr>
          <w:szCs w:val="28"/>
        </w:rPr>
      </w:pPr>
    </w:p>
    <w:sectPr w:rsidR="00C27E54" w:rsidSect="00274E8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F5D55"/>
    <w:multiLevelType w:val="multilevel"/>
    <w:tmpl w:val="ED9A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F1F7B"/>
    <w:rsid w:val="00274E8A"/>
    <w:rsid w:val="0032151A"/>
    <w:rsid w:val="00395DF3"/>
    <w:rsid w:val="003D0947"/>
    <w:rsid w:val="00532D3F"/>
    <w:rsid w:val="008A6D7B"/>
    <w:rsid w:val="00990A86"/>
    <w:rsid w:val="00A0053D"/>
    <w:rsid w:val="00A8593E"/>
    <w:rsid w:val="00AF1F7B"/>
    <w:rsid w:val="00C27E54"/>
    <w:rsid w:val="00CF7F8A"/>
    <w:rsid w:val="00F81BC7"/>
    <w:rsid w:val="00FD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ГО и ЧС</cp:lastModifiedBy>
  <cp:revision>9</cp:revision>
  <dcterms:created xsi:type="dcterms:W3CDTF">2019-06-05T07:15:00Z</dcterms:created>
  <dcterms:modified xsi:type="dcterms:W3CDTF">2021-05-18T07:24:00Z</dcterms:modified>
</cp:coreProperties>
</file>