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31C" w:rsidRDefault="00C37D75" w:rsidP="0008431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431C">
        <w:rPr>
          <w:rFonts w:ascii="Times New Roman" w:hAnsi="Times New Roman" w:cs="Times New Roman"/>
          <w:b/>
          <w:sz w:val="28"/>
          <w:szCs w:val="28"/>
        </w:rPr>
        <w:t xml:space="preserve">Разъяснения </w:t>
      </w:r>
      <w:r w:rsidR="002A132A" w:rsidRPr="0008431C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08431C" w:rsidRPr="0008431C">
        <w:rPr>
          <w:rFonts w:ascii="Times New Roman" w:hAnsi="Times New Roman" w:cs="Times New Roman"/>
          <w:b/>
          <w:bCs/>
          <w:sz w:val="28"/>
          <w:szCs w:val="28"/>
        </w:rPr>
        <w:t xml:space="preserve">прямых договорах с поставщиками </w:t>
      </w:r>
    </w:p>
    <w:p w:rsidR="0008431C" w:rsidRPr="0008431C" w:rsidRDefault="0008431C" w:rsidP="0008431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431C">
        <w:rPr>
          <w:rFonts w:ascii="Times New Roman" w:hAnsi="Times New Roman" w:cs="Times New Roman"/>
          <w:b/>
          <w:bCs/>
          <w:sz w:val="28"/>
          <w:szCs w:val="28"/>
        </w:rPr>
        <w:t>коммунальных ресурсов</w:t>
      </w:r>
    </w:p>
    <w:p w:rsidR="0008431C" w:rsidRPr="0008431C" w:rsidRDefault="0008431C" w:rsidP="000843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431C" w:rsidRPr="0008431C" w:rsidRDefault="0008431C" w:rsidP="000843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431C">
        <w:rPr>
          <w:rFonts w:ascii="Times New Roman" w:hAnsi="Times New Roman" w:cs="Times New Roman"/>
          <w:bCs/>
          <w:sz w:val="28"/>
          <w:szCs w:val="28"/>
        </w:rPr>
        <w:t xml:space="preserve">В соответствие с Федеральным законом от 03.04.2018 N 59-ФЗ «О внесении изменений в Жилищный кодекс Российской Федерации» поставщики коммунальных ресурсов и региональные операторы по обращению с ТКО </w:t>
      </w:r>
      <w:hyperlink r:id="rId4" w:history="1">
        <w:r w:rsidRPr="0008431C">
          <w:rPr>
            <w:rFonts w:ascii="Times New Roman" w:hAnsi="Times New Roman" w:cs="Times New Roman"/>
            <w:bCs/>
            <w:sz w:val="28"/>
            <w:szCs w:val="28"/>
          </w:rPr>
          <w:t>могут</w:t>
        </w:r>
      </w:hyperlink>
      <w:r w:rsidRPr="0008431C">
        <w:rPr>
          <w:rFonts w:ascii="Times New Roman" w:hAnsi="Times New Roman" w:cs="Times New Roman"/>
          <w:bCs/>
          <w:sz w:val="28"/>
          <w:szCs w:val="28"/>
        </w:rPr>
        <w:t xml:space="preserve"> напрямую заключать договоры с собственниками и нанимателями жилья в многоквартирных домах. Способ управления домом значения не имеет. В этом случае оплачивать коммунальные услуги потребители будут непосредственно поставщику или региональному оператору.</w:t>
      </w:r>
    </w:p>
    <w:p w:rsidR="0008431C" w:rsidRPr="0008431C" w:rsidRDefault="0008431C" w:rsidP="000843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431C">
        <w:rPr>
          <w:rFonts w:ascii="Times New Roman" w:hAnsi="Times New Roman" w:cs="Times New Roman"/>
          <w:bCs/>
          <w:sz w:val="28"/>
          <w:szCs w:val="28"/>
        </w:rPr>
        <w:t xml:space="preserve">Перейти на прямые договоры </w:t>
      </w:r>
      <w:hyperlink r:id="rId5" w:history="1">
        <w:r w:rsidRPr="0008431C">
          <w:rPr>
            <w:rFonts w:ascii="Times New Roman" w:hAnsi="Times New Roman" w:cs="Times New Roman"/>
            <w:bCs/>
            <w:sz w:val="28"/>
            <w:szCs w:val="28"/>
          </w:rPr>
          <w:t>можно</w:t>
        </w:r>
      </w:hyperlink>
      <w:r w:rsidRPr="0008431C">
        <w:rPr>
          <w:rFonts w:ascii="Times New Roman" w:hAnsi="Times New Roman" w:cs="Times New Roman"/>
          <w:bCs/>
          <w:sz w:val="28"/>
          <w:szCs w:val="28"/>
        </w:rPr>
        <w:t xml:space="preserve"> по инициативе собственников. Они вправе решить этот </w:t>
      </w:r>
      <w:hyperlink r:id="rId6" w:history="1">
        <w:r w:rsidRPr="0008431C">
          <w:rPr>
            <w:rFonts w:ascii="Times New Roman" w:hAnsi="Times New Roman" w:cs="Times New Roman"/>
            <w:bCs/>
            <w:sz w:val="28"/>
            <w:szCs w:val="28"/>
          </w:rPr>
          <w:t>вопрос</w:t>
        </w:r>
      </w:hyperlink>
      <w:r w:rsidRPr="0008431C">
        <w:rPr>
          <w:rFonts w:ascii="Times New Roman" w:hAnsi="Times New Roman" w:cs="Times New Roman"/>
          <w:bCs/>
          <w:sz w:val="28"/>
          <w:szCs w:val="28"/>
        </w:rPr>
        <w:t xml:space="preserve"> на общем собрании.</w:t>
      </w:r>
    </w:p>
    <w:p w:rsidR="0008431C" w:rsidRPr="0008431C" w:rsidRDefault="0008431C" w:rsidP="000843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8431C">
        <w:rPr>
          <w:rFonts w:ascii="Times New Roman" w:hAnsi="Times New Roman" w:cs="Times New Roman"/>
          <w:bCs/>
          <w:sz w:val="28"/>
          <w:szCs w:val="28"/>
        </w:rPr>
        <w:t>Ресурсоснабжающие</w:t>
      </w:r>
      <w:proofErr w:type="spellEnd"/>
      <w:r w:rsidRPr="0008431C">
        <w:rPr>
          <w:rFonts w:ascii="Times New Roman" w:hAnsi="Times New Roman" w:cs="Times New Roman"/>
          <w:bCs/>
          <w:sz w:val="28"/>
          <w:szCs w:val="28"/>
        </w:rPr>
        <w:t xml:space="preserve"> компании и региональные операторы также </w:t>
      </w:r>
      <w:hyperlink r:id="rId7" w:history="1">
        <w:r w:rsidRPr="0008431C">
          <w:rPr>
            <w:rFonts w:ascii="Times New Roman" w:hAnsi="Times New Roman" w:cs="Times New Roman"/>
            <w:bCs/>
            <w:sz w:val="28"/>
            <w:szCs w:val="28"/>
          </w:rPr>
          <w:t>могут</w:t>
        </w:r>
      </w:hyperlink>
      <w:r w:rsidRPr="0008431C">
        <w:rPr>
          <w:rFonts w:ascii="Times New Roman" w:hAnsi="Times New Roman" w:cs="Times New Roman"/>
          <w:bCs/>
          <w:sz w:val="28"/>
          <w:szCs w:val="28"/>
        </w:rPr>
        <w:t xml:space="preserve"> инициировать переход, отказавшись в одностороннем порядке от исполнения договора с лицом, осуществляющим управление МКД. Подобное допустимо, если долг за коммунальные ресурсы или услуги по вывозу ТКО составляет два и более среднемесячных платежа. Задолженность должна быть признана или подтверждена вступившим в силу судебным актом.</w:t>
      </w:r>
    </w:p>
    <w:p w:rsidR="002A132A" w:rsidRPr="0008431C" w:rsidRDefault="0008431C" w:rsidP="000843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31C">
        <w:rPr>
          <w:rFonts w:ascii="Times New Roman" w:hAnsi="Times New Roman" w:cs="Times New Roman"/>
          <w:sz w:val="28"/>
          <w:szCs w:val="28"/>
        </w:rPr>
        <w:t xml:space="preserve">Данный федеральный закон вступил в силу 03.04.2018. </w:t>
      </w:r>
    </w:p>
    <w:p w:rsidR="0008431C" w:rsidRDefault="0008431C" w:rsidP="002A132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A132A" w:rsidRDefault="002A132A" w:rsidP="002A132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1A8D" w:rsidRPr="00051A8D" w:rsidRDefault="00051A8D" w:rsidP="00051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Прокуратура Ичалковского района</w:t>
      </w:r>
    </w:p>
    <w:p w:rsidR="00A36760" w:rsidRDefault="00A36760"/>
    <w:sectPr w:rsidR="00A36760" w:rsidSect="00D5784D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>
    <w:useFELayout/>
  </w:compat>
  <w:rsids>
    <w:rsidRoot w:val="00051A8D"/>
    <w:rsid w:val="00051A8D"/>
    <w:rsid w:val="0008431C"/>
    <w:rsid w:val="001B5446"/>
    <w:rsid w:val="002A132A"/>
    <w:rsid w:val="00692BC2"/>
    <w:rsid w:val="009577AE"/>
    <w:rsid w:val="00984AEC"/>
    <w:rsid w:val="00A36760"/>
    <w:rsid w:val="00C37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7D7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230F5B15C7FB307C08A44A801A3AF661E2926DB3B9510C19D8F2F8EE1F0B2C08F9507E77FB94185hCYA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230F5B15C7FB307C08A44A801A3AF661E2926DB3B9510C19D8F2F8EE1F0B2C08F9507E77FB94187hCY7I" TargetMode="External"/><Relationship Id="rId5" Type="http://schemas.openxmlformats.org/officeDocument/2006/relationships/hyperlink" Target="consultantplus://offline/ref=0230F5B15C7FB307C08A44A801A3AF661E2926DB3B9510C19D8F2F8EE1F0B2C08F9507E77FB94185hCYDI" TargetMode="External"/><Relationship Id="rId4" Type="http://schemas.openxmlformats.org/officeDocument/2006/relationships/hyperlink" Target="consultantplus://offline/ref=0230F5B15C7FB307C08A44A801A3AF661E2926DB3B9510C19D8F2F8EE1F0B2C08F9507E77FB94185hCYE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ich22</dc:creator>
  <cp:keywords/>
  <dc:description/>
  <cp:lastModifiedBy>ich22</cp:lastModifiedBy>
  <cp:revision>6</cp:revision>
  <dcterms:created xsi:type="dcterms:W3CDTF">2018-05-21T07:54:00Z</dcterms:created>
  <dcterms:modified xsi:type="dcterms:W3CDTF">2018-05-21T08:31:00Z</dcterms:modified>
</cp:coreProperties>
</file>