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B" w:rsidRPr="00F61FBA" w:rsidRDefault="0046079B" w:rsidP="0046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FBA">
        <w:rPr>
          <w:rFonts w:ascii="Times New Roman" w:hAnsi="Times New Roman"/>
          <w:b/>
          <w:bCs/>
          <w:sz w:val="24"/>
          <w:szCs w:val="24"/>
        </w:rPr>
        <w:t xml:space="preserve">Утвержден перечень нормативных правовых актов, содержащих обязательные требования в области усыновления (удочерения) детей на территории РФ, оценка соблюдения которых осуществляется </w:t>
      </w:r>
      <w:proofErr w:type="spellStart"/>
      <w:r w:rsidRPr="00F61FBA">
        <w:rPr>
          <w:rFonts w:ascii="Times New Roman" w:hAnsi="Times New Roman"/>
          <w:b/>
          <w:bCs/>
          <w:sz w:val="24"/>
          <w:szCs w:val="24"/>
        </w:rPr>
        <w:t>Минпросвещения</w:t>
      </w:r>
      <w:proofErr w:type="spellEnd"/>
      <w:r w:rsidRPr="00F61FBA">
        <w:rPr>
          <w:rFonts w:ascii="Times New Roman" w:hAnsi="Times New Roman"/>
          <w:b/>
          <w:bCs/>
          <w:sz w:val="24"/>
          <w:szCs w:val="24"/>
        </w:rPr>
        <w:t xml:space="preserve"> России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359"/>
      </w:tblGrid>
      <w:tr w:rsidR="0046079B" w:rsidRPr="00F61FBA" w:rsidTr="00773210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6079B" w:rsidRPr="00F61FBA" w:rsidRDefault="0046079B" w:rsidP="00773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9525"/>
                      <wp:docPr id="10" name="Прямоугольник 10" descr="../cgi/online.cgi?rnd=1D6BA189871C9D29C715AFE6DB0E0B07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../cgi/online.cgi?rnd=1D6BA189871C9D29C715AFE6DB0E0B07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79B" w:rsidRPr="00F61FBA" w:rsidRDefault="0046079B" w:rsidP="00773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79B" w:rsidRPr="00F61FBA" w:rsidRDefault="0046079B" w:rsidP="0046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FBA">
        <w:rPr>
          <w:rFonts w:ascii="Times New Roman" w:hAnsi="Times New Roman"/>
          <w:sz w:val="24"/>
          <w:szCs w:val="24"/>
        </w:rPr>
        <w:t xml:space="preserve">В перечень </w:t>
      </w:r>
      <w:proofErr w:type="gramStart"/>
      <w:r w:rsidRPr="00F61FBA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F61FBA">
        <w:rPr>
          <w:rFonts w:ascii="Times New Roman" w:hAnsi="Times New Roman"/>
          <w:sz w:val="24"/>
          <w:szCs w:val="24"/>
        </w:rPr>
        <w:t>:</w:t>
      </w:r>
    </w:p>
    <w:p w:rsidR="0046079B" w:rsidRPr="00F61FBA" w:rsidRDefault="0046079B" w:rsidP="0046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FBA">
        <w:rPr>
          <w:rFonts w:ascii="Times New Roman" w:hAnsi="Times New Roman"/>
          <w:sz w:val="24"/>
          <w:szCs w:val="24"/>
        </w:rPr>
        <w:t xml:space="preserve">Постановление Правительства РФ от 11.09.2020 N 1396 "О деятельности органов и организаций иностранных государств по усыновлению (удочерению) детей на территории Российской Федерации и </w:t>
      </w:r>
      <w:proofErr w:type="gramStart"/>
      <w:r w:rsidRPr="00F61FBA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F61FBA">
        <w:rPr>
          <w:rFonts w:ascii="Times New Roman" w:hAnsi="Times New Roman"/>
          <w:sz w:val="24"/>
          <w:szCs w:val="24"/>
        </w:rPr>
        <w:t xml:space="preserve"> ее осуществлением";</w:t>
      </w:r>
    </w:p>
    <w:p w:rsidR="0046079B" w:rsidRPr="00F61FBA" w:rsidRDefault="0046079B" w:rsidP="0046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F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61FB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61FBA">
        <w:rPr>
          <w:rFonts w:ascii="Times New Roman" w:hAnsi="Times New Roman"/>
          <w:sz w:val="24"/>
          <w:szCs w:val="24"/>
        </w:rPr>
        <w:t xml:space="preserve"> России от 29.10.2020 N 601 "Об утверждении административных регламентов по предоставлению Министерством просвещения Российской Федерации государственных услуг по выдаче разрешений на открытие представительств иностранных государственных органов и организаций по усыновлению (удочерению) детей на территории Российской Федерации и выдаче разрешений на осуществление деятельности по усыновлению (удочерению) детей на территории Российской Федерации представительствами иностранных некоммерческих неправительственных организаций".</w:t>
      </w:r>
      <w:proofErr w:type="gramEnd"/>
    </w:p>
    <w:p w:rsidR="0046079B" w:rsidRPr="00F61FBA" w:rsidRDefault="0046079B" w:rsidP="0046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FBA">
        <w:rPr>
          <w:rFonts w:ascii="Times New Roman" w:hAnsi="Times New Roman"/>
          <w:sz w:val="24"/>
          <w:szCs w:val="24"/>
        </w:rPr>
        <w:t>В перечне также представлены, в числе прочего, гиперссылки на текст нормативного правового акта на официальном интернет-портале правовой информации (www.pravo.gov.ru), реквизиты структурных единиц нормативного правового акта, содержащих обязательные требования, виды экономической деятельности лиц, обязанных соблюдать установленные нормативным правовым актом обязательные требования, в соответствии с ОКВЭД.</w:t>
      </w:r>
      <w:proofErr w:type="gramEnd"/>
    </w:p>
    <w:p w:rsidR="0046079B" w:rsidRDefault="0046079B" w:rsidP="0046079B">
      <w:r w:rsidRPr="00F61FBA">
        <w:rPr>
          <w:rFonts w:ascii="Times New Roman" w:hAnsi="Times New Roman"/>
          <w:sz w:val="24"/>
          <w:szCs w:val="24"/>
        </w:rPr>
        <w:t>"Перечень нормативных правовых актов (их отдельных положений), содержащих обязательные требования"</w:t>
      </w:r>
      <w:r w:rsidRPr="00F61FBA">
        <w:rPr>
          <w:rFonts w:ascii="Times New Roman" w:hAnsi="Times New Roman"/>
          <w:sz w:val="24"/>
          <w:szCs w:val="24"/>
        </w:rPr>
        <w:br/>
        <w:t xml:space="preserve">(утв. </w:t>
      </w:r>
      <w:proofErr w:type="spellStart"/>
      <w:r w:rsidRPr="00F61FB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61FBA">
        <w:rPr>
          <w:rFonts w:ascii="Times New Roman" w:hAnsi="Times New Roman"/>
          <w:sz w:val="24"/>
          <w:szCs w:val="24"/>
        </w:rPr>
        <w:t xml:space="preserve"> России 20.01.2021)</w:t>
      </w:r>
    </w:p>
    <w:p w:rsidR="00CC6754" w:rsidRDefault="00CC6754">
      <w:bookmarkStart w:id="0" w:name="_GoBack"/>
      <w:bookmarkEnd w:id="0"/>
    </w:p>
    <w:sectPr w:rsidR="00CC67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9B"/>
    <w:rsid w:val="0046079B"/>
    <w:rsid w:val="00C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2021-02-16T10:18:00Z</dcterms:created>
  <dcterms:modified xsi:type="dcterms:W3CDTF">2021-02-16T10:18:00Z</dcterms:modified>
</cp:coreProperties>
</file>