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0E" w:rsidRPr="00DE2F1D" w:rsidRDefault="0034520E" w:rsidP="00DE2F1D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2F1D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ИНФОРМАЦИЯ</w:t>
      </w:r>
      <w:r w:rsidRPr="00DE2F1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по подготовке кандидатов в абитуриенты в 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285B2D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DE2F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34520E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работы по подготовке кадров д</w:t>
      </w:r>
      <w:r>
        <w:rPr>
          <w:rFonts w:ascii="Times New Roman" w:hAnsi="Times New Roman" w:cs="Times New Roman"/>
          <w:color w:val="000000"/>
          <w:sz w:val="28"/>
          <w:szCs w:val="28"/>
        </w:rPr>
        <w:t>ля работы в органах прокуратуры Республики Мордовия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прокурора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Мордовия </w:t>
      </w:r>
      <w:r w:rsidRPr="00392285">
        <w:rPr>
          <w:rFonts w:ascii="Times New Roman" w:hAnsi="Times New Roman" w:cs="Times New Roman"/>
          <w:color w:val="000000"/>
          <w:sz w:val="28"/>
          <w:szCs w:val="28"/>
        </w:rPr>
        <w:t xml:space="preserve">от 18.02.2019 № 20 утверждено Положение </w:t>
      </w:r>
      <w:r w:rsidRPr="00392285">
        <w:rPr>
          <w:rFonts w:ascii="Times New Roman" w:hAnsi="Times New Roman" w:cs="Times New Roman"/>
          <w:bCs/>
          <w:sz w:val="28"/>
          <w:szCs w:val="28"/>
        </w:rPr>
        <w:t>о конкурсном отборе кандидатов</w:t>
      </w:r>
      <w:r w:rsidRPr="00DE2F1D">
        <w:rPr>
          <w:rFonts w:ascii="Times New Roman" w:hAnsi="Times New Roman" w:cs="Times New Roman"/>
          <w:bCs/>
          <w:sz w:val="28"/>
          <w:szCs w:val="28"/>
        </w:rPr>
        <w:t xml:space="preserve"> в абитуриенты </w:t>
      </w:r>
      <w:r w:rsidRPr="00DE2F1D">
        <w:rPr>
          <w:rFonts w:ascii="Times New Roman" w:hAnsi="Times New Roman" w:cs="Times New Roman"/>
          <w:color w:val="333333"/>
          <w:sz w:val="28"/>
          <w:szCs w:val="28"/>
        </w:rPr>
        <w:t>для обучения в порядке целевой подготовки в государственных образовательных организациях высшего образования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7668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>Положение).</w:t>
      </w:r>
    </w:p>
    <w:p w:rsidR="0034520E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Положении детально регламентирован порядок проведения мероприятий по целевому отбору кандидатов в абитуриенты для поступления в высшие учебные заведения юридической направленности, а также сроки направления в 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проведённой работе и результатах первичного отбора, с предоставлением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на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>характеризующих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данных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в рамках собеседования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проведения первичных проверочных мероприятий.</w:t>
      </w:r>
    </w:p>
    <w:p w:rsidR="0034520E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для кандидатов из числа выпускников общеобразовательных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, имеющих высокий уровень подготовки по профильным гуманитарным дисциплинам и претендующих на получение отличных оценок по результатам единого государственного экзамена, для обучения по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по очной форме за счет средств федерального бюджета, планируется выделение целевых мест в Саратовской государственной юридической академии.</w:t>
      </w:r>
    </w:p>
    <w:p w:rsidR="0034520E" w:rsidRDefault="0034520E" w:rsidP="0097668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со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ответствии с Положением первичную работу по отбору достойных кандидатов для поступления в ВУЗы в порядке целевой подготовки организуют </w:t>
      </w:r>
      <w:r>
        <w:rPr>
          <w:rFonts w:ascii="Times New Roman" w:hAnsi="Times New Roman"/>
          <w:color w:val="000000"/>
          <w:sz w:val="28"/>
          <w:szCs w:val="28"/>
        </w:rPr>
        <w:t>районные, межрайонные и специализированный п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рокуроры на местах. 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целях обеспечения информированности о порядке и условиях приема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государственных образовательных организациях высшего образования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а также качественного отбора абитуриентов,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районные, межрайонные 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прокуроры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Республики Мордовия 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организуют работу в тесном взаимодействии с территориальными государственными органами, осуществляющими управление в сфере образования, образовательными учреждениями, средствами массовой информации, лично участвуют в собеседовании с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кандидатами. Межрайонные, районные и специализированный прокуроры </w:t>
      </w:r>
      <w:r w:rsidRPr="00003E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организуют и проводят профориентационную и разъяснительную работу среди выпускников школ, средних специальных учебных заведений, изучают мотивацию кандидатов, изъявивших желание обучаться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государственных образовательных организациях высшего образования</w:t>
      </w:r>
      <w:r w:rsidRPr="00003EAF">
        <w:rPr>
          <w:rFonts w:ascii="Times New Roman" w:hAnsi="Times New Roman"/>
          <w:color w:val="333333"/>
          <w:sz w:val="28"/>
          <w:szCs w:val="28"/>
          <w:lang w:eastAsia="ru-RU"/>
        </w:rPr>
        <w:t>, обеспечивают привлечение подчиненных работников к проведению активной агитационной работы, сотрудничеству с представителями средств массовой информации, а также личному их участию в собеседованиях с кандидатами.</w:t>
      </w:r>
    </w:p>
    <w:p w:rsidR="0034520E" w:rsidRDefault="0034520E" w:rsidP="0097668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3EAF">
        <w:rPr>
          <w:rFonts w:ascii="Times New Roman" w:hAnsi="Times New Roman"/>
          <w:color w:val="333333"/>
          <w:sz w:val="28"/>
          <w:szCs w:val="28"/>
          <w:lang w:eastAsia="ru-RU"/>
        </w:rPr>
        <w:t>Кандидаты в абитуриенты должны обладать отличной и хорошей общеобразовательной подготовкой, высокими моральными качествами, желанием работать в органах прокуратуры и быть способными по состоянию здоровья осуществлять прокурорскую деятельность.</w:t>
      </w:r>
    </w:p>
    <w:p w:rsidR="0034520E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>В целях единообразного понимания порядка проведения отбора кандидатов в абитуриенты и организации целевого при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ма в государственные образовательные учреждения высшего профессионального образования, необходимо принять во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внимание следующие важные моменты.</w:t>
      </w:r>
    </w:p>
    <w:p w:rsidR="0034520E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Межрайонные, районные и специализированные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прокуроры  являются первичным звеном отбора кандидатов, задача которого выявить из числа будущих выпускников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, обратившихся в прокуратуру, наиболее достойных кандидатов, способных показать высокий уровень знаний по профильным предметам в рамках единого государственного экзамена и вступительных испытаний в учебных заведениях высшего профессионального образования (при их наличии), пройти профессиональный психологический отбор на соответствие критериям профессиональной пригодности. Объективный, беспристрастный и принципиальный подход к организации данной работы является залогом успешного решения в дальнейшем задач по обеспечению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квалифицированными кадрами. Направление в 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на кандидата должно быть соответствующим образом мотивировано.</w:t>
      </w:r>
    </w:p>
    <w:p w:rsidR="0034520E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>На каждого кандидата направляются следующие документы:</w:t>
      </w:r>
    </w:p>
    <w:p w:rsidR="0034520E" w:rsidRPr="00CB206A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копия 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 кандидата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произвольной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территориальную прокуратуру по месту своего жительства. Как правило, заявления принимаются не позднее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10 апреля;</w:t>
      </w:r>
    </w:p>
    <w:p w:rsidR="0034520E" w:rsidRPr="00CB206A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копия паспорта (обязательна копия страницы с отметкой о регистрации на территории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Республики Мордовия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- копия удостоверения гражданина, подлежащего призыву на военную службу (для юношей) либо военного билета;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к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андидаты, признанные по состоянию здоровья ограниченно годными для призыва в Вооруженные силы Российской Федерации, представляют заключение военно-врачебной комиссии военного комиссариата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- медицинская справка формы 086/у;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справка из наркологического диспансера с указанием информации, обращалось ли лицо за медицинской помощью и состоит ли на учете (цель получения – для поступления в образовательную организацию высшего образования в порядке целевого приема);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справка из психоневрологического диспансера с указанием информации, обращалось ли лицо за медицинской помощью и состоит ли на учете (цель получения – для поступления в образовательную организацию высшего образования в порядке целевого приема);</w:t>
      </w:r>
    </w:p>
    <w:p w:rsidR="0034520E" w:rsidRPr="00CB206A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- собственноручно написанная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подписанная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абитуриентом автобиография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(приложение № 1 к Положению)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34520E" w:rsidRPr="00CB206A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фотографи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й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(на матовой бумаге, цветные, без уголка) размера 3х4 см;</w:t>
      </w:r>
    </w:p>
    <w:p w:rsidR="0034520E" w:rsidRPr="00CB206A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- харак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теристика с места учебы (обязательно наличие даты выдачи, подписи директора, гербовой печати, если кандидат обучался в данной образовательной организации менее года, необходима характеристика с предыдущего места обучения)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34520E" w:rsidRPr="00CB206A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- документ об образовании или справка об успеваемости (табель текущих оценок либо иные сведения об успеваемости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 10</w:t>
      </w:r>
      <w:r w:rsidR="00976686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11 классы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- копии грамот, похвальных листов, иные характеризующие материалы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копия документа о смене фамилии, имени, отчества (если изменения производились);</w:t>
      </w:r>
    </w:p>
    <w:p w:rsidR="0034520E" w:rsidRPr="00CB206A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заявление одного из родителей в отношении несовершеннолетнего кандидата и его несовершеннолетних братьев и сестер, достигших 14-летнего возраста, а также заявление второго родителя и всех совершеннолетних братьев и сестер о согласии на обработку персональных данных (приложение № 2, 3 к Положению);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к</w:t>
      </w:r>
      <w:r w:rsidRPr="00CB206A">
        <w:rPr>
          <w:rFonts w:ascii="Times New Roman" w:hAnsi="Times New Roman"/>
          <w:color w:val="333333"/>
          <w:sz w:val="28"/>
          <w:szCs w:val="28"/>
          <w:lang w:eastAsia="ru-RU"/>
        </w:rPr>
        <w:t>андидаты, относящиеся к льготным категориям граждан, представляющие сведения об этом, имеют преимущество в конкурсном отборе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4520E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285B2D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райспецпрокуроры</w:t>
      </w:r>
      <w:proofErr w:type="spellEnd"/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о привлечении </w:t>
      </w:r>
      <w:r>
        <w:rPr>
          <w:rFonts w:ascii="Times New Roman" w:hAnsi="Times New Roman" w:cs="Times New Roman"/>
          <w:color w:val="333333"/>
          <w:sz w:val="28"/>
          <w:szCs w:val="28"/>
        </w:rPr>
        <w:t>кандидата и его близких родственников к уголовной ответственности, а также о привлечении кандидата в течении года к административной ответственности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520E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2. В отношении кандидатов, прошедших первичный отбор на местах, прокуратура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ведущим специалистом (психологом)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психодиагностического обследования. Сроки проведения обследования: в период с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 xml:space="preserve">0 мая, о дате и времени проведения психодиагностического обследования кандидаты уведомляются заблаговременно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кадровым подразделением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686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>По времени обследование занимает не менее 4</w:t>
      </w:r>
      <w:r w:rsidR="009766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34520E" w:rsidRPr="00DE2F1D" w:rsidRDefault="0034520E" w:rsidP="0097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1D">
        <w:rPr>
          <w:rFonts w:ascii="Times New Roman" w:hAnsi="Times New Roman" w:cs="Times New Roman"/>
          <w:color w:val="000000"/>
          <w:sz w:val="28"/>
          <w:szCs w:val="28"/>
        </w:rPr>
        <w:t>Кандидатам, не прошедшим психологический отбор (отнес</w:t>
      </w:r>
      <w:r w:rsidR="00285B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2F1D">
        <w:rPr>
          <w:rFonts w:ascii="Times New Roman" w:hAnsi="Times New Roman" w:cs="Times New Roman"/>
          <w:color w:val="000000"/>
          <w:sz w:val="28"/>
          <w:szCs w:val="28"/>
        </w:rPr>
        <w:t>нным к 4 группе профпригодности), направления не выдаются.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>3. При выдаче направлений прокуратурой субъекта Российской Федерации в обязательном порядке обеспечивается региональный конкурс среди этих абитуриентов</w:t>
      </w:r>
      <w:r w:rsidR="002514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для Института прокуратуры Саратовской государственной юридической академии конкурс общий среди всех </w:t>
      </w:r>
      <w:proofErr w:type="spellStart"/>
      <w:r w:rsidR="00251469">
        <w:rPr>
          <w:rFonts w:ascii="Times New Roman" w:hAnsi="Times New Roman"/>
          <w:color w:val="000000"/>
          <w:sz w:val="28"/>
          <w:szCs w:val="28"/>
          <w:lang w:eastAsia="ru-RU"/>
        </w:rPr>
        <w:t>цел</w:t>
      </w:r>
      <w:r w:rsidR="00285B2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51469">
        <w:rPr>
          <w:rFonts w:ascii="Times New Roman" w:hAnsi="Times New Roman"/>
          <w:color w:val="000000"/>
          <w:sz w:val="28"/>
          <w:szCs w:val="28"/>
          <w:lang w:eastAsia="ru-RU"/>
        </w:rPr>
        <w:t>виков</w:t>
      </w:r>
      <w:proofErr w:type="spellEnd"/>
      <w:r w:rsidR="00251469">
        <w:rPr>
          <w:rFonts w:ascii="Times New Roman" w:hAnsi="Times New Roman"/>
          <w:color w:val="000000"/>
          <w:sz w:val="28"/>
          <w:szCs w:val="28"/>
          <w:lang w:eastAsia="ru-RU"/>
        </w:rPr>
        <w:t>, направленных прокуратурами субъектов.</w:t>
      </w:r>
    </w:p>
    <w:p w:rsidR="0034520E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опрос о выдаче направлений конкретным кандидатам выносится на рассмотрение конкурсной комиссии по отбору кандидатов в абитуриенты, формируемой в прокуратуре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Окончательное решение о направлении кандидата в учебное заведение высшего профессионального образования принимает прокурор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520E" w:rsidRPr="00DE2F1D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>4. При выдаче направлений с кандидатами будут заключены договоры о подготовке специалистов с обязательством последующего их трудоустройства в органы прокуратуры, которые вступают в силу с даты приёма кандидата в учебное заведение.</w:t>
      </w:r>
    </w:p>
    <w:p w:rsidR="0034520E" w:rsidRPr="00DE2F1D" w:rsidRDefault="0034520E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Районные, межрайонные и специализированный прокуроры Республики Мордовия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ориентированы на необходимость объективного и принципиального отношения к выполнению требований Положения </w:t>
      </w:r>
      <w:r w:rsidRPr="00DE2F1D">
        <w:rPr>
          <w:rFonts w:ascii="Times New Roman" w:hAnsi="Times New Roman"/>
          <w:bCs/>
          <w:sz w:val="28"/>
          <w:szCs w:val="28"/>
        </w:rPr>
        <w:t xml:space="preserve">о конкурсном отборе кандидатов в абитуриенты </w:t>
      </w:r>
      <w:r w:rsidRPr="00DE2F1D">
        <w:rPr>
          <w:rFonts w:ascii="Times New Roman" w:hAnsi="Times New Roman"/>
          <w:color w:val="333333"/>
          <w:sz w:val="28"/>
          <w:szCs w:val="28"/>
          <w:lang w:eastAsia="ru-RU"/>
        </w:rPr>
        <w:t>для обучения в порядке целевой подготовки в государственных образовательных организациях высшего образования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обеспечение в срок до </w:t>
      </w:r>
      <w:bookmarkStart w:id="0" w:name="_GoBack"/>
      <w:bookmarkEnd w:id="0"/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85B2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представление информации о проделанной работе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необходимых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E2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кандидатов для проведения психодиагностического обследования и конкурсного отбора.</w:t>
      </w:r>
    </w:p>
    <w:p w:rsidR="00380F7B" w:rsidRDefault="00380F7B" w:rsidP="0097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всем вопросам обращаться в кадровое подразделение прокуратуры республики по телефону 8</w:t>
      </w:r>
      <w:r w:rsidR="00976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(8342) 47</w:t>
      </w:r>
      <w:r w:rsidR="009766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48</w:t>
      </w:r>
      <w:r w:rsidR="009766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09.</w:t>
      </w:r>
    </w:p>
    <w:sectPr w:rsidR="00380F7B" w:rsidSect="009766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1D"/>
    <w:rsid w:val="00003EAF"/>
    <w:rsid w:val="0003031C"/>
    <w:rsid w:val="00063B2C"/>
    <w:rsid w:val="000B6F39"/>
    <w:rsid w:val="000E47B1"/>
    <w:rsid w:val="000E7E0D"/>
    <w:rsid w:val="00102318"/>
    <w:rsid w:val="00133282"/>
    <w:rsid w:val="001428C4"/>
    <w:rsid w:val="001A12DF"/>
    <w:rsid w:val="001D50B3"/>
    <w:rsid w:val="00201A35"/>
    <w:rsid w:val="00251469"/>
    <w:rsid w:val="00285B2D"/>
    <w:rsid w:val="002B4EDD"/>
    <w:rsid w:val="002C2CA9"/>
    <w:rsid w:val="0033082B"/>
    <w:rsid w:val="0034520E"/>
    <w:rsid w:val="00380F7B"/>
    <w:rsid w:val="00392285"/>
    <w:rsid w:val="003E586D"/>
    <w:rsid w:val="00455AB9"/>
    <w:rsid w:val="006D207B"/>
    <w:rsid w:val="006E0BC5"/>
    <w:rsid w:val="006F7D8C"/>
    <w:rsid w:val="00767085"/>
    <w:rsid w:val="007929C4"/>
    <w:rsid w:val="0084568F"/>
    <w:rsid w:val="00907595"/>
    <w:rsid w:val="00920C8A"/>
    <w:rsid w:val="00976686"/>
    <w:rsid w:val="00A117F9"/>
    <w:rsid w:val="00A30FD3"/>
    <w:rsid w:val="00AF1596"/>
    <w:rsid w:val="00B10BC5"/>
    <w:rsid w:val="00B30051"/>
    <w:rsid w:val="00BD7A61"/>
    <w:rsid w:val="00CB206A"/>
    <w:rsid w:val="00CF466E"/>
    <w:rsid w:val="00DE2F1D"/>
    <w:rsid w:val="00E6581B"/>
    <w:rsid w:val="00E83036"/>
    <w:rsid w:val="00EA3108"/>
    <w:rsid w:val="00EC293A"/>
    <w:rsid w:val="00EE032A"/>
    <w:rsid w:val="00F34FC1"/>
    <w:rsid w:val="00F42B16"/>
    <w:rsid w:val="00F92AE7"/>
    <w:rsid w:val="00FE0BC9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63C94"/>
  <w15:docId w15:val="{B1E9EEDC-69E9-4047-860F-92FE13D0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F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2F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2B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B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Ольга В.</dc:creator>
  <cp:keywords/>
  <dc:description/>
  <cp:lastModifiedBy>Рощин Сергей Михайлович</cp:lastModifiedBy>
  <cp:revision>3</cp:revision>
  <cp:lastPrinted>2020-02-05T14:58:00Z</cp:lastPrinted>
  <dcterms:created xsi:type="dcterms:W3CDTF">2023-02-03T11:48:00Z</dcterms:created>
  <dcterms:modified xsi:type="dcterms:W3CDTF">2023-02-03T11:49:00Z</dcterms:modified>
</cp:coreProperties>
</file>