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42085" w:rsidRDefault="00042085" w:rsidP="00C61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Ичалковского муниципального района от 21 декабря 2017 года № 853</w:t>
      </w:r>
    </w:p>
    <w:p w:rsidR="00372943" w:rsidRDefault="00042085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Муниципальной программы «Развитие и поддержка субъектов малого и среднего предпринимательства в Ичалковском муниципальном районе на 2018-2020 годы»</w:t>
        </w:r>
      </w:hyperlink>
    </w:p>
    <w:p w:rsidR="00042085" w:rsidRDefault="00042085" w:rsidP="00C613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Ичалковского 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и инвестиционной деятельности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на 2018 год, утвержденный 22 декабря 2017 года (далее – План), провело экспертизу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Постановления администрации Ичалковского муниципального района </w:t>
      </w:r>
      <w:r w:rsidR="00030C96">
        <w:rPr>
          <w:rFonts w:ascii="Times New Roman" w:hAnsi="Times New Roman" w:cs="Times New Roman"/>
          <w:sz w:val="28"/>
          <w:szCs w:val="28"/>
        </w:rPr>
        <w:t>от 21 декабря 2017 года № 853  «</w:t>
      </w:r>
      <w:hyperlink r:id="rId6" w:history="1">
        <w:r w:rsidR="00030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Муниципальной программы «Развитие и поддержка субъектов малого и среднего предпринимательства в Ичалковском муниципальном районе на 2018-2020 годы»</w:t>
        </w:r>
      </w:hyperlink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030C96">
        <w:rPr>
          <w:rFonts w:ascii="Times New Roman" w:hAnsi="Times New Roman" w:cs="Times New Roman"/>
          <w:sz w:val="28"/>
          <w:szCs w:val="28"/>
        </w:rPr>
        <w:t>у</w:t>
      </w:r>
      <w:r w:rsidR="00030C96">
        <w:rPr>
          <w:rFonts w:ascii="Times New Roman" w:hAnsi="Times New Roman" w:cs="Times New Roman"/>
          <w:sz w:val="28"/>
          <w:szCs w:val="28"/>
        </w:rPr>
        <w:t>правление экономики и муниципальных программ администрации Ичалковского муниципального района</w:t>
      </w:r>
      <w:r w:rsidR="00030C96">
        <w:rPr>
          <w:rFonts w:ascii="Times New Roman" w:hAnsi="Times New Roman" w:cs="Times New Roman"/>
          <w:sz w:val="28"/>
          <w:szCs w:val="28"/>
        </w:rPr>
        <w:t>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>экспертиза Правового акта проводилась с 1 декабря 2018 года по 29 декабря 2018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2 декабря 2018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проведены публичные консультации по Правовому акту с 3 декабря 2018 года по 23 декабря 2018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по Правовому акту отражены в справке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Правовому акту.</w:t>
      </w:r>
    </w:p>
    <w:p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Ичалковского муниципального района </w:t>
      </w:r>
      <w:r w:rsidR="000A7686">
        <w:rPr>
          <w:rFonts w:ascii="Times New Roman" w:hAnsi="Times New Roman" w:cs="Times New Roman"/>
          <w:sz w:val="28"/>
          <w:szCs w:val="28"/>
        </w:rPr>
        <w:t>от 21 декабря 2017 года № 853  «</w:t>
      </w:r>
      <w:hyperlink r:id="rId7" w:history="1">
        <w:r w:rsidR="000A76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Муниципальной программы «Развитие и поддержка субъектов малого и среднего предпринимательства в Ичалковском муниципальном районе на 2018-2020 годы»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с Федеральным законом от 24 июля 2007 г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ода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№209-ФЗ «О развитии малого и среднего предпринимательства в Российской Федерации»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Федеральным 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26 июля 2006 года №135-ФЗ «О защите конкуренции». Правовой акт принят органом местного самоуправления Ичалковского муниципального района в пределах его компетенции.</w:t>
      </w:r>
    </w:p>
    <w:p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официальном сайте органов местного 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</w:t>
      </w:r>
      <w:r w:rsidR="00B6499D">
        <w:rPr>
          <w:rFonts w:ascii="Times New Roman" w:hAnsi="Times New Roman" w:cs="Times New Roman"/>
          <w:sz w:val="28"/>
          <w:szCs w:val="28"/>
        </w:rPr>
        <w:t>, вступил в силу со дня подписания.</w:t>
      </w:r>
    </w:p>
    <w:p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Правовой акт действует в редакции от 21.12.2017 года.</w:t>
      </w:r>
    </w:p>
    <w:p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разработан в целях развития и поддержки субъектов малого и среднего предпринимательства.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p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9"/>
    <w:rsid w:val="00030C96"/>
    <w:rsid w:val="00042085"/>
    <w:rsid w:val="000A7686"/>
    <w:rsid w:val="001B497B"/>
    <w:rsid w:val="002772EB"/>
    <w:rsid w:val="00355E09"/>
    <w:rsid w:val="00372943"/>
    <w:rsid w:val="00977B2D"/>
    <w:rsid w:val="009B4FC2"/>
    <w:rsid w:val="00B36504"/>
    <w:rsid w:val="00B6499D"/>
    <w:rsid w:val="00C613EB"/>
    <w:rsid w:val="00CA19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7A3B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ashevorm.ru/assets/files/reglament/13.11.2015-6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2018-12-06T06:29:00Z</dcterms:created>
  <dcterms:modified xsi:type="dcterms:W3CDTF">2018-12-06T08:25:00Z</dcterms:modified>
</cp:coreProperties>
</file>