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71" w:rsidRPr="00B27D95" w:rsidRDefault="008A5D71" w:rsidP="008A5D71">
      <w:pPr>
        <w:pStyle w:val="1"/>
        <w:shd w:val="clear" w:color="auto" w:fill="FFFFFF"/>
        <w:spacing w:before="0" w:after="0" w:line="240" w:lineRule="auto"/>
        <w:ind w:firstLine="540"/>
        <w:jc w:val="center"/>
        <w:rPr>
          <w:rFonts w:ascii="Times New Roman" w:hAnsi="Times New Roman" w:cs="Times New Roman"/>
          <w:b/>
          <w:color w:val="auto"/>
          <w:sz w:val="28"/>
          <w:szCs w:val="32"/>
        </w:rPr>
      </w:pP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fldChar w:fldCharType="begin"/>
      </w: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instrText xml:space="preserve"> HYPERLINK "http://mineco.e-mordovia.ru/index.php?option=com_content&amp;view=article&amp;id=701:-2011-&amp;catid=135:2011-02-22-10-36-20&amp;Itemid=480" </w:instrText>
      </w: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fldChar w:fldCharType="separate"/>
      </w: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t>Информация о социально-экономическом положении</w:t>
      </w:r>
      <w:bookmarkStart w:id="0" w:name="_Hlt316391010"/>
      <w:bookmarkStart w:id="1" w:name="_Hlt289267896"/>
      <w:bookmarkStart w:id="2" w:name="_Hlt289267897"/>
      <w:bookmarkStart w:id="3" w:name="_Hlt316391029"/>
      <w:bookmarkEnd w:id="0"/>
      <w:bookmarkEnd w:id="1"/>
      <w:bookmarkEnd w:id="2"/>
      <w:bookmarkEnd w:id="3"/>
    </w:p>
    <w:p w:rsidR="008A5D71" w:rsidRDefault="008A5D71" w:rsidP="008A5D71">
      <w:pPr>
        <w:pStyle w:val="1"/>
        <w:shd w:val="clear" w:color="auto" w:fill="FFFFFF"/>
        <w:spacing w:before="0" w:after="0" w:line="240" w:lineRule="auto"/>
        <w:ind w:firstLine="540"/>
        <w:jc w:val="center"/>
        <w:rPr>
          <w:rFonts w:ascii="Times New Roman" w:hAnsi="Times New Roman" w:cs="Times New Roman"/>
          <w:color w:val="auto"/>
          <w:sz w:val="28"/>
          <w:szCs w:val="32"/>
        </w:rPr>
      </w:pP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t xml:space="preserve">Ичалковского муниципального  района                                                                               </w:t>
      </w:r>
      <w:r>
        <w:rPr>
          <w:rFonts w:ascii="Times New Roman" w:hAnsi="Times New Roman" w:cs="Times New Roman"/>
          <w:b/>
          <w:color w:val="auto"/>
          <w:sz w:val="28"/>
          <w:szCs w:val="32"/>
        </w:rPr>
        <w:t xml:space="preserve"> за  </w:t>
      </w: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t>201</w:t>
      </w:r>
      <w:r>
        <w:rPr>
          <w:rFonts w:ascii="Times New Roman" w:hAnsi="Times New Roman" w:cs="Times New Roman"/>
          <w:b/>
          <w:color w:val="auto"/>
          <w:sz w:val="28"/>
          <w:szCs w:val="32"/>
        </w:rPr>
        <w:t>5</w:t>
      </w:r>
      <w:r w:rsidRPr="00B27D95">
        <w:rPr>
          <w:rFonts w:ascii="Times New Roman" w:hAnsi="Times New Roman" w:cs="Times New Roman"/>
          <w:b/>
          <w:color w:val="auto"/>
          <w:sz w:val="28"/>
          <w:szCs w:val="32"/>
        </w:rPr>
        <w:t xml:space="preserve"> год</w:t>
      </w:r>
      <w:r w:rsidRPr="00B27D95">
        <w:rPr>
          <w:rFonts w:ascii="Times New Roman" w:hAnsi="Times New Roman" w:cs="Times New Roman"/>
          <w:color w:val="auto"/>
          <w:sz w:val="28"/>
          <w:szCs w:val="32"/>
        </w:rPr>
        <w:t xml:space="preserve"> </w:t>
      </w:r>
      <w:r w:rsidRPr="00B27D95">
        <w:rPr>
          <w:rFonts w:ascii="Times New Roman" w:hAnsi="Times New Roman" w:cs="Times New Roman"/>
          <w:color w:val="auto"/>
          <w:sz w:val="28"/>
          <w:szCs w:val="32"/>
        </w:rPr>
        <w:fldChar w:fldCharType="end"/>
      </w:r>
    </w:p>
    <w:p w:rsidR="008A5D71" w:rsidRDefault="008A5D71" w:rsidP="008A5D71">
      <w:pPr>
        <w:pStyle w:val="a3"/>
        <w:shd w:val="clear" w:color="auto" w:fill="FFFFFF"/>
        <w:spacing w:before="0" w:after="0" w:line="276" w:lineRule="auto"/>
        <w:jc w:val="both"/>
      </w:pP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bookmarkStart w:id="4" w:name="_GoBack"/>
      <w:r w:rsidRPr="000A3D43">
        <w:rPr>
          <w:sz w:val="28"/>
          <w:szCs w:val="28"/>
        </w:rPr>
        <w:t>Социально-экономическая ситуация в районе в 2015  год</w:t>
      </w:r>
      <w:r w:rsidR="002E36D6">
        <w:rPr>
          <w:sz w:val="28"/>
          <w:szCs w:val="28"/>
        </w:rPr>
        <w:t>у</w:t>
      </w:r>
      <w:r w:rsidRPr="000A3D43">
        <w:rPr>
          <w:sz w:val="28"/>
          <w:szCs w:val="28"/>
        </w:rPr>
        <w:t xml:space="preserve"> характеризовалась положительной динамикой в основных отраслях и секторах экономики, в том числе в сфере промышленного производства, сельского хозяйства, на потребительском рынке. Обеспечен рост реальных денежных доходов населения, среднедушевых денежных доходов, среднемесячной номинальной начисленной заработной платы.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полному кругу организаций составил </w:t>
      </w:r>
      <w:r w:rsidR="002E36D6">
        <w:rPr>
          <w:sz w:val="28"/>
          <w:szCs w:val="28"/>
        </w:rPr>
        <w:t>3235349,4</w:t>
      </w:r>
      <w:r w:rsidRPr="000A3D43">
        <w:rPr>
          <w:sz w:val="28"/>
          <w:szCs w:val="28"/>
        </w:rPr>
        <w:t xml:space="preserve"> тыс. рублей или </w:t>
      </w:r>
      <w:r w:rsidR="00834C75">
        <w:rPr>
          <w:sz w:val="28"/>
          <w:szCs w:val="28"/>
        </w:rPr>
        <w:t>1</w:t>
      </w:r>
      <w:r w:rsidR="002E36D6">
        <w:rPr>
          <w:sz w:val="28"/>
          <w:szCs w:val="28"/>
        </w:rPr>
        <w:t>10</w:t>
      </w:r>
      <w:r w:rsidR="00666CFB">
        <w:rPr>
          <w:sz w:val="28"/>
          <w:szCs w:val="28"/>
        </w:rPr>
        <w:t>,</w:t>
      </w:r>
      <w:r w:rsidR="002E36D6">
        <w:rPr>
          <w:sz w:val="28"/>
          <w:szCs w:val="28"/>
        </w:rPr>
        <w:t>2</w:t>
      </w:r>
      <w:r w:rsidRPr="000A3D43">
        <w:rPr>
          <w:sz w:val="28"/>
          <w:szCs w:val="28"/>
        </w:rPr>
        <w:t xml:space="preserve"> % к </w:t>
      </w:r>
      <w:r w:rsidR="002E36D6">
        <w:rPr>
          <w:sz w:val="28"/>
          <w:szCs w:val="28"/>
        </w:rPr>
        <w:t xml:space="preserve"> </w:t>
      </w:r>
      <w:r w:rsidRPr="000A3D43">
        <w:rPr>
          <w:sz w:val="28"/>
          <w:szCs w:val="28"/>
        </w:rPr>
        <w:t>2014 год</w:t>
      </w:r>
      <w:r w:rsidR="002E36D6">
        <w:rPr>
          <w:sz w:val="28"/>
          <w:szCs w:val="28"/>
        </w:rPr>
        <w:t>у</w:t>
      </w:r>
      <w:r w:rsidRPr="000A3D43">
        <w:rPr>
          <w:sz w:val="28"/>
          <w:szCs w:val="28"/>
        </w:rPr>
        <w:t xml:space="preserve"> в сопоставимых ценах, в том числе</w:t>
      </w:r>
      <w:r w:rsidR="00910787">
        <w:rPr>
          <w:sz w:val="28"/>
          <w:szCs w:val="28"/>
        </w:rPr>
        <w:t>: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>ОАО «Мясокомбинат «</w:t>
      </w:r>
      <w:proofErr w:type="spellStart"/>
      <w:r w:rsidRPr="000A3D43">
        <w:rPr>
          <w:sz w:val="28"/>
          <w:szCs w:val="28"/>
        </w:rPr>
        <w:t>Оброченский</w:t>
      </w:r>
      <w:proofErr w:type="spellEnd"/>
      <w:r w:rsidRPr="000A3D43">
        <w:rPr>
          <w:sz w:val="28"/>
          <w:szCs w:val="28"/>
        </w:rPr>
        <w:t xml:space="preserve">» отгружено товаров на сумму </w:t>
      </w:r>
      <w:r w:rsidR="002E36D6">
        <w:rPr>
          <w:sz w:val="28"/>
          <w:szCs w:val="28"/>
        </w:rPr>
        <w:t>163455</w:t>
      </w:r>
      <w:r w:rsidRPr="000A3D43">
        <w:rPr>
          <w:sz w:val="28"/>
          <w:szCs w:val="28"/>
        </w:rPr>
        <w:t xml:space="preserve"> тыс. рублей или </w:t>
      </w:r>
      <w:r w:rsidR="002E36D6">
        <w:rPr>
          <w:sz w:val="28"/>
          <w:szCs w:val="28"/>
        </w:rPr>
        <w:t>46,8</w:t>
      </w:r>
      <w:r w:rsidRPr="000A3D43">
        <w:rPr>
          <w:sz w:val="28"/>
          <w:szCs w:val="28"/>
        </w:rPr>
        <w:t xml:space="preserve"> % к уровню прошлого года в соп</w:t>
      </w:r>
      <w:r w:rsidR="006043F6">
        <w:rPr>
          <w:sz w:val="28"/>
          <w:szCs w:val="28"/>
        </w:rPr>
        <w:t>оставимых</w:t>
      </w:r>
      <w:r w:rsidRPr="000A3D43">
        <w:rPr>
          <w:sz w:val="28"/>
          <w:szCs w:val="28"/>
        </w:rPr>
        <w:t xml:space="preserve"> ценах, </w:t>
      </w:r>
    </w:p>
    <w:p w:rsidR="008A5D71" w:rsidRPr="000A3D43" w:rsidRDefault="00320323" w:rsidP="00962F5C">
      <w:pPr>
        <w:pStyle w:val="a3"/>
        <w:shd w:val="clear" w:color="auto" w:fill="FFFFFF"/>
        <w:spacing w:before="0"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A5D71" w:rsidRPr="000A3D43">
        <w:rPr>
          <w:sz w:val="28"/>
          <w:szCs w:val="28"/>
        </w:rPr>
        <w:t xml:space="preserve"> ОАО «Сыродельный комбинат «Ичалковский» - </w:t>
      </w:r>
      <w:r w:rsidR="002E36D6">
        <w:rPr>
          <w:sz w:val="28"/>
          <w:szCs w:val="28"/>
        </w:rPr>
        <w:t>2737884</w:t>
      </w:r>
      <w:r w:rsidR="008A5D71" w:rsidRPr="000A3D43">
        <w:rPr>
          <w:sz w:val="28"/>
          <w:szCs w:val="28"/>
        </w:rPr>
        <w:t xml:space="preserve"> тыс. руб. или </w:t>
      </w:r>
      <w:r w:rsidR="00910787">
        <w:rPr>
          <w:sz w:val="28"/>
          <w:szCs w:val="28"/>
        </w:rPr>
        <w:t>1</w:t>
      </w:r>
      <w:r w:rsidR="002E36D6">
        <w:rPr>
          <w:sz w:val="28"/>
          <w:szCs w:val="28"/>
        </w:rPr>
        <w:t>16,3</w:t>
      </w:r>
      <w:r w:rsidR="008A5D71" w:rsidRPr="000A3D43">
        <w:rPr>
          <w:sz w:val="28"/>
          <w:szCs w:val="28"/>
        </w:rPr>
        <w:t xml:space="preserve"> % к 2014 год</w:t>
      </w:r>
      <w:r w:rsidR="002E36D6">
        <w:rPr>
          <w:sz w:val="28"/>
          <w:szCs w:val="28"/>
        </w:rPr>
        <w:t>у</w:t>
      </w:r>
      <w:r w:rsidR="00910787">
        <w:rPr>
          <w:sz w:val="28"/>
          <w:szCs w:val="28"/>
        </w:rPr>
        <w:t xml:space="preserve"> в соп</w:t>
      </w:r>
      <w:r w:rsidR="006043F6">
        <w:rPr>
          <w:sz w:val="28"/>
          <w:szCs w:val="28"/>
        </w:rPr>
        <w:t>оставимых</w:t>
      </w:r>
      <w:r w:rsidR="00910787">
        <w:rPr>
          <w:sz w:val="28"/>
          <w:szCs w:val="28"/>
        </w:rPr>
        <w:t xml:space="preserve"> ценах</w:t>
      </w:r>
      <w:r w:rsidR="008A5D71" w:rsidRPr="000A3D43">
        <w:rPr>
          <w:sz w:val="28"/>
          <w:szCs w:val="28"/>
        </w:rPr>
        <w:t xml:space="preserve">, 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ООО «Спиртовой завод «Кемлянский» - </w:t>
      </w:r>
      <w:r w:rsidR="002E36D6">
        <w:rPr>
          <w:sz w:val="28"/>
          <w:szCs w:val="28"/>
        </w:rPr>
        <w:t>321661,9</w:t>
      </w:r>
      <w:r w:rsidRPr="000A3D43">
        <w:rPr>
          <w:sz w:val="28"/>
          <w:szCs w:val="28"/>
        </w:rPr>
        <w:t xml:space="preserve"> тыс. рублей или </w:t>
      </w:r>
      <w:r w:rsidR="002E36D6">
        <w:rPr>
          <w:sz w:val="28"/>
          <w:szCs w:val="28"/>
        </w:rPr>
        <w:t>145</w:t>
      </w:r>
      <w:r w:rsidRPr="000A3D43">
        <w:rPr>
          <w:sz w:val="28"/>
          <w:szCs w:val="28"/>
        </w:rPr>
        <w:t xml:space="preserve"> % к 2014 год</w:t>
      </w:r>
      <w:r w:rsidR="002E36D6">
        <w:rPr>
          <w:sz w:val="28"/>
          <w:szCs w:val="28"/>
        </w:rPr>
        <w:t>у</w:t>
      </w:r>
      <w:r w:rsidRPr="000A3D43">
        <w:rPr>
          <w:sz w:val="28"/>
          <w:szCs w:val="28"/>
        </w:rPr>
        <w:t xml:space="preserve"> в соп</w:t>
      </w:r>
      <w:r w:rsidR="006043F6">
        <w:rPr>
          <w:sz w:val="28"/>
          <w:szCs w:val="28"/>
        </w:rPr>
        <w:t>оставимых</w:t>
      </w:r>
      <w:r w:rsidRPr="000A3D43">
        <w:rPr>
          <w:sz w:val="28"/>
          <w:szCs w:val="28"/>
        </w:rPr>
        <w:t xml:space="preserve"> ценах.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За 2015 год  произведено </w:t>
      </w:r>
      <w:r w:rsidR="002E36D6">
        <w:rPr>
          <w:sz w:val="28"/>
          <w:szCs w:val="28"/>
        </w:rPr>
        <w:t>226,4</w:t>
      </w:r>
      <w:r w:rsidRPr="000A3D43">
        <w:rPr>
          <w:sz w:val="28"/>
          <w:szCs w:val="28"/>
        </w:rPr>
        <w:t xml:space="preserve"> тн. мяса,  </w:t>
      </w:r>
      <w:r w:rsidR="002E36D6">
        <w:rPr>
          <w:sz w:val="28"/>
          <w:szCs w:val="28"/>
        </w:rPr>
        <w:t>840</w:t>
      </w:r>
      <w:r w:rsidRPr="000A3D43">
        <w:rPr>
          <w:sz w:val="28"/>
          <w:szCs w:val="28"/>
        </w:rPr>
        <w:t xml:space="preserve"> тн. колбасных изделий, </w:t>
      </w:r>
      <w:r w:rsidR="002E36D6">
        <w:rPr>
          <w:sz w:val="28"/>
          <w:szCs w:val="28"/>
        </w:rPr>
        <w:t>8053,1</w:t>
      </w:r>
      <w:r w:rsidRPr="000A3D43">
        <w:rPr>
          <w:sz w:val="28"/>
          <w:szCs w:val="28"/>
        </w:rPr>
        <w:t xml:space="preserve"> тн. сыра жирного,</w:t>
      </w:r>
      <w:r w:rsidR="00DF5B2D">
        <w:rPr>
          <w:sz w:val="28"/>
          <w:szCs w:val="28"/>
        </w:rPr>
        <w:t xml:space="preserve"> масла животного</w:t>
      </w:r>
      <w:r w:rsidR="002E36D6">
        <w:rPr>
          <w:sz w:val="28"/>
          <w:szCs w:val="28"/>
        </w:rPr>
        <w:t xml:space="preserve"> 2105,1</w:t>
      </w:r>
      <w:r w:rsidR="00DF5B2D">
        <w:rPr>
          <w:sz w:val="28"/>
          <w:szCs w:val="28"/>
        </w:rPr>
        <w:t xml:space="preserve"> тн., </w:t>
      </w:r>
      <w:r w:rsidRPr="000A3D43">
        <w:rPr>
          <w:sz w:val="28"/>
          <w:szCs w:val="28"/>
        </w:rPr>
        <w:t xml:space="preserve"> </w:t>
      </w:r>
      <w:r w:rsidR="002E36D6">
        <w:rPr>
          <w:sz w:val="28"/>
          <w:szCs w:val="28"/>
        </w:rPr>
        <w:t>672,3</w:t>
      </w:r>
      <w:r w:rsidRPr="000A3D43">
        <w:rPr>
          <w:sz w:val="28"/>
          <w:szCs w:val="28"/>
        </w:rPr>
        <w:t xml:space="preserve"> </w:t>
      </w:r>
      <w:proofErr w:type="spellStart"/>
      <w:r w:rsidRPr="000A3D43">
        <w:rPr>
          <w:sz w:val="28"/>
          <w:szCs w:val="28"/>
        </w:rPr>
        <w:t>дкл</w:t>
      </w:r>
      <w:proofErr w:type="spellEnd"/>
      <w:r w:rsidRPr="000A3D43">
        <w:rPr>
          <w:sz w:val="28"/>
          <w:szCs w:val="28"/>
        </w:rPr>
        <w:t xml:space="preserve">. спирта </w:t>
      </w:r>
      <w:proofErr w:type="spellStart"/>
      <w:r w:rsidRPr="000A3D43">
        <w:rPr>
          <w:sz w:val="28"/>
          <w:szCs w:val="28"/>
        </w:rPr>
        <w:t>рект</w:t>
      </w:r>
      <w:proofErr w:type="spellEnd"/>
      <w:r w:rsidRPr="000A3D43">
        <w:rPr>
          <w:sz w:val="28"/>
          <w:szCs w:val="28"/>
        </w:rPr>
        <w:t>.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В </w:t>
      </w:r>
      <w:r w:rsidR="002E36D6">
        <w:rPr>
          <w:sz w:val="28"/>
          <w:szCs w:val="28"/>
        </w:rPr>
        <w:t xml:space="preserve"> </w:t>
      </w:r>
      <w:r w:rsidRPr="000A3D43">
        <w:rPr>
          <w:sz w:val="28"/>
          <w:szCs w:val="28"/>
        </w:rPr>
        <w:t>2015 год</w:t>
      </w:r>
      <w:r w:rsidR="002E36D6">
        <w:rPr>
          <w:sz w:val="28"/>
          <w:szCs w:val="28"/>
        </w:rPr>
        <w:t>у</w:t>
      </w:r>
      <w:r w:rsidRPr="000A3D43">
        <w:rPr>
          <w:sz w:val="28"/>
          <w:szCs w:val="28"/>
        </w:rPr>
        <w:t xml:space="preserve"> производство скота и птицы (в живом весе) по сравнению </w:t>
      </w:r>
      <w:r w:rsidR="00C3493B">
        <w:rPr>
          <w:sz w:val="28"/>
          <w:szCs w:val="28"/>
        </w:rPr>
        <w:t>с</w:t>
      </w:r>
      <w:r w:rsidRPr="000A3D43">
        <w:rPr>
          <w:sz w:val="28"/>
          <w:szCs w:val="28"/>
        </w:rPr>
        <w:t xml:space="preserve"> 2014 год</w:t>
      </w:r>
      <w:r w:rsidR="00C3493B">
        <w:rPr>
          <w:sz w:val="28"/>
          <w:szCs w:val="28"/>
        </w:rPr>
        <w:t>ом</w:t>
      </w:r>
      <w:r w:rsidRPr="000A3D43">
        <w:rPr>
          <w:sz w:val="28"/>
          <w:szCs w:val="28"/>
        </w:rPr>
        <w:t xml:space="preserve"> в сельскохозяйственных предприятиях </w:t>
      </w:r>
      <w:r w:rsidR="00C3493B">
        <w:rPr>
          <w:sz w:val="28"/>
          <w:szCs w:val="28"/>
        </w:rPr>
        <w:t>осталось на уровне прошлого года</w:t>
      </w:r>
      <w:r w:rsidRPr="000A3D43">
        <w:rPr>
          <w:sz w:val="28"/>
          <w:szCs w:val="28"/>
        </w:rPr>
        <w:t xml:space="preserve">, производство молока увеличилось – на </w:t>
      </w:r>
      <w:r w:rsidR="00C3493B">
        <w:rPr>
          <w:sz w:val="28"/>
          <w:szCs w:val="28"/>
        </w:rPr>
        <w:t>10</w:t>
      </w:r>
      <w:r w:rsidRPr="000A3D43">
        <w:rPr>
          <w:sz w:val="28"/>
          <w:szCs w:val="28"/>
        </w:rPr>
        <w:t xml:space="preserve"> %.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Поголовье крупного рогатого скота на </w:t>
      </w:r>
      <w:r w:rsidR="00AB7713">
        <w:rPr>
          <w:sz w:val="28"/>
          <w:szCs w:val="28"/>
        </w:rPr>
        <w:t>1 января</w:t>
      </w:r>
      <w:r w:rsidR="00441827">
        <w:rPr>
          <w:sz w:val="28"/>
          <w:szCs w:val="28"/>
        </w:rPr>
        <w:t xml:space="preserve"> </w:t>
      </w:r>
      <w:r w:rsidRPr="000A3D43">
        <w:rPr>
          <w:sz w:val="28"/>
          <w:szCs w:val="28"/>
        </w:rPr>
        <w:t xml:space="preserve"> 201</w:t>
      </w:r>
      <w:r w:rsidR="00AB7713">
        <w:rPr>
          <w:sz w:val="28"/>
          <w:szCs w:val="28"/>
        </w:rPr>
        <w:t>6</w:t>
      </w:r>
      <w:r w:rsidRPr="000A3D43">
        <w:rPr>
          <w:sz w:val="28"/>
          <w:szCs w:val="28"/>
        </w:rPr>
        <w:t xml:space="preserve"> года в хозяйствах всех категорий – КРС  </w:t>
      </w:r>
      <w:r w:rsidR="00AB7713">
        <w:rPr>
          <w:sz w:val="28"/>
          <w:szCs w:val="28"/>
        </w:rPr>
        <w:t>15075</w:t>
      </w:r>
      <w:r w:rsidRPr="000A3D43">
        <w:rPr>
          <w:sz w:val="28"/>
          <w:szCs w:val="28"/>
        </w:rPr>
        <w:t xml:space="preserve">  гол.</w:t>
      </w:r>
      <w:proofErr w:type="gramStart"/>
      <w:r w:rsidR="00AB7713">
        <w:rPr>
          <w:sz w:val="28"/>
          <w:szCs w:val="28"/>
        </w:rPr>
        <w:t xml:space="preserve"> </w:t>
      </w:r>
      <w:r w:rsidRPr="000A3D43">
        <w:rPr>
          <w:sz w:val="28"/>
          <w:szCs w:val="28"/>
        </w:rPr>
        <w:t>,</w:t>
      </w:r>
      <w:proofErr w:type="gramEnd"/>
      <w:r w:rsidRPr="000A3D43">
        <w:rPr>
          <w:sz w:val="28"/>
          <w:szCs w:val="28"/>
        </w:rPr>
        <w:t xml:space="preserve"> в т. ч. СХПК – 10</w:t>
      </w:r>
      <w:r w:rsidR="00AB7713">
        <w:rPr>
          <w:sz w:val="28"/>
          <w:szCs w:val="28"/>
        </w:rPr>
        <w:t>529</w:t>
      </w:r>
      <w:r w:rsidRPr="000A3D43">
        <w:rPr>
          <w:sz w:val="28"/>
          <w:szCs w:val="28"/>
        </w:rPr>
        <w:t xml:space="preserve"> гол., в т. ч. коров – </w:t>
      </w:r>
      <w:r w:rsidR="00AB7713">
        <w:rPr>
          <w:sz w:val="28"/>
          <w:szCs w:val="28"/>
        </w:rPr>
        <w:t>5247</w:t>
      </w:r>
      <w:r w:rsidR="00441827">
        <w:rPr>
          <w:sz w:val="28"/>
          <w:szCs w:val="28"/>
        </w:rPr>
        <w:t xml:space="preserve"> </w:t>
      </w:r>
      <w:r w:rsidRPr="000A3D43">
        <w:rPr>
          <w:sz w:val="28"/>
          <w:szCs w:val="28"/>
        </w:rPr>
        <w:t xml:space="preserve">гол., в СХПК – </w:t>
      </w:r>
      <w:r w:rsidR="00AB7713">
        <w:rPr>
          <w:sz w:val="28"/>
          <w:szCs w:val="28"/>
        </w:rPr>
        <w:t>4362</w:t>
      </w:r>
      <w:r w:rsidRPr="000A3D43">
        <w:rPr>
          <w:sz w:val="28"/>
          <w:szCs w:val="28"/>
        </w:rPr>
        <w:t xml:space="preserve"> гол.  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>Надои молока на 1 корову в сельскохозяйственных организациях в 2015 год</w:t>
      </w:r>
      <w:r w:rsidR="00AB7713">
        <w:rPr>
          <w:sz w:val="28"/>
          <w:szCs w:val="28"/>
        </w:rPr>
        <w:t>у</w:t>
      </w:r>
      <w:r w:rsidRPr="000A3D43">
        <w:rPr>
          <w:sz w:val="28"/>
          <w:szCs w:val="28"/>
        </w:rPr>
        <w:t xml:space="preserve"> составили </w:t>
      </w:r>
      <w:r w:rsidR="00AB7713">
        <w:rPr>
          <w:sz w:val="28"/>
          <w:szCs w:val="28"/>
        </w:rPr>
        <w:t>7126</w:t>
      </w:r>
      <w:r w:rsidRPr="000A3D43">
        <w:rPr>
          <w:sz w:val="28"/>
          <w:szCs w:val="28"/>
        </w:rPr>
        <w:t xml:space="preserve"> кг  против </w:t>
      </w:r>
      <w:r w:rsidR="00AB7713">
        <w:rPr>
          <w:sz w:val="28"/>
          <w:szCs w:val="28"/>
        </w:rPr>
        <w:t>6680</w:t>
      </w:r>
      <w:r w:rsidRPr="000A3D43">
        <w:rPr>
          <w:sz w:val="28"/>
          <w:szCs w:val="28"/>
        </w:rPr>
        <w:t xml:space="preserve"> кг  в  2014 год</w:t>
      </w:r>
      <w:r w:rsidR="00AB7713">
        <w:rPr>
          <w:sz w:val="28"/>
          <w:szCs w:val="28"/>
        </w:rPr>
        <w:t>у</w:t>
      </w:r>
      <w:r w:rsidRPr="000A3D43">
        <w:rPr>
          <w:sz w:val="28"/>
          <w:szCs w:val="28"/>
        </w:rPr>
        <w:t>.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Закуплено молока от сельхозпредприятий – </w:t>
      </w:r>
      <w:r w:rsidR="00262802">
        <w:rPr>
          <w:sz w:val="28"/>
          <w:szCs w:val="28"/>
        </w:rPr>
        <w:t>25811,9</w:t>
      </w:r>
      <w:r w:rsidR="00216708">
        <w:rPr>
          <w:sz w:val="28"/>
          <w:szCs w:val="28"/>
        </w:rPr>
        <w:t xml:space="preserve"> </w:t>
      </w:r>
      <w:r w:rsidRPr="000A3D43">
        <w:rPr>
          <w:sz w:val="28"/>
          <w:szCs w:val="28"/>
        </w:rPr>
        <w:t xml:space="preserve"> тонн, скота в живом весе – </w:t>
      </w:r>
      <w:r w:rsidR="00262802">
        <w:rPr>
          <w:sz w:val="28"/>
          <w:szCs w:val="28"/>
        </w:rPr>
        <w:t>4702,8</w:t>
      </w:r>
      <w:r w:rsidRPr="000A3D43">
        <w:rPr>
          <w:sz w:val="28"/>
          <w:szCs w:val="28"/>
        </w:rPr>
        <w:t xml:space="preserve"> тонн.  Прогнозные задания по закупкам молока выполнены на 1</w:t>
      </w:r>
      <w:r w:rsidR="00262802">
        <w:rPr>
          <w:sz w:val="28"/>
          <w:szCs w:val="28"/>
        </w:rPr>
        <w:t>14</w:t>
      </w:r>
      <w:r w:rsidRPr="000A3D43">
        <w:rPr>
          <w:sz w:val="28"/>
          <w:szCs w:val="28"/>
        </w:rPr>
        <w:t xml:space="preserve"> %, скота на </w:t>
      </w:r>
      <w:r w:rsidR="00262802">
        <w:rPr>
          <w:sz w:val="28"/>
          <w:szCs w:val="28"/>
        </w:rPr>
        <w:t>94,6</w:t>
      </w:r>
      <w:r w:rsidRPr="000A3D43">
        <w:rPr>
          <w:sz w:val="28"/>
          <w:szCs w:val="28"/>
        </w:rPr>
        <w:t>%.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Оборот розничной торговли составил </w:t>
      </w:r>
      <w:r w:rsidR="00260027">
        <w:rPr>
          <w:sz w:val="28"/>
          <w:szCs w:val="28"/>
        </w:rPr>
        <w:t>1283063,4</w:t>
      </w:r>
      <w:r w:rsidRPr="000A3D43">
        <w:rPr>
          <w:sz w:val="28"/>
          <w:szCs w:val="28"/>
        </w:rPr>
        <w:t xml:space="preserve"> тыс. рублей или </w:t>
      </w:r>
      <w:r w:rsidR="00260027">
        <w:rPr>
          <w:sz w:val="28"/>
          <w:szCs w:val="28"/>
        </w:rPr>
        <w:t>89,9</w:t>
      </w:r>
      <w:r w:rsidRPr="000A3D43">
        <w:rPr>
          <w:sz w:val="28"/>
          <w:szCs w:val="28"/>
        </w:rPr>
        <w:t xml:space="preserve"> % к 2014 год</w:t>
      </w:r>
      <w:r w:rsidR="00260027">
        <w:rPr>
          <w:sz w:val="28"/>
          <w:szCs w:val="28"/>
        </w:rPr>
        <w:t>у</w:t>
      </w:r>
      <w:r w:rsidRPr="000A3D43">
        <w:rPr>
          <w:sz w:val="28"/>
          <w:szCs w:val="28"/>
        </w:rPr>
        <w:t xml:space="preserve"> в сопоставимых ценах. Реализовано </w:t>
      </w:r>
      <w:r w:rsidR="00260027">
        <w:rPr>
          <w:sz w:val="28"/>
          <w:szCs w:val="28"/>
        </w:rPr>
        <w:t>7082</w:t>
      </w:r>
      <w:r w:rsidRPr="000A3D43">
        <w:rPr>
          <w:sz w:val="28"/>
          <w:szCs w:val="28"/>
        </w:rPr>
        <w:t xml:space="preserve"> дал водки.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Среднемесячная номинальная начисленная заработная плата </w:t>
      </w:r>
      <w:r w:rsidR="00AC208F">
        <w:rPr>
          <w:sz w:val="28"/>
          <w:szCs w:val="28"/>
        </w:rPr>
        <w:t>за</w:t>
      </w:r>
      <w:r w:rsidR="00BD5EFC">
        <w:rPr>
          <w:sz w:val="28"/>
          <w:szCs w:val="28"/>
        </w:rPr>
        <w:t xml:space="preserve">                 </w:t>
      </w:r>
      <w:r w:rsidR="00260027">
        <w:rPr>
          <w:sz w:val="28"/>
          <w:szCs w:val="28"/>
        </w:rPr>
        <w:t>1</w:t>
      </w:r>
      <w:r w:rsidR="00AC208F">
        <w:rPr>
          <w:sz w:val="28"/>
          <w:szCs w:val="28"/>
        </w:rPr>
        <w:t>1</w:t>
      </w:r>
      <w:r w:rsidR="00260027">
        <w:rPr>
          <w:sz w:val="28"/>
          <w:szCs w:val="28"/>
        </w:rPr>
        <w:t xml:space="preserve"> </w:t>
      </w:r>
      <w:r w:rsidR="00AC208F">
        <w:rPr>
          <w:sz w:val="28"/>
          <w:szCs w:val="28"/>
        </w:rPr>
        <w:t>месяцев</w:t>
      </w:r>
      <w:r w:rsidRPr="000A3D43">
        <w:rPr>
          <w:sz w:val="28"/>
          <w:szCs w:val="28"/>
        </w:rPr>
        <w:t xml:space="preserve">  2015 года увеличилась по сравнению   с соответствующим периодом  2014 года на </w:t>
      </w:r>
      <w:r w:rsidR="00260027">
        <w:rPr>
          <w:sz w:val="28"/>
          <w:szCs w:val="28"/>
        </w:rPr>
        <w:t>8,7</w:t>
      </w:r>
      <w:r w:rsidRPr="000A3D43">
        <w:rPr>
          <w:sz w:val="28"/>
          <w:szCs w:val="28"/>
        </w:rPr>
        <w:t xml:space="preserve"> % и составила </w:t>
      </w:r>
      <w:r w:rsidR="00260027">
        <w:rPr>
          <w:sz w:val="28"/>
          <w:szCs w:val="28"/>
        </w:rPr>
        <w:t>19272,3</w:t>
      </w:r>
      <w:r w:rsidRPr="000A3D43">
        <w:rPr>
          <w:sz w:val="28"/>
          <w:szCs w:val="28"/>
        </w:rPr>
        <w:t xml:space="preserve">  рублей.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lastRenderedPageBreak/>
        <w:t xml:space="preserve">  Прогноз по собственным доходам за  2015 год выполнен на </w:t>
      </w:r>
      <w:r w:rsidR="00D65AF9">
        <w:rPr>
          <w:sz w:val="28"/>
          <w:szCs w:val="28"/>
        </w:rPr>
        <w:t>10</w:t>
      </w:r>
      <w:r w:rsidR="00AC208F">
        <w:rPr>
          <w:sz w:val="28"/>
          <w:szCs w:val="28"/>
        </w:rPr>
        <w:t>2</w:t>
      </w:r>
      <w:r w:rsidR="00D65AF9">
        <w:rPr>
          <w:sz w:val="28"/>
          <w:szCs w:val="28"/>
        </w:rPr>
        <w:t>,</w:t>
      </w:r>
      <w:r w:rsidR="00AC208F">
        <w:rPr>
          <w:sz w:val="28"/>
          <w:szCs w:val="28"/>
        </w:rPr>
        <w:t>5</w:t>
      </w:r>
      <w:r w:rsidRPr="000A3D43">
        <w:rPr>
          <w:sz w:val="28"/>
          <w:szCs w:val="28"/>
        </w:rPr>
        <w:t xml:space="preserve"> %, к уровню прошлого года  -  </w:t>
      </w:r>
      <w:r w:rsidR="00AC208F">
        <w:rPr>
          <w:sz w:val="28"/>
          <w:szCs w:val="28"/>
        </w:rPr>
        <w:t>111,7</w:t>
      </w:r>
      <w:r w:rsidRPr="000A3D43">
        <w:rPr>
          <w:sz w:val="28"/>
          <w:szCs w:val="28"/>
        </w:rPr>
        <w:t xml:space="preserve"> %.</w:t>
      </w:r>
    </w:p>
    <w:p w:rsidR="008A5D71" w:rsidRPr="000A3D43" w:rsidRDefault="008A5D71" w:rsidP="00962F5C">
      <w:pPr>
        <w:spacing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 В районный бюджет поступило </w:t>
      </w:r>
      <w:r w:rsidR="00962F5C">
        <w:rPr>
          <w:sz w:val="28"/>
          <w:szCs w:val="28"/>
        </w:rPr>
        <w:t>78407,7</w:t>
      </w:r>
      <w:r w:rsidRPr="000A3D43">
        <w:rPr>
          <w:sz w:val="28"/>
          <w:szCs w:val="28"/>
        </w:rPr>
        <w:t xml:space="preserve"> тыс.руб. собственных доходов, в том числе НДФЛ   </w:t>
      </w:r>
      <w:r w:rsidR="00962F5C">
        <w:rPr>
          <w:sz w:val="28"/>
          <w:szCs w:val="28"/>
        </w:rPr>
        <w:t>35617</w:t>
      </w:r>
      <w:r w:rsidRPr="000A3D43">
        <w:rPr>
          <w:sz w:val="28"/>
          <w:szCs w:val="28"/>
        </w:rPr>
        <w:t xml:space="preserve"> </w:t>
      </w:r>
      <w:r w:rsidR="00962F5C">
        <w:rPr>
          <w:sz w:val="28"/>
          <w:szCs w:val="28"/>
        </w:rPr>
        <w:t xml:space="preserve">9 </w:t>
      </w:r>
      <w:r w:rsidRPr="000A3D43">
        <w:rPr>
          <w:sz w:val="28"/>
          <w:szCs w:val="28"/>
        </w:rPr>
        <w:t xml:space="preserve">тыс. руб., единый налог на вмененный доход – </w:t>
      </w:r>
      <w:r w:rsidR="00962F5C">
        <w:rPr>
          <w:sz w:val="28"/>
          <w:szCs w:val="28"/>
        </w:rPr>
        <w:t>6151</w:t>
      </w:r>
      <w:r w:rsidRPr="000A3D43">
        <w:rPr>
          <w:sz w:val="28"/>
          <w:szCs w:val="28"/>
        </w:rPr>
        <w:t xml:space="preserve"> тыс. руб. </w:t>
      </w:r>
    </w:p>
    <w:p w:rsidR="008A5D71" w:rsidRPr="000A3D43" w:rsidRDefault="008A5D71" w:rsidP="00962F5C">
      <w:pPr>
        <w:pStyle w:val="a3"/>
        <w:shd w:val="clear" w:color="auto" w:fill="FFFFFF"/>
        <w:spacing w:before="0" w:after="0" w:line="276" w:lineRule="auto"/>
        <w:ind w:firstLine="540"/>
        <w:jc w:val="both"/>
        <w:rPr>
          <w:sz w:val="28"/>
          <w:szCs w:val="28"/>
        </w:rPr>
      </w:pPr>
      <w:r w:rsidRPr="000A3D43">
        <w:rPr>
          <w:sz w:val="28"/>
          <w:szCs w:val="28"/>
        </w:rPr>
        <w:t xml:space="preserve">При прогнозе </w:t>
      </w:r>
      <w:r w:rsidR="00962F5C">
        <w:rPr>
          <w:sz w:val="28"/>
          <w:szCs w:val="28"/>
        </w:rPr>
        <w:t>423567</w:t>
      </w:r>
      <w:r w:rsidRPr="000A3D43">
        <w:rPr>
          <w:sz w:val="28"/>
          <w:szCs w:val="28"/>
        </w:rPr>
        <w:t xml:space="preserve"> тыс. руб. доходы районного бюджета фактически составили </w:t>
      </w:r>
      <w:r w:rsidR="00962F5C">
        <w:rPr>
          <w:sz w:val="28"/>
          <w:szCs w:val="28"/>
        </w:rPr>
        <w:t>411881,9</w:t>
      </w:r>
      <w:r w:rsidR="00591E13">
        <w:rPr>
          <w:sz w:val="28"/>
          <w:szCs w:val="28"/>
        </w:rPr>
        <w:t xml:space="preserve"> </w:t>
      </w:r>
      <w:r w:rsidRPr="000A3D43">
        <w:rPr>
          <w:sz w:val="28"/>
          <w:szCs w:val="28"/>
        </w:rPr>
        <w:t xml:space="preserve"> тыс. руб., </w:t>
      </w:r>
      <w:r w:rsidR="00591E13">
        <w:rPr>
          <w:sz w:val="28"/>
          <w:szCs w:val="28"/>
        </w:rPr>
        <w:t>снижение</w:t>
      </w:r>
      <w:r w:rsidRPr="000A3D43">
        <w:rPr>
          <w:sz w:val="28"/>
          <w:szCs w:val="28"/>
        </w:rPr>
        <w:t xml:space="preserve"> к уровню прошлого года – </w:t>
      </w:r>
      <w:r w:rsidR="00962F5C">
        <w:rPr>
          <w:sz w:val="28"/>
          <w:szCs w:val="28"/>
        </w:rPr>
        <w:t>2,8</w:t>
      </w:r>
      <w:r w:rsidRPr="000A3D43">
        <w:rPr>
          <w:sz w:val="28"/>
          <w:szCs w:val="28"/>
        </w:rPr>
        <w:t xml:space="preserve">%. Из них безвозмездные поступления составили  </w:t>
      </w:r>
      <w:r w:rsidR="00962F5C">
        <w:rPr>
          <w:sz w:val="28"/>
          <w:szCs w:val="28"/>
        </w:rPr>
        <w:t>333474,2</w:t>
      </w:r>
      <w:r w:rsidRPr="000A3D43">
        <w:rPr>
          <w:sz w:val="28"/>
          <w:szCs w:val="28"/>
        </w:rPr>
        <w:t xml:space="preserve"> тыс.руб.</w:t>
      </w:r>
    </w:p>
    <w:bookmarkEnd w:id="4"/>
    <w:p w:rsidR="00487D55" w:rsidRDefault="00487D55" w:rsidP="00962F5C">
      <w:pPr>
        <w:spacing w:line="276" w:lineRule="auto"/>
      </w:pPr>
    </w:p>
    <w:sectPr w:rsidR="00487D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D71"/>
    <w:rsid w:val="001B6727"/>
    <w:rsid w:val="00216708"/>
    <w:rsid w:val="00260027"/>
    <w:rsid w:val="00262802"/>
    <w:rsid w:val="002E36D6"/>
    <w:rsid w:val="00320323"/>
    <w:rsid w:val="00441827"/>
    <w:rsid w:val="00487D55"/>
    <w:rsid w:val="004D0EF2"/>
    <w:rsid w:val="00591E13"/>
    <w:rsid w:val="006043F6"/>
    <w:rsid w:val="00666CFB"/>
    <w:rsid w:val="00834C75"/>
    <w:rsid w:val="008A5D71"/>
    <w:rsid w:val="00910787"/>
    <w:rsid w:val="00962F5C"/>
    <w:rsid w:val="00985EAD"/>
    <w:rsid w:val="00AB7713"/>
    <w:rsid w:val="00AC208F"/>
    <w:rsid w:val="00B64844"/>
    <w:rsid w:val="00BD5EFC"/>
    <w:rsid w:val="00C3493B"/>
    <w:rsid w:val="00CF0BFD"/>
    <w:rsid w:val="00D65AF9"/>
    <w:rsid w:val="00DF5B2D"/>
    <w:rsid w:val="00E94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5D71"/>
    <w:pPr>
      <w:spacing w:before="375" w:after="150" w:line="540" w:lineRule="atLeast"/>
      <w:outlineLvl w:val="0"/>
    </w:pPr>
    <w:rPr>
      <w:rFonts w:ascii="Arial" w:hAnsi="Arial" w:cs="Arial"/>
      <w:color w:val="0061C4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D71"/>
    <w:rPr>
      <w:rFonts w:ascii="Arial" w:eastAsia="Times New Roman" w:hAnsi="Arial" w:cs="Arial"/>
      <w:color w:val="0061C4"/>
      <w:kern w:val="36"/>
      <w:sz w:val="36"/>
      <w:szCs w:val="36"/>
      <w:lang w:eastAsia="ru-RU"/>
    </w:rPr>
  </w:style>
  <w:style w:type="paragraph" w:styleId="a3">
    <w:name w:val="Normal (Web)"/>
    <w:basedOn w:val="a"/>
    <w:rsid w:val="008A5D71"/>
    <w:pPr>
      <w:spacing w:before="150" w:after="225"/>
    </w:pPr>
  </w:style>
  <w:style w:type="paragraph" w:customStyle="1" w:styleId="CharCharCharChar">
    <w:name w:val="Char Char Char Char"/>
    <w:basedOn w:val="a"/>
    <w:next w:val="a"/>
    <w:semiHidden/>
    <w:rsid w:val="008A5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D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8A5D71"/>
    <w:pPr>
      <w:spacing w:before="375" w:after="150" w:line="540" w:lineRule="atLeast"/>
      <w:outlineLvl w:val="0"/>
    </w:pPr>
    <w:rPr>
      <w:rFonts w:ascii="Arial" w:hAnsi="Arial" w:cs="Arial"/>
      <w:color w:val="0061C4"/>
      <w:kern w:val="36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A5D71"/>
    <w:rPr>
      <w:rFonts w:ascii="Arial" w:eastAsia="Times New Roman" w:hAnsi="Arial" w:cs="Arial"/>
      <w:color w:val="0061C4"/>
      <w:kern w:val="36"/>
      <w:sz w:val="36"/>
      <w:szCs w:val="36"/>
      <w:lang w:eastAsia="ru-RU"/>
    </w:rPr>
  </w:style>
  <w:style w:type="paragraph" w:styleId="a3">
    <w:name w:val="Normal (Web)"/>
    <w:basedOn w:val="a"/>
    <w:rsid w:val="008A5D71"/>
    <w:pPr>
      <w:spacing w:before="150" w:after="225"/>
    </w:pPr>
  </w:style>
  <w:style w:type="paragraph" w:customStyle="1" w:styleId="CharCharCharChar">
    <w:name w:val="Char Char Char Char"/>
    <w:basedOn w:val="a"/>
    <w:next w:val="a"/>
    <w:semiHidden/>
    <w:rsid w:val="008A5D71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21</cp:revision>
  <cp:lastPrinted>2016-01-27T07:17:00Z</cp:lastPrinted>
  <dcterms:created xsi:type="dcterms:W3CDTF">2015-10-13T07:17:00Z</dcterms:created>
  <dcterms:modified xsi:type="dcterms:W3CDTF">2016-01-27T07:17:00Z</dcterms:modified>
</cp:coreProperties>
</file>