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00E3" w14:textId="77777777" w:rsidR="006B766A" w:rsidRDefault="006B766A" w:rsidP="0017221E">
      <w:pPr>
        <w:ind w:firstLine="900"/>
        <w:jc w:val="center"/>
        <w:rPr>
          <w:rFonts w:ascii="Times New Roman" w:hAnsi="Times New Roman"/>
          <w:b/>
          <w:sz w:val="22"/>
          <w:szCs w:val="22"/>
        </w:rPr>
      </w:pPr>
    </w:p>
    <w:p w14:paraId="184F7558" w14:textId="6216016C" w:rsidR="00975CE7" w:rsidRDefault="005A64D2" w:rsidP="009B7E1D">
      <w:pPr>
        <w:jc w:val="center"/>
        <w:rPr>
          <w:rFonts w:ascii="Times New Roman" w:hAnsi="Times New Roman"/>
          <w:b/>
          <w:sz w:val="22"/>
          <w:szCs w:val="22"/>
        </w:rPr>
      </w:pPr>
      <w:r w:rsidRPr="004F2A06">
        <w:rPr>
          <w:rFonts w:ascii="Times New Roman" w:hAnsi="Times New Roman"/>
          <w:b/>
          <w:sz w:val="22"/>
          <w:szCs w:val="22"/>
        </w:rPr>
        <w:t>ИЗВЕЩЕНИЕ</w:t>
      </w:r>
    </w:p>
    <w:p w14:paraId="083A013E" w14:textId="1D0072E6" w:rsidR="00975CE7" w:rsidRPr="00975CE7" w:rsidRDefault="00975CE7" w:rsidP="009B7E1D">
      <w:pPr>
        <w:jc w:val="center"/>
        <w:rPr>
          <w:rFonts w:ascii="Times New Roman" w:hAnsi="Times New Roman"/>
          <w:b/>
          <w:sz w:val="22"/>
          <w:szCs w:val="22"/>
        </w:rPr>
      </w:pPr>
      <w:r>
        <w:rPr>
          <w:rFonts w:ascii="Times New Roman" w:hAnsi="Times New Roman"/>
          <w:b/>
          <w:sz w:val="22"/>
          <w:szCs w:val="22"/>
        </w:rPr>
        <w:t xml:space="preserve">о </w:t>
      </w:r>
      <w:r w:rsidRPr="00975CE7">
        <w:rPr>
          <w:rFonts w:ascii="Times New Roman" w:hAnsi="Times New Roman"/>
          <w:b/>
          <w:sz w:val="22"/>
          <w:szCs w:val="22"/>
        </w:rPr>
        <w:t>проведении аукциона в электронной форме (электронного</w:t>
      </w:r>
      <w:r>
        <w:rPr>
          <w:rFonts w:ascii="Times New Roman" w:hAnsi="Times New Roman"/>
          <w:b/>
          <w:sz w:val="22"/>
          <w:szCs w:val="22"/>
        </w:rPr>
        <w:t xml:space="preserve"> </w:t>
      </w:r>
      <w:r w:rsidRPr="00975CE7">
        <w:rPr>
          <w:rFonts w:ascii="Times New Roman" w:hAnsi="Times New Roman"/>
          <w:b/>
          <w:sz w:val="22"/>
          <w:szCs w:val="22"/>
        </w:rPr>
        <w:t xml:space="preserve">аукциона) </w:t>
      </w:r>
      <w:bookmarkStart w:id="0" w:name="_Hlk133403283"/>
      <w:r w:rsidRPr="00975CE7">
        <w:rPr>
          <w:rFonts w:ascii="Times New Roman" w:hAnsi="Times New Roman"/>
          <w:b/>
          <w:sz w:val="22"/>
          <w:szCs w:val="22"/>
        </w:rPr>
        <w:t>на право заключения договоров аренды земельных</w:t>
      </w:r>
      <w:r>
        <w:rPr>
          <w:rFonts w:ascii="Times New Roman" w:hAnsi="Times New Roman"/>
          <w:b/>
          <w:sz w:val="22"/>
          <w:szCs w:val="22"/>
        </w:rPr>
        <w:t xml:space="preserve"> </w:t>
      </w:r>
      <w:r w:rsidRPr="00975CE7">
        <w:rPr>
          <w:rFonts w:ascii="Times New Roman" w:hAnsi="Times New Roman"/>
          <w:b/>
          <w:sz w:val="22"/>
          <w:szCs w:val="22"/>
        </w:rPr>
        <w:t>участков с кадастровыми номерами: 13:10:0101026:126,</w:t>
      </w:r>
    </w:p>
    <w:p w14:paraId="23A47138" w14:textId="344E5322" w:rsidR="00975CE7" w:rsidRDefault="00975CE7" w:rsidP="009B7E1D">
      <w:pPr>
        <w:jc w:val="center"/>
        <w:rPr>
          <w:rFonts w:ascii="Times New Roman" w:hAnsi="Times New Roman"/>
          <w:b/>
          <w:sz w:val="22"/>
          <w:szCs w:val="22"/>
        </w:rPr>
      </w:pPr>
      <w:r w:rsidRPr="00975CE7">
        <w:rPr>
          <w:rFonts w:ascii="Times New Roman" w:hAnsi="Times New Roman"/>
          <w:b/>
          <w:sz w:val="22"/>
          <w:szCs w:val="22"/>
        </w:rPr>
        <w:t>13:10:0101026:123, 13:10:0101026:130</w:t>
      </w:r>
    </w:p>
    <w:bookmarkEnd w:id="0"/>
    <w:p w14:paraId="470B4F7A" w14:textId="77777777" w:rsidR="00975CE7" w:rsidRPr="00BC0EAF" w:rsidRDefault="00975CE7" w:rsidP="009C510F">
      <w:pPr>
        <w:ind w:firstLine="426"/>
        <w:jc w:val="both"/>
        <w:rPr>
          <w:rFonts w:ascii="Times New Roman" w:hAnsi="Times New Roman"/>
          <w:b/>
          <w:sz w:val="22"/>
          <w:szCs w:val="22"/>
        </w:rPr>
      </w:pPr>
    </w:p>
    <w:p w14:paraId="177D6F38" w14:textId="33C979C2" w:rsidR="007212E5" w:rsidRDefault="001A6611" w:rsidP="009C510F">
      <w:pPr>
        <w:pStyle w:val="ConsNormal"/>
        <w:ind w:right="0" w:firstLine="426"/>
        <w:jc w:val="both"/>
        <w:rPr>
          <w:rFonts w:ascii="Times New Roman" w:hAnsi="Times New Roman" w:cs="Times New Roman"/>
          <w:sz w:val="22"/>
          <w:szCs w:val="22"/>
        </w:rPr>
      </w:pPr>
      <w:r w:rsidRPr="00BB1AA6">
        <w:rPr>
          <w:rFonts w:ascii="Times New Roman" w:hAnsi="Times New Roman" w:cs="Times New Roman"/>
          <w:b/>
          <w:sz w:val="22"/>
          <w:szCs w:val="22"/>
        </w:rPr>
        <w:t>Организатор аукцион</w:t>
      </w:r>
      <w:r w:rsidR="00CA3A42" w:rsidRPr="00BB1AA6">
        <w:rPr>
          <w:rFonts w:ascii="Times New Roman" w:hAnsi="Times New Roman" w:cs="Times New Roman"/>
          <w:b/>
          <w:sz w:val="22"/>
          <w:szCs w:val="22"/>
        </w:rPr>
        <w:t>а</w:t>
      </w:r>
      <w:r w:rsidRPr="00BB1AA6">
        <w:rPr>
          <w:rFonts w:ascii="Times New Roman" w:hAnsi="Times New Roman" w:cs="Times New Roman"/>
          <w:b/>
          <w:sz w:val="22"/>
          <w:szCs w:val="22"/>
        </w:rPr>
        <w:t>:</w:t>
      </w:r>
      <w:r w:rsidRPr="00BB1AA6">
        <w:rPr>
          <w:rFonts w:ascii="Times New Roman" w:hAnsi="Times New Roman" w:cs="Times New Roman"/>
          <w:sz w:val="22"/>
          <w:szCs w:val="22"/>
        </w:rPr>
        <w:t xml:space="preserve"> </w:t>
      </w:r>
      <w:r w:rsidR="009C510F" w:rsidRPr="009C510F">
        <w:rPr>
          <w:rFonts w:ascii="Times New Roman" w:hAnsi="Times New Roman" w:cs="Times New Roman"/>
          <w:sz w:val="22"/>
          <w:szCs w:val="22"/>
        </w:rPr>
        <w:t xml:space="preserve">Администрация Ичалковского муниципального района Республики Мордовия, адрес юридического лица: 431640, Республика Мордовия, Ичалковский район, с. </w:t>
      </w:r>
      <w:proofErr w:type="spellStart"/>
      <w:r w:rsidR="009C510F" w:rsidRPr="009C510F">
        <w:rPr>
          <w:rFonts w:ascii="Times New Roman" w:hAnsi="Times New Roman" w:cs="Times New Roman"/>
          <w:sz w:val="22"/>
          <w:szCs w:val="22"/>
        </w:rPr>
        <w:t>Кемля</w:t>
      </w:r>
      <w:proofErr w:type="spellEnd"/>
      <w:r w:rsidR="009C510F" w:rsidRPr="009C510F">
        <w:rPr>
          <w:rFonts w:ascii="Times New Roman" w:hAnsi="Times New Roman" w:cs="Times New Roman"/>
          <w:sz w:val="22"/>
          <w:szCs w:val="22"/>
        </w:rPr>
        <w:t>,               ул. Советская, д. 62</w:t>
      </w:r>
      <w:r w:rsidR="009C510F">
        <w:rPr>
          <w:rFonts w:ascii="Times New Roman" w:hAnsi="Times New Roman" w:cs="Times New Roman"/>
          <w:sz w:val="22"/>
          <w:szCs w:val="22"/>
        </w:rPr>
        <w:t>, контактное лицо – Егорова Ольга Сергеевна</w:t>
      </w:r>
      <w:r w:rsidR="00CB0CA3">
        <w:rPr>
          <w:rFonts w:ascii="Times New Roman" w:hAnsi="Times New Roman" w:cs="Times New Roman"/>
          <w:sz w:val="22"/>
          <w:szCs w:val="22"/>
        </w:rPr>
        <w:t xml:space="preserve"> - </w:t>
      </w:r>
      <w:r w:rsidR="009C510F">
        <w:rPr>
          <w:rFonts w:ascii="Times New Roman" w:hAnsi="Times New Roman" w:cs="Times New Roman"/>
          <w:sz w:val="22"/>
          <w:szCs w:val="22"/>
        </w:rPr>
        <w:t>начальник управления по земельным отношениям и организации торгов Администрации Ичалковского муниципального района</w:t>
      </w:r>
      <w:r w:rsidR="00CB0CA3">
        <w:rPr>
          <w:rFonts w:ascii="Times New Roman" w:hAnsi="Times New Roman" w:cs="Times New Roman"/>
          <w:sz w:val="22"/>
          <w:szCs w:val="22"/>
        </w:rPr>
        <w:t xml:space="preserve"> Республики Мордовия</w:t>
      </w:r>
      <w:r w:rsidR="009C510F">
        <w:rPr>
          <w:rFonts w:ascii="Times New Roman" w:hAnsi="Times New Roman" w:cs="Times New Roman"/>
          <w:sz w:val="22"/>
          <w:szCs w:val="22"/>
        </w:rPr>
        <w:t>,</w:t>
      </w:r>
      <w:r w:rsidR="00CB0CA3">
        <w:rPr>
          <w:rFonts w:ascii="Times New Roman" w:hAnsi="Times New Roman" w:cs="Times New Roman"/>
          <w:sz w:val="22"/>
          <w:szCs w:val="22"/>
        </w:rPr>
        <w:t xml:space="preserve"> </w:t>
      </w:r>
      <w:r w:rsidR="009C510F">
        <w:rPr>
          <w:rFonts w:ascii="Times New Roman" w:hAnsi="Times New Roman" w:cs="Times New Roman"/>
          <w:sz w:val="22"/>
          <w:szCs w:val="22"/>
        </w:rPr>
        <w:t>тел. 8 (83433) 2</w:t>
      </w:r>
      <w:r w:rsidR="00CB0CA3">
        <w:rPr>
          <w:rFonts w:ascii="Times New Roman" w:hAnsi="Times New Roman" w:cs="Times New Roman"/>
          <w:sz w:val="22"/>
          <w:szCs w:val="22"/>
        </w:rPr>
        <w:t>-</w:t>
      </w:r>
      <w:r w:rsidR="009C510F">
        <w:rPr>
          <w:rFonts w:ascii="Times New Roman" w:hAnsi="Times New Roman" w:cs="Times New Roman"/>
          <w:sz w:val="22"/>
          <w:szCs w:val="22"/>
        </w:rPr>
        <w:t>15</w:t>
      </w:r>
      <w:r w:rsidR="00CB0CA3">
        <w:rPr>
          <w:rFonts w:ascii="Times New Roman" w:hAnsi="Times New Roman" w:cs="Times New Roman"/>
          <w:sz w:val="22"/>
          <w:szCs w:val="22"/>
        </w:rPr>
        <w:t>-</w:t>
      </w:r>
      <w:r w:rsidR="009C510F">
        <w:rPr>
          <w:rFonts w:ascii="Times New Roman" w:hAnsi="Times New Roman" w:cs="Times New Roman"/>
          <w:sz w:val="22"/>
          <w:szCs w:val="22"/>
        </w:rPr>
        <w:t>75.</w:t>
      </w:r>
    </w:p>
    <w:p w14:paraId="5BFC08DD" w14:textId="77777777" w:rsidR="00F472BC" w:rsidRPr="00F472BC" w:rsidRDefault="00F472BC" w:rsidP="00F472BC">
      <w:pPr>
        <w:ind w:firstLine="426"/>
        <w:jc w:val="both"/>
        <w:rPr>
          <w:rFonts w:ascii="Times New Roman" w:hAnsi="Times New Roman"/>
          <w:kern w:val="22"/>
          <w:sz w:val="22"/>
          <w:szCs w:val="22"/>
        </w:rPr>
      </w:pPr>
      <w:r w:rsidRPr="00F472BC">
        <w:rPr>
          <w:rFonts w:ascii="Times New Roman" w:hAnsi="Times New Roman"/>
          <w:b/>
          <w:kern w:val="22"/>
          <w:sz w:val="22"/>
          <w:szCs w:val="22"/>
        </w:rPr>
        <w:t xml:space="preserve">Оператор электронной площадки: </w:t>
      </w:r>
      <w:r w:rsidRPr="00F472BC">
        <w:rPr>
          <w:rFonts w:ascii="Times New Roman" w:hAnsi="Times New Roman"/>
          <w:kern w:val="22"/>
          <w:sz w:val="22"/>
          <w:szCs w:val="22"/>
        </w:rPr>
        <w:t>АО «Единая электронная торговая площадка» https://www.roseltorg.ru/</w:t>
      </w:r>
    </w:p>
    <w:p w14:paraId="6EECE6DD" w14:textId="77777777" w:rsidR="00F472BC" w:rsidRPr="00F472BC" w:rsidRDefault="00F472BC" w:rsidP="00F472BC">
      <w:pPr>
        <w:ind w:firstLine="426"/>
        <w:rPr>
          <w:rFonts w:ascii="Times New Roman" w:hAnsi="Times New Roman"/>
          <w:kern w:val="22"/>
          <w:sz w:val="22"/>
          <w:szCs w:val="22"/>
        </w:rPr>
      </w:pPr>
      <w:r w:rsidRPr="00F472BC">
        <w:rPr>
          <w:rFonts w:ascii="Times New Roman" w:hAnsi="Times New Roman"/>
          <w:b/>
          <w:kern w:val="22"/>
          <w:sz w:val="22"/>
          <w:szCs w:val="22"/>
        </w:rPr>
        <w:t xml:space="preserve">Форма торгов: </w:t>
      </w:r>
      <w:r w:rsidRPr="00F472BC">
        <w:rPr>
          <w:rFonts w:ascii="Times New Roman" w:hAnsi="Times New Roman"/>
          <w:kern w:val="22"/>
          <w:sz w:val="22"/>
          <w:szCs w:val="22"/>
        </w:rPr>
        <w:t>открытый аукцион в электронной форме (электронный аукцион).</w:t>
      </w:r>
    </w:p>
    <w:p w14:paraId="1161B1A9" w14:textId="660B2B30" w:rsidR="00F472BC" w:rsidRPr="00F472BC" w:rsidRDefault="00F472BC" w:rsidP="00F472BC">
      <w:pPr>
        <w:ind w:right="-1" w:firstLine="426"/>
        <w:jc w:val="both"/>
        <w:rPr>
          <w:rFonts w:ascii="Times New Roman" w:hAnsi="Times New Roman"/>
          <w:color w:val="000000"/>
          <w:kern w:val="22"/>
          <w:sz w:val="22"/>
          <w:szCs w:val="22"/>
        </w:rPr>
      </w:pPr>
      <w:r w:rsidRPr="00F472BC">
        <w:rPr>
          <w:rFonts w:ascii="Times New Roman" w:hAnsi="Times New Roman"/>
          <w:b/>
          <w:bCs/>
          <w:kern w:val="22"/>
          <w:sz w:val="22"/>
          <w:szCs w:val="22"/>
        </w:rPr>
        <w:t>Решение о проведении аукциона:</w:t>
      </w:r>
      <w:r w:rsidRPr="00F472BC">
        <w:rPr>
          <w:rFonts w:ascii="Times New Roman" w:hAnsi="Times New Roman"/>
          <w:kern w:val="22"/>
          <w:sz w:val="22"/>
          <w:szCs w:val="22"/>
        </w:rPr>
        <w:t xml:space="preserve"> аукцион проводится на основании распоряжения Администрации Ичалковского муниципального района Республики Мордовия от 14 апреля 2023 года</w:t>
      </w:r>
      <w:r>
        <w:rPr>
          <w:rFonts w:ascii="Times New Roman" w:hAnsi="Times New Roman"/>
          <w:kern w:val="22"/>
          <w:sz w:val="22"/>
          <w:szCs w:val="22"/>
        </w:rPr>
        <w:t xml:space="preserve"> </w:t>
      </w:r>
      <w:r w:rsidRPr="00F472BC">
        <w:rPr>
          <w:rFonts w:ascii="Times New Roman" w:hAnsi="Times New Roman"/>
          <w:kern w:val="22"/>
          <w:sz w:val="22"/>
          <w:szCs w:val="22"/>
        </w:rPr>
        <w:t>№ 53-р «О проведении аукциона в электронной форме (электронного аукциона) на право заключения договоров аренды земельных участков с кадастровыми номерами: 13:10:0101026:126, 13:10:0101026:123, 13:10:0101026:130».</w:t>
      </w:r>
    </w:p>
    <w:p w14:paraId="5425DC52" w14:textId="43734EFF" w:rsidR="00B30019" w:rsidRPr="00B30019" w:rsidRDefault="00B30019" w:rsidP="00B30019">
      <w:pPr>
        <w:shd w:val="clear" w:color="auto" w:fill="FFFFFF"/>
        <w:ind w:right="10" w:firstLine="533"/>
        <w:jc w:val="both"/>
        <w:rPr>
          <w:rFonts w:ascii="Times New Roman" w:hAnsi="Times New Roman"/>
          <w:sz w:val="22"/>
          <w:szCs w:val="22"/>
        </w:rPr>
      </w:pPr>
      <w:r w:rsidRPr="00B30019">
        <w:rPr>
          <w:rFonts w:ascii="Times New Roman" w:hAnsi="Times New Roman"/>
          <w:b/>
          <w:bCs/>
          <w:sz w:val="22"/>
          <w:szCs w:val="22"/>
        </w:rPr>
        <w:t>Дата, время и место начала приема заявок на участие в аукционе:</w:t>
      </w:r>
      <w:r w:rsidRPr="00B30019">
        <w:rPr>
          <w:rFonts w:ascii="Times New Roman" w:hAnsi="Times New Roman"/>
          <w:sz w:val="22"/>
          <w:szCs w:val="22"/>
        </w:rPr>
        <w:t xml:space="preserve"> </w:t>
      </w:r>
      <w:r w:rsidRPr="00B30019">
        <w:rPr>
          <w:rFonts w:ascii="Times New Roman" w:hAnsi="Times New Roman"/>
          <w:b/>
          <w:bCs/>
          <w:sz w:val="22"/>
          <w:szCs w:val="22"/>
        </w:rPr>
        <w:t>2</w:t>
      </w:r>
      <w:r w:rsidR="00EF3AA2">
        <w:rPr>
          <w:rFonts w:ascii="Times New Roman" w:hAnsi="Times New Roman"/>
          <w:b/>
          <w:bCs/>
          <w:sz w:val="22"/>
          <w:szCs w:val="22"/>
        </w:rPr>
        <w:t>8</w:t>
      </w:r>
      <w:r w:rsidRPr="00B30019">
        <w:rPr>
          <w:rFonts w:ascii="Times New Roman" w:hAnsi="Times New Roman"/>
          <w:b/>
          <w:bCs/>
          <w:sz w:val="22"/>
          <w:szCs w:val="22"/>
        </w:rPr>
        <w:t>.04.2023 г. с 08 час. 00 мин. (время московское)</w:t>
      </w:r>
      <w:r w:rsidRPr="00B30019">
        <w:rPr>
          <w:rFonts w:ascii="Times New Roman" w:hAnsi="Times New Roman"/>
          <w:sz w:val="22"/>
          <w:szCs w:val="22"/>
        </w:rPr>
        <w:t xml:space="preserve"> по адресу электронной площадки: </w:t>
      </w:r>
      <w:hyperlink r:id="rId5" w:history="1">
        <w:r w:rsidR="006D01CF" w:rsidRPr="009036C1">
          <w:rPr>
            <w:rStyle w:val="a8"/>
            <w:rFonts w:ascii="Times New Roman" w:hAnsi="Times New Roman"/>
            <w:sz w:val="22"/>
            <w:szCs w:val="22"/>
          </w:rPr>
          <w:t>https://www.roseltorg.ru/</w:t>
        </w:r>
      </w:hyperlink>
      <w:r w:rsidR="006D01CF">
        <w:rPr>
          <w:rFonts w:ascii="Times New Roman" w:hAnsi="Times New Roman"/>
          <w:sz w:val="22"/>
          <w:szCs w:val="22"/>
        </w:rPr>
        <w:t xml:space="preserve"> </w:t>
      </w:r>
      <w:r w:rsidRPr="00B30019">
        <w:rPr>
          <w:rFonts w:ascii="Times New Roman" w:hAnsi="Times New Roman"/>
          <w:sz w:val="22"/>
          <w:szCs w:val="22"/>
        </w:rPr>
        <w:t>(торговая секция</w:t>
      </w:r>
      <w:r w:rsidR="00754017">
        <w:rPr>
          <w:rFonts w:ascii="Times New Roman" w:hAnsi="Times New Roman"/>
          <w:sz w:val="22"/>
          <w:szCs w:val="22"/>
        </w:rPr>
        <w:t xml:space="preserve"> </w:t>
      </w:r>
      <w:r w:rsidR="00754017" w:rsidRPr="00754017">
        <w:rPr>
          <w:rFonts w:ascii="Times New Roman" w:hAnsi="Times New Roman"/>
          <w:sz w:val="22"/>
          <w:szCs w:val="22"/>
        </w:rPr>
        <w:t>«Имущественные торги»</w:t>
      </w:r>
      <w:proofErr w:type="gramStart"/>
      <w:r w:rsidR="00754017" w:rsidRPr="00754017">
        <w:rPr>
          <w:rFonts w:ascii="Times New Roman" w:hAnsi="Times New Roman"/>
          <w:sz w:val="22"/>
          <w:szCs w:val="22"/>
        </w:rPr>
        <w:t>/«</w:t>
      </w:r>
      <w:proofErr w:type="gramEnd"/>
      <w:r w:rsidR="00754017" w:rsidRPr="00754017">
        <w:rPr>
          <w:rFonts w:ascii="Times New Roman" w:hAnsi="Times New Roman"/>
          <w:sz w:val="22"/>
          <w:szCs w:val="22"/>
        </w:rPr>
        <w:t>Приватизация и аренда имущества»</w:t>
      </w:r>
      <w:r w:rsidRPr="00B30019">
        <w:rPr>
          <w:rFonts w:ascii="Times New Roman" w:hAnsi="Times New Roman"/>
          <w:sz w:val="22"/>
          <w:szCs w:val="22"/>
        </w:rPr>
        <w:t xml:space="preserve">). Оператор электронной </w:t>
      </w:r>
      <w:proofErr w:type="gramStart"/>
      <w:r w:rsidRPr="00B30019">
        <w:rPr>
          <w:rFonts w:ascii="Times New Roman" w:hAnsi="Times New Roman"/>
          <w:sz w:val="22"/>
          <w:szCs w:val="22"/>
        </w:rPr>
        <w:t xml:space="preserve">площадки: </w:t>
      </w:r>
      <w:r w:rsidR="004529B8">
        <w:rPr>
          <w:rFonts w:ascii="Times New Roman" w:hAnsi="Times New Roman"/>
          <w:sz w:val="22"/>
          <w:szCs w:val="22"/>
        </w:rPr>
        <w:t xml:space="preserve">  </w:t>
      </w:r>
      <w:proofErr w:type="gramEnd"/>
      <w:r w:rsidR="004529B8">
        <w:rPr>
          <w:rFonts w:ascii="Times New Roman" w:hAnsi="Times New Roman"/>
          <w:sz w:val="22"/>
          <w:szCs w:val="22"/>
        </w:rPr>
        <w:t xml:space="preserve">              </w:t>
      </w:r>
      <w:r w:rsidRPr="00B30019">
        <w:rPr>
          <w:rFonts w:ascii="Times New Roman" w:hAnsi="Times New Roman"/>
          <w:sz w:val="22"/>
          <w:szCs w:val="22"/>
        </w:rPr>
        <w:t>АО «Единая электронная торговая площадка».</w:t>
      </w:r>
    </w:p>
    <w:p w14:paraId="4B821C24" w14:textId="06BFABE4" w:rsidR="00B30019" w:rsidRPr="00B30019" w:rsidRDefault="00B30019" w:rsidP="00B30019">
      <w:pPr>
        <w:shd w:val="clear" w:color="auto" w:fill="FFFFFF"/>
        <w:ind w:right="10" w:firstLine="533"/>
        <w:jc w:val="both"/>
        <w:rPr>
          <w:rFonts w:ascii="Times New Roman" w:hAnsi="Times New Roman"/>
          <w:bCs/>
          <w:sz w:val="22"/>
          <w:szCs w:val="22"/>
        </w:rPr>
      </w:pPr>
      <w:r w:rsidRPr="00B30019">
        <w:rPr>
          <w:rFonts w:ascii="Times New Roman" w:hAnsi="Times New Roman"/>
          <w:b/>
          <w:sz w:val="22"/>
          <w:szCs w:val="22"/>
        </w:rPr>
        <w:t>Дата, время и место окончания приема заявок на участие в аукционе:</w:t>
      </w:r>
      <w:r w:rsidR="005575F3">
        <w:rPr>
          <w:rFonts w:ascii="Times New Roman" w:hAnsi="Times New Roman"/>
          <w:b/>
          <w:sz w:val="22"/>
          <w:szCs w:val="22"/>
        </w:rPr>
        <w:t xml:space="preserve"> </w:t>
      </w:r>
      <w:r w:rsidRPr="00B30019">
        <w:rPr>
          <w:rFonts w:ascii="Times New Roman" w:hAnsi="Times New Roman"/>
          <w:b/>
          <w:bCs/>
          <w:sz w:val="22"/>
          <w:szCs w:val="22"/>
        </w:rPr>
        <w:t xml:space="preserve">29.05.2023 г. в 17 час. </w:t>
      </w:r>
      <w:r w:rsidR="004529B8">
        <w:rPr>
          <w:rFonts w:ascii="Times New Roman" w:hAnsi="Times New Roman"/>
          <w:b/>
          <w:bCs/>
          <w:sz w:val="22"/>
          <w:szCs w:val="22"/>
        </w:rPr>
        <w:t xml:space="preserve">           </w:t>
      </w:r>
      <w:r w:rsidRPr="00B30019">
        <w:rPr>
          <w:rFonts w:ascii="Times New Roman" w:hAnsi="Times New Roman"/>
          <w:b/>
          <w:bCs/>
          <w:sz w:val="22"/>
          <w:szCs w:val="22"/>
        </w:rPr>
        <w:t>00 мин. (время московское)</w:t>
      </w:r>
      <w:r w:rsidRPr="00B30019">
        <w:rPr>
          <w:rFonts w:ascii="Times New Roman" w:hAnsi="Times New Roman"/>
          <w:sz w:val="22"/>
          <w:szCs w:val="22"/>
        </w:rPr>
        <w:t xml:space="preserve"> по адресу электронной площадки:</w:t>
      </w:r>
      <w:r w:rsidRPr="00B30019">
        <w:rPr>
          <w:rFonts w:ascii="Times New Roman" w:hAnsi="Times New Roman"/>
          <w:b/>
          <w:sz w:val="22"/>
          <w:szCs w:val="22"/>
        </w:rPr>
        <w:t xml:space="preserve"> </w:t>
      </w:r>
      <w:hyperlink r:id="rId6" w:history="1">
        <w:r w:rsidR="006D01CF" w:rsidRPr="009036C1">
          <w:rPr>
            <w:rStyle w:val="a8"/>
            <w:rFonts w:ascii="Times New Roman" w:hAnsi="Times New Roman"/>
            <w:sz w:val="22"/>
            <w:szCs w:val="22"/>
            <w:lang w:val="en-US"/>
          </w:rPr>
          <w:t>https</w:t>
        </w:r>
        <w:r w:rsidR="006D01CF" w:rsidRPr="009036C1">
          <w:rPr>
            <w:rStyle w:val="a8"/>
            <w:rFonts w:ascii="Times New Roman" w:hAnsi="Times New Roman"/>
            <w:sz w:val="22"/>
            <w:szCs w:val="22"/>
          </w:rPr>
          <w:t>://</w:t>
        </w:r>
        <w:r w:rsidR="006D01CF" w:rsidRPr="009036C1">
          <w:rPr>
            <w:rStyle w:val="a8"/>
            <w:rFonts w:ascii="Times New Roman" w:hAnsi="Times New Roman"/>
            <w:sz w:val="22"/>
            <w:szCs w:val="22"/>
            <w:lang w:val="en-US"/>
          </w:rPr>
          <w:t>www</w:t>
        </w:r>
        <w:r w:rsidR="006D01CF" w:rsidRPr="009036C1">
          <w:rPr>
            <w:rStyle w:val="a8"/>
            <w:rFonts w:ascii="Times New Roman" w:hAnsi="Times New Roman"/>
            <w:sz w:val="22"/>
            <w:szCs w:val="22"/>
          </w:rPr>
          <w:t>.</w:t>
        </w:r>
        <w:proofErr w:type="spellStart"/>
        <w:r w:rsidR="006D01CF" w:rsidRPr="009036C1">
          <w:rPr>
            <w:rStyle w:val="a8"/>
            <w:rFonts w:ascii="Times New Roman" w:hAnsi="Times New Roman"/>
            <w:sz w:val="22"/>
            <w:szCs w:val="22"/>
            <w:lang w:val="en-US"/>
          </w:rPr>
          <w:t>roseltorg</w:t>
        </w:r>
        <w:proofErr w:type="spellEnd"/>
        <w:r w:rsidR="006D01CF" w:rsidRPr="009036C1">
          <w:rPr>
            <w:rStyle w:val="a8"/>
            <w:rFonts w:ascii="Times New Roman" w:hAnsi="Times New Roman"/>
            <w:sz w:val="22"/>
            <w:szCs w:val="22"/>
          </w:rPr>
          <w:t>.</w:t>
        </w:r>
        <w:proofErr w:type="spellStart"/>
        <w:r w:rsidR="006D01CF" w:rsidRPr="009036C1">
          <w:rPr>
            <w:rStyle w:val="a8"/>
            <w:rFonts w:ascii="Times New Roman" w:hAnsi="Times New Roman"/>
            <w:sz w:val="22"/>
            <w:szCs w:val="22"/>
            <w:lang w:val="en-US"/>
          </w:rPr>
          <w:t>ru</w:t>
        </w:r>
        <w:proofErr w:type="spellEnd"/>
        <w:r w:rsidR="006D01CF" w:rsidRPr="009036C1">
          <w:rPr>
            <w:rStyle w:val="a8"/>
            <w:rFonts w:ascii="Times New Roman" w:hAnsi="Times New Roman"/>
            <w:sz w:val="22"/>
            <w:szCs w:val="22"/>
          </w:rPr>
          <w:t>/</w:t>
        </w:r>
      </w:hyperlink>
      <w:r w:rsidR="006D01CF">
        <w:rPr>
          <w:rFonts w:ascii="Times New Roman" w:hAnsi="Times New Roman"/>
          <w:b/>
          <w:sz w:val="22"/>
          <w:szCs w:val="22"/>
        </w:rPr>
        <w:t xml:space="preserve"> </w:t>
      </w:r>
      <w:r w:rsidRPr="00B30019">
        <w:rPr>
          <w:rFonts w:ascii="Times New Roman" w:hAnsi="Times New Roman"/>
          <w:bCs/>
          <w:sz w:val="22"/>
          <w:szCs w:val="22"/>
        </w:rPr>
        <w:t>(торговая секция</w:t>
      </w:r>
      <w:r w:rsidR="00754017">
        <w:rPr>
          <w:rFonts w:ascii="Times New Roman" w:hAnsi="Times New Roman"/>
          <w:bCs/>
          <w:sz w:val="22"/>
          <w:szCs w:val="22"/>
        </w:rPr>
        <w:t xml:space="preserve"> </w:t>
      </w:r>
      <w:r w:rsidR="00754017" w:rsidRPr="00754017">
        <w:rPr>
          <w:rFonts w:ascii="Times New Roman" w:hAnsi="Times New Roman"/>
          <w:bCs/>
          <w:sz w:val="22"/>
          <w:szCs w:val="22"/>
        </w:rPr>
        <w:t>«Имущественные торги»</w:t>
      </w:r>
      <w:proofErr w:type="gramStart"/>
      <w:r w:rsidR="00754017" w:rsidRPr="00754017">
        <w:rPr>
          <w:rFonts w:ascii="Times New Roman" w:hAnsi="Times New Roman"/>
          <w:bCs/>
          <w:sz w:val="22"/>
          <w:szCs w:val="22"/>
        </w:rPr>
        <w:t>/«</w:t>
      </w:r>
      <w:proofErr w:type="gramEnd"/>
      <w:r w:rsidR="00754017" w:rsidRPr="00754017">
        <w:rPr>
          <w:rFonts w:ascii="Times New Roman" w:hAnsi="Times New Roman"/>
          <w:bCs/>
          <w:sz w:val="22"/>
          <w:szCs w:val="22"/>
        </w:rPr>
        <w:t>Приватизация и аренда имущества»</w:t>
      </w:r>
      <w:r w:rsidRPr="00B30019">
        <w:rPr>
          <w:rFonts w:ascii="Times New Roman" w:hAnsi="Times New Roman"/>
          <w:bCs/>
          <w:sz w:val="22"/>
          <w:szCs w:val="22"/>
        </w:rPr>
        <w:t>).</w:t>
      </w:r>
    </w:p>
    <w:p w14:paraId="5CEF208C" w14:textId="3F714001" w:rsidR="00EB51A4" w:rsidRPr="00EB51A4" w:rsidRDefault="00B30019" w:rsidP="00EB51A4">
      <w:pPr>
        <w:shd w:val="clear" w:color="auto" w:fill="FFFFFF"/>
        <w:ind w:right="10" w:firstLine="533"/>
        <w:jc w:val="both"/>
        <w:rPr>
          <w:rFonts w:ascii="Times New Roman" w:hAnsi="Times New Roman"/>
          <w:sz w:val="22"/>
          <w:szCs w:val="22"/>
        </w:rPr>
      </w:pPr>
      <w:bookmarkStart w:id="1" w:name="_Hlk133399133"/>
      <w:r w:rsidRPr="00B30019">
        <w:rPr>
          <w:rFonts w:ascii="Times New Roman" w:hAnsi="Times New Roman"/>
          <w:b/>
          <w:sz w:val="22"/>
          <w:szCs w:val="22"/>
        </w:rPr>
        <w:t>Дата,</w:t>
      </w:r>
      <w:r w:rsidR="00EB51A4">
        <w:rPr>
          <w:rFonts w:ascii="Times New Roman" w:hAnsi="Times New Roman"/>
          <w:b/>
          <w:sz w:val="22"/>
          <w:szCs w:val="22"/>
        </w:rPr>
        <w:t xml:space="preserve"> </w:t>
      </w:r>
      <w:r w:rsidR="00EB51A4" w:rsidRPr="00EB51A4">
        <w:rPr>
          <w:rFonts w:ascii="Times New Roman" w:hAnsi="Times New Roman"/>
          <w:b/>
          <w:sz w:val="22"/>
          <w:szCs w:val="22"/>
        </w:rPr>
        <w:t xml:space="preserve">время и место рассмотрения заявок на участие в аукционе: </w:t>
      </w:r>
      <w:r w:rsidR="00EB51A4" w:rsidRPr="00EB51A4">
        <w:rPr>
          <w:rFonts w:ascii="Times New Roman" w:hAnsi="Times New Roman"/>
          <w:b/>
          <w:bCs/>
          <w:sz w:val="22"/>
          <w:szCs w:val="22"/>
        </w:rPr>
        <w:t>30.05.2023 г.</w:t>
      </w:r>
      <w:r w:rsidR="0013636B">
        <w:rPr>
          <w:rFonts w:ascii="Times New Roman" w:hAnsi="Times New Roman"/>
          <w:b/>
          <w:bCs/>
          <w:sz w:val="22"/>
          <w:szCs w:val="22"/>
        </w:rPr>
        <w:t xml:space="preserve"> </w:t>
      </w:r>
      <w:r w:rsidR="00EB51A4" w:rsidRPr="00EB51A4">
        <w:rPr>
          <w:rFonts w:ascii="Times New Roman" w:hAnsi="Times New Roman"/>
          <w:b/>
          <w:bCs/>
          <w:sz w:val="22"/>
          <w:szCs w:val="22"/>
        </w:rPr>
        <w:t xml:space="preserve">10 час. 00 мин. (время московское) </w:t>
      </w:r>
      <w:r w:rsidR="00EB51A4" w:rsidRPr="00EB51A4">
        <w:rPr>
          <w:rFonts w:ascii="Times New Roman" w:hAnsi="Times New Roman"/>
          <w:sz w:val="22"/>
          <w:szCs w:val="22"/>
        </w:rPr>
        <w:t>на универсальной торговой платформе АО «Единая электронная торговая площадка» в сети Интернет</w:t>
      </w:r>
      <w:r w:rsidR="006D01CF">
        <w:rPr>
          <w:rFonts w:ascii="Times New Roman" w:hAnsi="Times New Roman"/>
          <w:sz w:val="22"/>
          <w:szCs w:val="22"/>
        </w:rPr>
        <w:t xml:space="preserve"> </w:t>
      </w:r>
      <w:hyperlink r:id="rId7" w:history="1">
        <w:r w:rsidR="006D01CF" w:rsidRPr="009036C1">
          <w:rPr>
            <w:rStyle w:val="a8"/>
            <w:rFonts w:ascii="Times New Roman" w:hAnsi="Times New Roman"/>
            <w:sz w:val="22"/>
            <w:szCs w:val="22"/>
          </w:rPr>
          <w:t>https://www.roseltorg.ru/</w:t>
        </w:r>
      </w:hyperlink>
      <w:r w:rsidR="006D01CF">
        <w:rPr>
          <w:rFonts w:ascii="Times New Roman" w:hAnsi="Times New Roman"/>
          <w:sz w:val="22"/>
          <w:szCs w:val="22"/>
        </w:rPr>
        <w:t xml:space="preserve"> </w:t>
      </w:r>
      <w:r w:rsidR="00EB51A4" w:rsidRPr="00EB51A4">
        <w:rPr>
          <w:rFonts w:ascii="Times New Roman" w:hAnsi="Times New Roman"/>
          <w:sz w:val="22"/>
          <w:szCs w:val="22"/>
        </w:rPr>
        <w:t>(торговая секция «Имущественные торги»</w:t>
      </w:r>
      <w:proofErr w:type="gramStart"/>
      <w:r w:rsidR="00EB51A4" w:rsidRPr="00EB51A4">
        <w:rPr>
          <w:rFonts w:ascii="Times New Roman" w:hAnsi="Times New Roman"/>
          <w:sz w:val="22"/>
          <w:szCs w:val="22"/>
        </w:rPr>
        <w:t>/«</w:t>
      </w:r>
      <w:proofErr w:type="gramEnd"/>
      <w:r w:rsidR="00EB51A4" w:rsidRPr="00EB51A4">
        <w:rPr>
          <w:rFonts w:ascii="Times New Roman" w:hAnsi="Times New Roman"/>
          <w:sz w:val="22"/>
          <w:szCs w:val="22"/>
        </w:rPr>
        <w:t>Приватизация и аренда имущества»).</w:t>
      </w:r>
    </w:p>
    <w:bookmarkEnd w:id="1"/>
    <w:p w14:paraId="530A6522" w14:textId="740CF06E" w:rsidR="00DE3C5A" w:rsidRPr="00DE3C5A" w:rsidRDefault="00DE3C5A" w:rsidP="00DE3C5A">
      <w:pPr>
        <w:shd w:val="clear" w:color="auto" w:fill="FFFFFF"/>
        <w:ind w:right="10" w:firstLine="533"/>
        <w:jc w:val="both"/>
        <w:rPr>
          <w:rFonts w:ascii="Times New Roman" w:hAnsi="Times New Roman"/>
          <w:bCs/>
          <w:sz w:val="22"/>
          <w:szCs w:val="22"/>
        </w:rPr>
      </w:pPr>
      <w:r w:rsidRPr="00DE3C5A">
        <w:rPr>
          <w:rFonts w:ascii="Times New Roman" w:hAnsi="Times New Roman"/>
          <w:b/>
          <w:sz w:val="22"/>
          <w:szCs w:val="22"/>
        </w:rPr>
        <w:t xml:space="preserve">Место, дата, время и порядок проведения аукциона: электронный аукцион состоится 01.06.2023 г. в 10 час. 00 мин. </w:t>
      </w:r>
      <w:r w:rsidRPr="00DE3C5A">
        <w:rPr>
          <w:rFonts w:ascii="Times New Roman" w:hAnsi="Times New Roman"/>
          <w:bCs/>
          <w:sz w:val="22"/>
          <w:szCs w:val="22"/>
        </w:rPr>
        <w:t>на универсальной торговой платформе АО «Единая электронная торговая площадка» в сети Интернет</w:t>
      </w:r>
      <w:r w:rsidR="00A05D57" w:rsidRPr="00A05D57">
        <w:t xml:space="preserve"> </w:t>
      </w:r>
      <w:hyperlink r:id="rId8" w:history="1">
        <w:r w:rsidR="00A05D57" w:rsidRPr="009036C1">
          <w:rPr>
            <w:rStyle w:val="a8"/>
            <w:rFonts w:ascii="Times New Roman" w:hAnsi="Times New Roman"/>
            <w:bCs/>
            <w:sz w:val="22"/>
            <w:szCs w:val="22"/>
          </w:rPr>
          <w:t>https://www.roseltorg.ru/</w:t>
        </w:r>
      </w:hyperlink>
      <w:r w:rsidR="00A05D57">
        <w:rPr>
          <w:rFonts w:ascii="Times New Roman" w:hAnsi="Times New Roman"/>
          <w:bCs/>
          <w:sz w:val="22"/>
          <w:szCs w:val="22"/>
        </w:rPr>
        <w:t xml:space="preserve"> </w:t>
      </w:r>
      <w:r w:rsidRPr="00DE3C5A">
        <w:rPr>
          <w:rFonts w:ascii="Times New Roman" w:hAnsi="Times New Roman"/>
          <w:bCs/>
          <w:sz w:val="22"/>
          <w:szCs w:val="22"/>
        </w:rPr>
        <w:t>(торговая секция «Имущественные торги»</w:t>
      </w:r>
      <w:proofErr w:type="gramStart"/>
      <w:r w:rsidRPr="00DE3C5A">
        <w:rPr>
          <w:rFonts w:ascii="Times New Roman" w:hAnsi="Times New Roman"/>
          <w:bCs/>
          <w:sz w:val="22"/>
          <w:szCs w:val="22"/>
        </w:rPr>
        <w:t>/«</w:t>
      </w:r>
      <w:proofErr w:type="gramEnd"/>
      <w:r w:rsidRPr="00DE3C5A">
        <w:rPr>
          <w:rFonts w:ascii="Times New Roman" w:hAnsi="Times New Roman"/>
          <w:bCs/>
          <w:sz w:val="22"/>
          <w:szCs w:val="22"/>
        </w:rPr>
        <w:t>Приватизация и аренда имущества»).</w:t>
      </w:r>
    </w:p>
    <w:p w14:paraId="628AC306" w14:textId="5E10ABFB" w:rsidR="00B30019" w:rsidRDefault="00A24335" w:rsidP="00A24335">
      <w:pPr>
        <w:shd w:val="clear" w:color="auto" w:fill="FFFFFF"/>
        <w:ind w:right="10" w:firstLine="533"/>
        <w:jc w:val="both"/>
        <w:rPr>
          <w:rFonts w:ascii="Times New Roman" w:hAnsi="Times New Roman"/>
          <w:sz w:val="22"/>
          <w:szCs w:val="22"/>
        </w:rPr>
      </w:pPr>
      <w:r w:rsidRPr="00A24335">
        <w:rPr>
          <w:rFonts w:ascii="Times New Roman" w:hAnsi="Times New Roman"/>
          <w:sz w:val="22"/>
          <w:szCs w:val="22"/>
        </w:rPr>
        <w:t>Аукцион проводится в соответствии с положениями ст</w:t>
      </w:r>
      <w:r>
        <w:rPr>
          <w:rFonts w:ascii="Times New Roman" w:hAnsi="Times New Roman"/>
          <w:sz w:val="22"/>
          <w:szCs w:val="22"/>
        </w:rPr>
        <w:t xml:space="preserve">атей </w:t>
      </w:r>
      <w:r w:rsidRPr="00A24335">
        <w:rPr>
          <w:rFonts w:ascii="Times New Roman" w:hAnsi="Times New Roman"/>
          <w:sz w:val="22"/>
          <w:szCs w:val="22"/>
        </w:rPr>
        <w:t>39.11, 39.12, 39.13 Земельного кодекса Р</w:t>
      </w:r>
      <w:r>
        <w:rPr>
          <w:rFonts w:ascii="Times New Roman" w:hAnsi="Times New Roman"/>
          <w:sz w:val="22"/>
          <w:szCs w:val="22"/>
        </w:rPr>
        <w:t>оссийской Федерации</w:t>
      </w:r>
      <w:r w:rsidRPr="00A24335">
        <w:rPr>
          <w:rFonts w:ascii="Times New Roman" w:hAnsi="Times New Roman"/>
          <w:sz w:val="22"/>
          <w:szCs w:val="22"/>
        </w:rPr>
        <w:t>.</w:t>
      </w:r>
    </w:p>
    <w:p w14:paraId="04096BDE" w14:textId="13F98694" w:rsidR="003269AF" w:rsidRDefault="003269AF" w:rsidP="003269AF">
      <w:pPr>
        <w:shd w:val="clear" w:color="auto" w:fill="FFFFFF"/>
        <w:ind w:right="10" w:firstLine="567"/>
        <w:jc w:val="both"/>
        <w:rPr>
          <w:rFonts w:ascii="Times New Roman" w:hAnsi="Times New Roman"/>
          <w:sz w:val="22"/>
          <w:szCs w:val="22"/>
        </w:rPr>
      </w:pPr>
      <w:r w:rsidRPr="003269AF">
        <w:rPr>
          <w:rFonts w:ascii="Times New Roman" w:hAnsi="Times New Roman"/>
          <w:sz w:val="22"/>
          <w:szCs w:val="22"/>
        </w:rPr>
        <w:t>Порядок регистрации на электронной площадке и правила проведения аукциона в электронной</w:t>
      </w:r>
      <w:r>
        <w:rPr>
          <w:rFonts w:ascii="Times New Roman" w:hAnsi="Times New Roman"/>
          <w:sz w:val="22"/>
          <w:szCs w:val="22"/>
        </w:rPr>
        <w:t xml:space="preserve"> ф</w:t>
      </w:r>
      <w:r w:rsidRPr="003269AF">
        <w:rPr>
          <w:rFonts w:ascii="Times New Roman" w:hAnsi="Times New Roman"/>
          <w:sz w:val="22"/>
          <w:szCs w:val="22"/>
        </w:rPr>
        <w:t>орме опубликованы на сайте оператора электронной площадки в сети «Интернет».</w:t>
      </w:r>
    </w:p>
    <w:p w14:paraId="785C9CD5" w14:textId="77777777" w:rsidR="00A24B12" w:rsidRPr="00A24B12" w:rsidRDefault="00A24B12" w:rsidP="00F614E6">
      <w:pPr>
        <w:pStyle w:val="ConsNormal"/>
        <w:ind w:right="0" w:firstLine="0"/>
        <w:jc w:val="center"/>
        <w:rPr>
          <w:rFonts w:ascii="Times New Roman" w:hAnsi="Times New Roman" w:cs="Times New Roman"/>
          <w:sz w:val="22"/>
          <w:szCs w:val="22"/>
        </w:rPr>
      </w:pPr>
    </w:p>
    <w:p w14:paraId="6E44962E" w14:textId="51DE07FC" w:rsidR="001230B5" w:rsidRDefault="00380ED3" w:rsidP="00F614E6">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 xml:space="preserve">1. </w:t>
      </w:r>
      <w:r w:rsidR="001230B5" w:rsidRPr="003652B0">
        <w:rPr>
          <w:rFonts w:ascii="Times New Roman" w:hAnsi="Times New Roman" w:cs="Times New Roman"/>
          <w:b/>
          <w:sz w:val="22"/>
          <w:szCs w:val="22"/>
        </w:rPr>
        <w:t>Сведения о предмете аукциона:</w:t>
      </w:r>
    </w:p>
    <w:p w14:paraId="3AAA8132" w14:textId="5436E440" w:rsidR="00BB05DB" w:rsidRPr="003652B0" w:rsidRDefault="00BB05DB" w:rsidP="00F614E6">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Лот № 1:</w:t>
      </w:r>
    </w:p>
    <w:p w14:paraId="4EF0B75D" w14:textId="77777777" w:rsidR="00473E46" w:rsidRPr="00473E46" w:rsidRDefault="00473E46" w:rsidP="00473E46">
      <w:pPr>
        <w:shd w:val="clear" w:color="auto" w:fill="FFFFFF"/>
        <w:ind w:right="38" w:firstLine="567"/>
        <w:jc w:val="both"/>
        <w:rPr>
          <w:rFonts w:ascii="Times New Roman" w:hAnsi="Times New Roman"/>
          <w:sz w:val="22"/>
          <w:szCs w:val="22"/>
        </w:rPr>
      </w:pPr>
      <w:r w:rsidRPr="00473E46">
        <w:rPr>
          <w:rFonts w:ascii="Times New Roman" w:hAnsi="Times New Roman"/>
          <w:b/>
          <w:sz w:val="22"/>
          <w:szCs w:val="22"/>
        </w:rPr>
        <w:t xml:space="preserve">- Лот № 1: </w:t>
      </w:r>
      <w:r w:rsidRPr="00473E46">
        <w:rPr>
          <w:rFonts w:ascii="Times New Roman" w:hAnsi="Times New Roman"/>
          <w:sz w:val="22"/>
          <w:szCs w:val="22"/>
        </w:rPr>
        <w:t xml:space="preserve">земельный участок площадью 1500 </w:t>
      </w:r>
      <w:proofErr w:type="spellStart"/>
      <w:r w:rsidRPr="00473E46">
        <w:rPr>
          <w:rFonts w:ascii="Times New Roman" w:hAnsi="Times New Roman"/>
          <w:sz w:val="22"/>
          <w:szCs w:val="22"/>
        </w:rPr>
        <w:t>кв.м</w:t>
      </w:r>
      <w:proofErr w:type="spellEnd"/>
      <w:r w:rsidRPr="00473E46">
        <w:rPr>
          <w:rFonts w:ascii="Times New Roman" w:hAnsi="Times New Roman"/>
          <w:sz w:val="22"/>
          <w:szCs w:val="22"/>
        </w:rPr>
        <w:t xml:space="preserve">., категория земель: земли населенных пунктов, кадастровый номер: 13:10:0101026:126, по адресу: Республика Мордовия, Ичалковский муниципальный район, </w:t>
      </w:r>
      <w:proofErr w:type="spellStart"/>
      <w:r w:rsidRPr="00473E46">
        <w:rPr>
          <w:rFonts w:ascii="Times New Roman" w:hAnsi="Times New Roman"/>
          <w:sz w:val="22"/>
          <w:szCs w:val="22"/>
        </w:rPr>
        <w:t>Кемлянское</w:t>
      </w:r>
      <w:proofErr w:type="spellEnd"/>
      <w:r w:rsidRPr="00473E46">
        <w:rPr>
          <w:rFonts w:ascii="Times New Roman" w:hAnsi="Times New Roman"/>
          <w:sz w:val="22"/>
          <w:szCs w:val="22"/>
        </w:rPr>
        <w:t xml:space="preserve"> сельское поселение, с. </w:t>
      </w:r>
      <w:proofErr w:type="spellStart"/>
      <w:r w:rsidRPr="00473E46">
        <w:rPr>
          <w:rFonts w:ascii="Times New Roman" w:hAnsi="Times New Roman"/>
          <w:sz w:val="22"/>
          <w:szCs w:val="22"/>
        </w:rPr>
        <w:t>Кемля</w:t>
      </w:r>
      <w:proofErr w:type="spellEnd"/>
      <w:r w:rsidRPr="00473E46">
        <w:rPr>
          <w:rFonts w:ascii="Times New Roman" w:hAnsi="Times New Roman"/>
          <w:sz w:val="22"/>
          <w:szCs w:val="22"/>
        </w:rPr>
        <w:t>, ул. Строителей, земельный участок 60, вид разрешенного использования земельного участка: малоэтажная многоквартирная жилая застройка, срок аренды земельного участка – 30 (тридцать) месяцев.</w:t>
      </w:r>
    </w:p>
    <w:p w14:paraId="03B73950" w14:textId="77777777" w:rsidR="00473E46" w:rsidRPr="00473E46" w:rsidRDefault="00473E46" w:rsidP="00473E46">
      <w:pPr>
        <w:tabs>
          <w:tab w:val="left" w:pos="6400"/>
        </w:tabs>
        <w:ind w:firstLine="567"/>
        <w:jc w:val="both"/>
        <w:rPr>
          <w:rFonts w:ascii="Times New Roman" w:hAnsi="Times New Roman"/>
          <w:sz w:val="22"/>
          <w:szCs w:val="22"/>
        </w:rPr>
      </w:pPr>
      <w:r w:rsidRPr="00473E46">
        <w:rPr>
          <w:rFonts w:ascii="Times New Roman" w:hAnsi="Times New Roman"/>
          <w:sz w:val="22"/>
          <w:szCs w:val="22"/>
        </w:rPr>
        <w:t xml:space="preserve">Максимально и (или) минимально допустимые 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473E46">
        <w:rPr>
          <w:rFonts w:ascii="Times New Roman" w:hAnsi="Times New Roman"/>
          <w:sz w:val="22"/>
          <w:szCs w:val="22"/>
        </w:rPr>
        <w:t>Кемлянского</w:t>
      </w:r>
      <w:proofErr w:type="spellEnd"/>
      <w:r w:rsidRPr="00473E46">
        <w:rPr>
          <w:rFonts w:ascii="Times New Roman" w:hAnsi="Times New Roman"/>
          <w:sz w:val="22"/>
          <w:szCs w:val="22"/>
        </w:rPr>
        <w:t xml:space="preserve"> сельского поселения Ичалковского муниципального района Республики Мордовия, утверждёнными решением Совета депутатов </w:t>
      </w:r>
      <w:proofErr w:type="spellStart"/>
      <w:r w:rsidRPr="00473E46">
        <w:rPr>
          <w:rFonts w:ascii="Times New Roman" w:hAnsi="Times New Roman"/>
          <w:sz w:val="22"/>
          <w:szCs w:val="22"/>
        </w:rPr>
        <w:t>Кемлянского</w:t>
      </w:r>
      <w:proofErr w:type="spellEnd"/>
      <w:r w:rsidRPr="00473E46">
        <w:rPr>
          <w:rFonts w:ascii="Times New Roman" w:hAnsi="Times New Roman"/>
          <w:sz w:val="22"/>
          <w:szCs w:val="22"/>
        </w:rPr>
        <w:t xml:space="preserve"> сельского поселения Ичалковского муниципального района Республики Мордовия от 13 мая 2019 г. № 154 (с изменениями, внесенными решениями от 19 февраля 2020 г. № 36, от 19 мая 2021 г. № 72) (Ж1 – зона застройки индивидуальными жилыми домами). Выделены отдельным файлом.</w:t>
      </w:r>
    </w:p>
    <w:p w14:paraId="271E7354" w14:textId="582B46E3" w:rsidR="00473E46" w:rsidRPr="00473E46" w:rsidRDefault="00473E46" w:rsidP="00473E46">
      <w:pPr>
        <w:tabs>
          <w:tab w:val="left" w:pos="6400"/>
        </w:tabs>
        <w:ind w:firstLine="567"/>
        <w:jc w:val="both"/>
        <w:rPr>
          <w:rFonts w:ascii="Times New Roman" w:hAnsi="Times New Roman"/>
          <w:sz w:val="22"/>
          <w:szCs w:val="22"/>
        </w:rPr>
      </w:pPr>
      <w:r w:rsidRPr="00473E46">
        <w:rPr>
          <w:rFonts w:ascii="Times New Roman" w:hAnsi="Times New Roman"/>
          <w:sz w:val="22"/>
          <w:szCs w:val="22"/>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 письма Акционерного общества «Газпром газораспределение Саранск», филиал в </w:t>
      </w:r>
      <w:r w:rsidR="00E1061E">
        <w:rPr>
          <w:rFonts w:ascii="Times New Roman" w:hAnsi="Times New Roman"/>
          <w:sz w:val="22"/>
          <w:szCs w:val="22"/>
        </w:rPr>
        <w:t xml:space="preserve"> </w:t>
      </w:r>
      <w:r w:rsidRPr="00473E46">
        <w:rPr>
          <w:rFonts w:ascii="Times New Roman" w:hAnsi="Times New Roman"/>
          <w:sz w:val="22"/>
          <w:szCs w:val="22"/>
        </w:rPr>
        <w:t xml:space="preserve"> г. Ардатове, от 03.04.2023 г. № Ю-00000099, Администрации </w:t>
      </w:r>
      <w:proofErr w:type="spellStart"/>
      <w:r w:rsidRPr="00473E46">
        <w:rPr>
          <w:rFonts w:ascii="Times New Roman" w:hAnsi="Times New Roman"/>
          <w:sz w:val="22"/>
          <w:szCs w:val="22"/>
        </w:rPr>
        <w:t>Кемлянского</w:t>
      </w:r>
      <w:proofErr w:type="spellEnd"/>
      <w:r w:rsidRPr="00473E46">
        <w:rPr>
          <w:rFonts w:ascii="Times New Roman" w:hAnsi="Times New Roman"/>
          <w:sz w:val="22"/>
          <w:szCs w:val="22"/>
        </w:rPr>
        <w:t xml:space="preserve"> сельского поселения Ичалковского муниципального района от 12.11.2021 г. № 406, муниципального унитарного предприятия «Торговый рынок Ичалковского муниципального района Республики Мордовия». Выделены отдельными файлами.                        </w:t>
      </w:r>
    </w:p>
    <w:p w14:paraId="563B1902" w14:textId="77777777" w:rsidR="00473E46" w:rsidRPr="00473E46" w:rsidRDefault="00473E46" w:rsidP="00473E46">
      <w:pPr>
        <w:tabs>
          <w:tab w:val="left" w:pos="851"/>
          <w:tab w:val="left" w:pos="6400"/>
        </w:tabs>
        <w:ind w:firstLine="567"/>
        <w:jc w:val="both"/>
        <w:rPr>
          <w:rFonts w:ascii="Times New Roman" w:hAnsi="Times New Roman"/>
          <w:sz w:val="22"/>
          <w:szCs w:val="22"/>
        </w:rPr>
      </w:pPr>
      <w:r w:rsidRPr="00473E46">
        <w:rPr>
          <w:rFonts w:ascii="Times New Roman" w:hAnsi="Times New Roman"/>
          <w:sz w:val="22"/>
          <w:szCs w:val="22"/>
        </w:rPr>
        <w:t xml:space="preserve">Руководствуясь пунктом 14 статьи 39.11 Земельного кодекса Российской Федерации, </w:t>
      </w:r>
      <w:r w:rsidRPr="00473E46">
        <w:rPr>
          <w:rFonts w:ascii="Times New Roman" w:hAnsi="Times New Roman"/>
          <w:b/>
          <w:sz w:val="22"/>
          <w:szCs w:val="22"/>
        </w:rPr>
        <w:t xml:space="preserve">начальная цена предмета аукциона на право заключения договора аренды земельного участка с кадастровым </w:t>
      </w:r>
      <w:r w:rsidRPr="00473E46">
        <w:rPr>
          <w:rFonts w:ascii="Times New Roman" w:hAnsi="Times New Roman"/>
          <w:b/>
          <w:sz w:val="22"/>
          <w:szCs w:val="22"/>
        </w:rPr>
        <w:lastRenderedPageBreak/>
        <w:t>номером: 13:10:0101026:126 (размер ежегодной арендной платы)</w:t>
      </w:r>
      <w:r w:rsidRPr="00473E46">
        <w:rPr>
          <w:rFonts w:ascii="Times New Roman" w:hAnsi="Times New Roman"/>
          <w:sz w:val="22"/>
          <w:szCs w:val="22"/>
        </w:rPr>
        <w:t xml:space="preserve"> определена по результатам рыночной оценки в соответствии с Федеральным законом от 29 июля 1998 года № 135-ФЗ «Об оценочной деятельности в Российской Федерации» на основании отчета № 81/04/2023 об оценке рыночной стоимости годовой арендной платы за пользование земельными участками, расположенными в Ичалковском муниципальном районе, дата оценки – 04.04.2023 г., дата составления отчета –  07.04.2023 г. и составляет </w:t>
      </w:r>
      <w:r w:rsidRPr="00473E46">
        <w:rPr>
          <w:rFonts w:ascii="Times New Roman" w:hAnsi="Times New Roman"/>
          <w:b/>
          <w:sz w:val="22"/>
          <w:szCs w:val="22"/>
        </w:rPr>
        <w:t>25 899,00 руб. (двадцать пять тысяч восемьсот девяносто девять рублей ноль копеек)</w:t>
      </w:r>
      <w:r w:rsidRPr="00473E46">
        <w:rPr>
          <w:rFonts w:ascii="Times New Roman" w:hAnsi="Times New Roman"/>
          <w:sz w:val="22"/>
          <w:szCs w:val="22"/>
        </w:rPr>
        <w:t>.</w:t>
      </w:r>
    </w:p>
    <w:p w14:paraId="343B441C" w14:textId="77777777" w:rsidR="00473E46" w:rsidRPr="00473E46" w:rsidRDefault="00473E46" w:rsidP="00473E46">
      <w:pPr>
        <w:tabs>
          <w:tab w:val="left" w:pos="851"/>
          <w:tab w:val="left" w:pos="6400"/>
        </w:tabs>
        <w:ind w:firstLine="567"/>
        <w:jc w:val="both"/>
        <w:rPr>
          <w:rFonts w:ascii="Times New Roman" w:hAnsi="Times New Roman"/>
          <w:b/>
          <w:sz w:val="22"/>
          <w:szCs w:val="22"/>
        </w:rPr>
      </w:pPr>
      <w:r w:rsidRPr="00473E46">
        <w:rPr>
          <w:rFonts w:ascii="Times New Roman" w:hAnsi="Times New Roman"/>
          <w:b/>
          <w:sz w:val="22"/>
          <w:szCs w:val="22"/>
        </w:rPr>
        <w:t>Шаг аукциона</w:t>
      </w:r>
      <w:r w:rsidRPr="00473E46">
        <w:rPr>
          <w:rFonts w:ascii="Times New Roman" w:hAnsi="Times New Roman"/>
          <w:sz w:val="22"/>
          <w:szCs w:val="22"/>
        </w:rPr>
        <w:t xml:space="preserve"> (3 % начальной цены предмета аукциона) – </w:t>
      </w:r>
      <w:r w:rsidRPr="00473E46">
        <w:rPr>
          <w:rFonts w:ascii="Times New Roman" w:hAnsi="Times New Roman"/>
          <w:b/>
          <w:sz w:val="22"/>
          <w:szCs w:val="22"/>
        </w:rPr>
        <w:t>776,97 руб. (семьсот семьдесят шесть рублей девяносто семь копеек)</w:t>
      </w:r>
      <w:r w:rsidRPr="00473E46">
        <w:rPr>
          <w:rFonts w:ascii="Times New Roman" w:hAnsi="Times New Roman"/>
          <w:sz w:val="22"/>
          <w:szCs w:val="22"/>
        </w:rPr>
        <w:t>.</w:t>
      </w:r>
    </w:p>
    <w:p w14:paraId="60B0AC9A" w14:textId="56ABE6C9" w:rsidR="00473E46" w:rsidRDefault="00473E46" w:rsidP="00473E46">
      <w:pPr>
        <w:tabs>
          <w:tab w:val="left" w:pos="851"/>
          <w:tab w:val="left" w:pos="6400"/>
        </w:tabs>
        <w:ind w:firstLine="567"/>
        <w:jc w:val="both"/>
        <w:rPr>
          <w:rFonts w:ascii="Times New Roman" w:hAnsi="Times New Roman"/>
          <w:sz w:val="22"/>
          <w:szCs w:val="22"/>
        </w:rPr>
      </w:pPr>
      <w:r w:rsidRPr="00473E46">
        <w:rPr>
          <w:rFonts w:ascii="Times New Roman" w:hAnsi="Times New Roman"/>
          <w:b/>
          <w:sz w:val="22"/>
          <w:szCs w:val="22"/>
        </w:rPr>
        <w:t>Сумма задатка участника аукциона</w:t>
      </w:r>
      <w:r w:rsidRPr="00473E46">
        <w:rPr>
          <w:rFonts w:ascii="Times New Roman" w:hAnsi="Times New Roman"/>
          <w:sz w:val="22"/>
          <w:szCs w:val="22"/>
        </w:rPr>
        <w:t xml:space="preserve"> (20 % начальной цены предмета аукциона) – </w:t>
      </w:r>
      <w:r w:rsidRPr="00473E46">
        <w:rPr>
          <w:rFonts w:ascii="Times New Roman" w:hAnsi="Times New Roman"/>
          <w:b/>
          <w:sz w:val="22"/>
          <w:szCs w:val="22"/>
        </w:rPr>
        <w:t>5 179,80 руб. (пять тысяч сто семьдесят девять рублей восемьдесят копеек)</w:t>
      </w:r>
      <w:r w:rsidRPr="00473E46">
        <w:rPr>
          <w:rFonts w:ascii="Times New Roman" w:hAnsi="Times New Roman"/>
          <w:sz w:val="22"/>
          <w:szCs w:val="22"/>
        </w:rPr>
        <w:t>.</w:t>
      </w:r>
    </w:p>
    <w:p w14:paraId="6624A7C6" w14:textId="58DF3DE5" w:rsidR="000E193C" w:rsidRDefault="000E193C" w:rsidP="000E193C">
      <w:pPr>
        <w:tabs>
          <w:tab w:val="left" w:pos="851"/>
          <w:tab w:val="left" w:pos="6400"/>
        </w:tabs>
        <w:ind w:firstLine="567"/>
        <w:jc w:val="both"/>
        <w:rPr>
          <w:rFonts w:ascii="Times New Roman" w:hAnsi="Times New Roman"/>
          <w:sz w:val="22"/>
          <w:szCs w:val="22"/>
        </w:rPr>
      </w:pPr>
      <w:bookmarkStart w:id="2" w:name="_Hlk133402672"/>
      <w:r w:rsidRPr="000E193C">
        <w:rPr>
          <w:rFonts w:ascii="Times New Roman" w:hAnsi="Times New Roman"/>
          <w:sz w:val="22"/>
          <w:szCs w:val="22"/>
        </w:rPr>
        <w:t>Границы земельн</w:t>
      </w:r>
      <w:r>
        <w:rPr>
          <w:rFonts w:ascii="Times New Roman" w:hAnsi="Times New Roman"/>
          <w:sz w:val="22"/>
          <w:szCs w:val="22"/>
        </w:rPr>
        <w:t>ого</w:t>
      </w:r>
      <w:r w:rsidRPr="000E193C">
        <w:rPr>
          <w:rFonts w:ascii="Times New Roman" w:hAnsi="Times New Roman"/>
          <w:sz w:val="22"/>
          <w:szCs w:val="22"/>
        </w:rPr>
        <w:t xml:space="preserve"> участк</w:t>
      </w:r>
      <w:r>
        <w:rPr>
          <w:rFonts w:ascii="Times New Roman" w:hAnsi="Times New Roman"/>
          <w:sz w:val="22"/>
          <w:szCs w:val="22"/>
        </w:rPr>
        <w:t>а</w:t>
      </w:r>
      <w:r w:rsidRPr="000E193C">
        <w:rPr>
          <w:rFonts w:ascii="Times New Roman" w:hAnsi="Times New Roman"/>
          <w:sz w:val="22"/>
          <w:szCs w:val="22"/>
        </w:rPr>
        <w:t xml:space="preserve"> установлены в соответствии с требованиями действующего законодательства.</w:t>
      </w:r>
    </w:p>
    <w:p w14:paraId="07566172" w14:textId="1E6DAC4D" w:rsidR="00BB05DB" w:rsidRPr="00BB05DB" w:rsidRDefault="00BB05DB" w:rsidP="00BB05DB">
      <w:pPr>
        <w:tabs>
          <w:tab w:val="left" w:pos="851"/>
          <w:tab w:val="left" w:pos="6400"/>
        </w:tabs>
        <w:ind w:firstLine="567"/>
        <w:jc w:val="center"/>
        <w:rPr>
          <w:rFonts w:ascii="Times New Roman" w:hAnsi="Times New Roman"/>
          <w:b/>
          <w:bCs/>
          <w:sz w:val="22"/>
          <w:szCs w:val="22"/>
        </w:rPr>
      </w:pPr>
      <w:r w:rsidRPr="00BB05DB">
        <w:rPr>
          <w:rFonts w:ascii="Times New Roman" w:hAnsi="Times New Roman"/>
          <w:b/>
          <w:bCs/>
          <w:sz w:val="22"/>
          <w:szCs w:val="22"/>
        </w:rPr>
        <w:t>Лот № 2:</w:t>
      </w:r>
    </w:p>
    <w:p w14:paraId="186384E1" w14:textId="77777777" w:rsidR="005B5354" w:rsidRPr="005B5354" w:rsidRDefault="005B5354" w:rsidP="005B5354">
      <w:pPr>
        <w:shd w:val="clear" w:color="auto" w:fill="FFFFFF"/>
        <w:ind w:right="38" w:firstLine="567"/>
        <w:jc w:val="both"/>
        <w:rPr>
          <w:rFonts w:ascii="Times New Roman" w:hAnsi="Times New Roman"/>
          <w:sz w:val="22"/>
          <w:szCs w:val="22"/>
        </w:rPr>
      </w:pPr>
      <w:bookmarkStart w:id="3" w:name="_Hlk133394985"/>
      <w:bookmarkEnd w:id="2"/>
      <w:r w:rsidRPr="005B5354">
        <w:rPr>
          <w:rFonts w:ascii="Times New Roman" w:hAnsi="Times New Roman"/>
          <w:b/>
          <w:sz w:val="22"/>
          <w:szCs w:val="22"/>
        </w:rPr>
        <w:t xml:space="preserve">- Лот № 2: </w:t>
      </w:r>
      <w:r w:rsidRPr="005B5354">
        <w:rPr>
          <w:rFonts w:ascii="Times New Roman" w:hAnsi="Times New Roman"/>
          <w:sz w:val="22"/>
          <w:szCs w:val="22"/>
        </w:rPr>
        <w:t xml:space="preserve">земельный участок площадью 1500 </w:t>
      </w:r>
      <w:proofErr w:type="spellStart"/>
      <w:r w:rsidRPr="005B5354">
        <w:rPr>
          <w:rFonts w:ascii="Times New Roman" w:hAnsi="Times New Roman"/>
          <w:sz w:val="22"/>
          <w:szCs w:val="22"/>
        </w:rPr>
        <w:t>кв.м</w:t>
      </w:r>
      <w:proofErr w:type="spellEnd"/>
      <w:r w:rsidRPr="005B5354">
        <w:rPr>
          <w:rFonts w:ascii="Times New Roman" w:hAnsi="Times New Roman"/>
          <w:sz w:val="22"/>
          <w:szCs w:val="22"/>
        </w:rPr>
        <w:t xml:space="preserve">., категория земель: земли населенных пунктов, кадастровый номер: 13:10:0101026:123, по адресу: Республика Мордовия, Ичалковский муниципальный район, </w:t>
      </w:r>
      <w:proofErr w:type="spellStart"/>
      <w:r w:rsidRPr="005B5354">
        <w:rPr>
          <w:rFonts w:ascii="Times New Roman" w:hAnsi="Times New Roman"/>
          <w:sz w:val="22"/>
          <w:szCs w:val="22"/>
        </w:rPr>
        <w:t>Кемлянское</w:t>
      </w:r>
      <w:proofErr w:type="spellEnd"/>
      <w:r w:rsidRPr="005B5354">
        <w:rPr>
          <w:rFonts w:ascii="Times New Roman" w:hAnsi="Times New Roman"/>
          <w:sz w:val="22"/>
          <w:szCs w:val="22"/>
        </w:rPr>
        <w:t xml:space="preserve"> сельское поселение, с. </w:t>
      </w:r>
      <w:proofErr w:type="spellStart"/>
      <w:r w:rsidRPr="005B5354">
        <w:rPr>
          <w:rFonts w:ascii="Times New Roman" w:hAnsi="Times New Roman"/>
          <w:sz w:val="22"/>
          <w:szCs w:val="22"/>
        </w:rPr>
        <w:t>Кемля</w:t>
      </w:r>
      <w:proofErr w:type="spellEnd"/>
      <w:r w:rsidRPr="005B5354">
        <w:rPr>
          <w:rFonts w:ascii="Times New Roman" w:hAnsi="Times New Roman"/>
          <w:sz w:val="22"/>
          <w:szCs w:val="22"/>
        </w:rPr>
        <w:t>, ул. Строителей, 62, вид разрешенного использования земельного участка: малоэтажная многоквартирная жилая застройка, срок аренды земельного участка – 30 (тридцать) месяцев.</w:t>
      </w:r>
    </w:p>
    <w:p w14:paraId="3CED6FA0" w14:textId="77777777" w:rsidR="005B5354" w:rsidRPr="005B5354" w:rsidRDefault="005B5354" w:rsidP="005B5354">
      <w:pPr>
        <w:tabs>
          <w:tab w:val="left" w:pos="6400"/>
        </w:tabs>
        <w:ind w:firstLine="567"/>
        <w:jc w:val="both"/>
        <w:rPr>
          <w:rFonts w:ascii="Times New Roman" w:hAnsi="Times New Roman"/>
          <w:sz w:val="22"/>
          <w:szCs w:val="22"/>
        </w:rPr>
      </w:pPr>
      <w:r w:rsidRPr="005B5354">
        <w:rPr>
          <w:rFonts w:ascii="Times New Roman" w:hAnsi="Times New Roman"/>
          <w:sz w:val="22"/>
          <w:szCs w:val="22"/>
        </w:rPr>
        <w:t xml:space="preserve">Максимально и (или) минимально допустимые 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5B5354">
        <w:rPr>
          <w:rFonts w:ascii="Times New Roman" w:hAnsi="Times New Roman"/>
          <w:sz w:val="22"/>
          <w:szCs w:val="22"/>
        </w:rPr>
        <w:t>Кемлянского</w:t>
      </w:r>
      <w:proofErr w:type="spellEnd"/>
      <w:r w:rsidRPr="005B5354">
        <w:rPr>
          <w:rFonts w:ascii="Times New Roman" w:hAnsi="Times New Roman"/>
          <w:sz w:val="22"/>
          <w:szCs w:val="22"/>
        </w:rPr>
        <w:t xml:space="preserve"> сельского поселения Ичалковского муниципального района Республики Мордовия, утверждёнными решением Совета депутатов </w:t>
      </w:r>
      <w:proofErr w:type="spellStart"/>
      <w:r w:rsidRPr="005B5354">
        <w:rPr>
          <w:rFonts w:ascii="Times New Roman" w:hAnsi="Times New Roman"/>
          <w:sz w:val="22"/>
          <w:szCs w:val="22"/>
        </w:rPr>
        <w:t>Кемлянского</w:t>
      </w:r>
      <w:proofErr w:type="spellEnd"/>
      <w:r w:rsidRPr="005B5354">
        <w:rPr>
          <w:rFonts w:ascii="Times New Roman" w:hAnsi="Times New Roman"/>
          <w:sz w:val="22"/>
          <w:szCs w:val="22"/>
        </w:rPr>
        <w:t xml:space="preserve"> сельского поселения Ичалковского муниципального района Республики Мордовия от 13 мая 2019 г. № 154 (с изменениями, внесенными решениями от 19 февраля 2020 г. № 36, от 19 мая 2021 г. № 72) (Ж1 – зона застройки индивидуальными жилыми домами). Выделены отдельным файлом.</w:t>
      </w:r>
    </w:p>
    <w:p w14:paraId="7BE01654" w14:textId="29C5A829" w:rsidR="005B5354" w:rsidRPr="005B5354" w:rsidRDefault="005B5354" w:rsidP="005B5354">
      <w:pPr>
        <w:tabs>
          <w:tab w:val="left" w:pos="6400"/>
        </w:tabs>
        <w:ind w:firstLine="567"/>
        <w:jc w:val="both"/>
        <w:rPr>
          <w:rFonts w:ascii="Times New Roman" w:hAnsi="Times New Roman"/>
          <w:sz w:val="22"/>
          <w:szCs w:val="22"/>
        </w:rPr>
      </w:pPr>
      <w:r w:rsidRPr="005B5354">
        <w:rPr>
          <w:rFonts w:ascii="Times New Roman" w:hAnsi="Times New Roman"/>
          <w:sz w:val="22"/>
          <w:szCs w:val="22"/>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 письма Акционерного общества «Газпром газораспределение Саранск», филиал в  </w:t>
      </w:r>
      <w:r>
        <w:rPr>
          <w:rFonts w:ascii="Times New Roman" w:hAnsi="Times New Roman"/>
          <w:sz w:val="22"/>
          <w:szCs w:val="22"/>
        </w:rPr>
        <w:t xml:space="preserve">  </w:t>
      </w:r>
      <w:r w:rsidRPr="005B5354">
        <w:rPr>
          <w:rFonts w:ascii="Times New Roman" w:hAnsi="Times New Roman"/>
          <w:sz w:val="22"/>
          <w:szCs w:val="22"/>
        </w:rPr>
        <w:t xml:space="preserve">г. Ардатове, от 03.04.2023 г. № Ю-000000100, Администрации </w:t>
      </w:r>
      <w:proofErr w:type="spellStart"/>
      <w:r w:rsidRPr="005B5354">
        <w:rPr>
          <w:rFonts w:ascii="Times New Roman" w:hAnsi="Times New Roman"/>
          <w:sz w:val="22"/>
          <w:szCs w:val="22"/>
        </w:rPr>
        <w:t>Кемлянского</w:t>
      </w:r>
      <w:proofErr w:type="spellEnd"/>
      <w:r w:rsidRPr="005B5354">
        <w:rPr>
          <w:rFonts w:ascii="Times New Roman" w:hAnsi="Times New Roman"/>
          <w:sz w:val="22"/>
          <w:szCs w:val="22"/>
        </w:rPr>
        <w:t xml:space="preserve"> сельского поселения Ичалковского муниципального района от 12.11.2021 г. № 406, муниципального унитарного предприятия «Торговый рынок Ичалковского муниципального района Республики Мордовия». Выделены отдельными файлами.                        </w:t>
      </w:r>
    </w:p>
    <w:p w14:paraId="5EC5801C" w14:textId="77777777" w:rsidR="005B5354" w:rsidRPr="005B5354" w:rsidRDefault="005B5354" w:rsidP="005B5354">
      <w:pPr>
        <w:tabs>
          <w:tab w:val="left" w:pos="851"/>
          <w:tab w:val="left" w:pos="6400"/>
        </w:tabs>
        <w:ind w:firstLine="567"/>
        <w:jc w:val="both"/>
        <w:rPr>
          <w:rFonts w:ascii="Times New Roman" w:hAnsi="Times New Roman"/>
          <w:sz w:val="22"/>
          <w:szCs w:val="22"/>
        </w:rPr>
      </w:pPr>
      <w:r w:rsidRPr="005B5354">
        <w:rPr>
          <w:rFonts w:ascii="Times New Roman" w:hAnsi="Times New Roman"/>
          <w:sz w:val="22"/>
          <w:szCs w:val="22"/>
        </w:rPr>
        <w:t xml:space="preserve">Руководствуясь пунктом 14 статьи 39.11 Земельного кодекса Российской Федерации, </w:t>
      </w:r>
      <w:r w:rsidRPr="005B5354">
        <w:rPr>
          <w:rFonts w:ascii="Times New Roman" w:hAnsi="Times New Roman"/>
          <w:b/>
          <w:sz w:val="22"/>
          <w:szCs w:val="22"/>
        </w:rPr>
        <w:t>начальная цена предмета аукциона на право заключения договора аренды земельного участка с кадастровым номером: 13:10:0101026:123 (размер ежегодной арендной платы)</w:t>
      </w:r>
      <w:r w:rsidRPr="005B5354">
        <w:rPr>
          <w:rFonts w:ascii="Times New Roman" w:hAnsi="Times New Roman"/>
          <w:sz w:val="22"/>
          <w:szCs w:val="22"/>
        </w:rPr>
        <w:t xml:space="preserve"> определена по результатам рыночной оценки в соответствии с Федеральным законом от 29 июля 1998 года № 135-ФЗ «Об оценочной деятельности в Российской Федерации» на основании отчета № 81/04/2023 об оценке рыночной стоимости годовой арендной платы за пользование земельными участками, расположенными в Ичалковском муниципальном районе, дата оценки – 04.04.2023 г., дата составления отчета –  07.04.2023 г. и составляет </w:t>
      </w:r>
      <w:r w:rsidRPr="005B5354">
        <w:rPr>
          <w:rFonts w:ascii="Times New Roman" w:hAnsi="Times New Roman"/>
          <w:b/>
          <w:sz w:val="22"/>
          <w:szCs w:val="22"/>
        </w:rPr>
        <w:t>25 899,00 руб. (двадцать пять тысяч восемьсот девяносто девять рублей ноль копеек)</w:t>
      </w:r>
      <w:r w:rsidRPr="005B5354">
        <w:rPr>
          <w:rFonts w:ascii="Times New Roman" w:hAnsi="Times New Roman"/>
          <w:sz w:val="22"/>
          <w:szCs w:val="22"/>
        </w:rPr>
        <w:t>.</w:t>
      </w:r>
    </w:p>
    <w:p w14:paraId="59D0AC14" w14:textId="77777777" w:rsidR="005B5354" w:rsidRPr="005B5354" w:rsidRDefault="005B5354" w:rsidP="005B5354">
      <w:pPr>
        <w:tabs>
          <w:tab w:val="left" w:pos="851"/>
          <w:tab w:val="left" w:pos="6400"/>
        </w:tabs>
        <w:ind w:firstLine="567"/>
        <w:jc w:val="both"/>
        <w:rPr>
          <w:rFonts w:ascii="Times New Roman" w:hAnsi="Times New Roman"/>
          <w:b/>
          <w:sz w:val="22"/>
          <w:szCs w:val="22"/>
        </w:rPr>
      </w:pPr>
      <w:r w:rsidRPr="005B5354">
        <w:rPr>
          <w:rFonts w:ascii="Times New Roman" w:hAnsi="Times New Roman"/>
          <w:b/>
          <w:sz w:val="22"/>
          <w:szCs w:val="22"/>
        </w:rPr>
        <w:t>Шаг аукциона</w:t>
      </w:r>
      <w:r w:rsidRPr="005B5354">
        <w:rPr>
          <w:rFonts w:ascii="Times New Roman" w:hAnsi="Times New Roman"/>
          <w:sz w:val="22"/>
          <w:szCs w:val="22"/>
        </w:rPr>
        <w:t xml:space="preserve"> (3 % начальной цены предмета аукциона) – </w:t>
      </w:r>
      <w:r w:rsidRPr="005B5354">
        <w:rPr>
          <w:rFonts w:ascii="Times New Roman" w:hAnsi="Times New Roman"/>
          <w:b/>
          <w:sz w:val="22"/>
          <w:szCs w:val="22"/>
        </w:rPr>
        <w:t>776,97 руб. (семьсот семьдесят шесть рублей девяносто семь копеек)</w:t>
      </w:r>
      <w:r w:rsidRPr="005B5354">
        <w:rPr>
          <w:rFonts w:ascii="Times New Roman" w:hAnsi="Times New Roman"/>
          <w:sz w:val="22"/>
          <w:szCs w:val="22"/>
        </w:rPr>
        <w:t>.</w:t>
      </w:r>
    </w:p>
    <w:p w14:paraId="35666969" w14:textId="14E9A06B" w:rsidR="005B5354" w:rsidRDefault="005B5354" w:rsidP="005B5354">
      <w:pPr>
        <w:tabs>
          <w:tab w:val="left" w:pos="851"/>
          <w:tab w:val="left" w:pos="6400"/>
        </w:tabs>
        <w:ind w:firstLine="567"/>
        <w:jc w:val="both"/>
        <w:rPr>
          <w:rFonts w:ascii="Times New Roman" w:hAnsi="Times New Roman"/>
          <w:sz w:val="22"/>
          <w:szCs w:val="22"/>
        </w:rPr>
      </w:pPr>
      <w:r w:rsidRPr="005B5354">
        <w:rPr>
          <w:rFonts w:ascii="Times New Roman" w:hAnsi="Times New Roman"/>
          <w:b/>
          <w:sz w:val="22"/>
          <w:szCs w:val="22"/>
        </w:rPr>
        <w:t>Сумма задатка участника аукциона</w:t>
      </w:r>
      <w:r w:rsidRPr="005B5354">
        <w:rPr>
          <w:rFonts w:ascii="Times New Roman" w:hAnsi="Times New Roman"/>
          <w:sz w:val="22"/>
          <w:szCs w:val="22"/>
        </w:rPr>
        <w:t xml:space="preserve"> (20 % </w:t>
      </w:r>
      <w:bookmarkStart w:id="4" w:name="_Hlk133396896"/>
      <w:r w:rsidRPr="005B5354">
        <w:rPr>
          <w:rFonts w:ascii="Times New Roman" w:hAnsi="Times New Roman"/>
          <w:sz w:val="22"/>
          <w:szCs w:val="22"/>
        </w:rPr>
        <w:t>начальной цены предмета аукциона</w:t>
      </w:r>
      <w:bookmarkEnd w:id="4"/>
      <w:r w:rsidRPr="005B5354">
        <w:rPr>
          <w:rFonts w:ascii="Times New Roman" w:hAnsi="Times New Roman"/>
          <w:sz w:val="22"/>
          <w:szCs w:val="22"/>
        </w:rPr>
        <w:t xml:space="preserve">) – </w:t>
      </w:r>
      <w:r w:rsidRPr="005B5354">
        <w:rPr>
          <w:rFonts w:ascii="Times New Roman" w:hAnsi="Times New Roman"/>
          <w:b/>
          <w:sz w:val="22"/>
          <w:szCs w:val="22"/>
        </w:rPr>
        <w:t>5 179,80 руб. (пять тысяч сто семьдесят девять рублей восемьдесят копеек)</w:t>
      </w:r>
      <w:r w:rsidRPr="005B5354">
        <w:rPr>
          <w:rFonts w:ascii="Times New Roman" w:hAnsi="Times New Roman"/>
          <w:sz w:val="22"/>
          <w:szCs w:val="22"/>
        </w:rPr>
        <w:t>.</w:t>
      </w:r>
    </w:p>
    <w:p w14:paraId="364F9028" w14:textId="6F74620B" w:rsidR="00602463" w:rsidRDefault="00602463" w:rsidP="00602463">
      <w:pPr>
        <w:tabs>
          <w:tab w:val="left" w:pos="851"/>
          <w:tab w:val="left" w:pos="6400"/>
        </w:tabs>
        <w:ind w:firstLine="567"/>
        <w:jc w:val="both"/>
        <w:rPr>
          <w:rFonts w:ascii="Times New Roman" w:hAnsi="Times New Roman"/>
          <w:sz w:val="22"/>
          <w:szCs w:val="22"/>
        </w:rPr>
      </w:pPr>
      <w:r w:rsidRPr="000E193C">
        <w:rPr>
          <w:rFonts w:ascii="Times New Roman" w:hAnsi="Times New Roman"/>
          <w:sz w:val="22"/>
          <w:szCs w:val="22"/>
        </w:rPr>
        <w:t>Границы земельн</w:t>
      </w:r>
      <w:r>
        <w:rPr>
          <w:rFonts w:ascii="Times New Roman" w:hAnsi="Times New Roman"/>
          <w:sz w:val="22"/>
          <w:szCs w:val="22"/>
        </w:rPr>
        <w:t>ого</w:t>
      </w:r>
      <w:r w:rsidRPr="000E193C">
        <w:rPr>
          <w:rFonts w:ascii="Times New Roman" w:hAnsi="Times New Roman"/>
          <w:sz w:val="22"/>
          <w:szCs w:val="22"/>
        </w:rPr>
        <w:t xml:space="preserve"> участк</w:t>
      </w:r>
      <w:r>
        <w:rPr>
          <w:rFonts w:ascii="Times New Roman" w:hAnsi="Times New Roman"/>
          <w:sz w:val="22"/>
          <w:szCs w:val="22"/>
        </w:rPr>
        <w:t>а</w:t>
      </w:r>
      <w:r w:rsidRPr="000E193C">
        <w:rPr>
          <w:rFonts w:ascii="Times New Roman" w:hAnsi="Times New Roman"/>
          <w:sz w:val="22"/>
          <w:szCs w:val="22"/>
        </w:rPr>
        <w:t xml:space="preserve"> установлены в соответствии с требованиями действующего законодательства.</w:t>
      </w:r>
    </w:p>
    <w:p w14:paraId="5EE24225" w14:textId="563459FB" w:rsidR="00EB185D" w:rsidRPr="00EB185D" w:rsidRDefault="00EB185D" w:rsidP="00EB185D">
      <w:pPr>
        <w:tabs>
          <w:tab w:val="left" w:pos="851"/>
          <w:tab w:val="left" w:pos="6400"/>
        </w:tabs>
        <w:ind w:firstLine="567"/>
        <w:jc w:val="center"/>
        <w:rPr>
          <w:rFonts w:ascii="Times New Roman" w:hAnsi="Times New Roman"/>
          <w:b/>
          <w:bCs/>
          <w:sz w:val="22"/>
          <w:szCs w:val="22"/>
        </w:rPr>
      </w:pPr>
      <w:r w:rsidRPr="00EB185D">
        <w:rPr>
          <w:rFonts w:ascii="Times New Roman" w:hAnsi="Times New Roman"/>
          <w:b/>
          <w:bCs/>
          <w:sz w:val="22"/>
          <w:szCs w:val="22"/>
        </w:rPr>
        <w:t>Лот № 3:</w:t>
      </w:r>
    </w:p>
    <w:bookmarkEnd w:id="3"/>
    <w:p w14:paraId="3EE85161" w14:textId="77777777" w:rsidR="00602463" w:rsidRPr="00602463" w:rsidRDefault="00602463" w:rsidP="00602463">
      <w:pPr>
        <w:shd w:val="clear" w:color="auto" w:fill="FFFFFF"/>
        <w:ind w:right="38" w:firstLine="567"/>
        <w:jc w:val="both"/>
        <w:rPr>
          <w:rFonts w:ascii="Times New Roman" w:hAnsi="Times New Roman"/>
          <w:sz w:val="22"/>
          <w:szCs w:val="22"/>
        </w:rPr>
      </w:pPr>
      <w:r w:rsidRPr="00602463">
        <w:rPr>
          <w:rFonts w:ascii="Times New Roman" w:hAnsi="Times New Roman"/>
          <w:b/>
          <w:sz w:val="22"/>
          <w:szCs w:val="22"/>
        </w:rPr>
        <w:t xml:space="preserve">- Лот № 3: </w:t>
      </w:r>
      <w:r w:rsidRPr="00602463">
        <w:rPr>
          <w:rFonts w:ascii="Times New Roman" w:hAnsi="Times New Roman"/>
          <w:sz w:val="22"/>
          <w:szCs w:val="22"/>
        </w:rPr>
        <w:t xml:space="preserve">земельный участок площадью 1500 </w:t>
      </w:r>
      <w:proofErr w:type="spellStart"/>
      <w:r w:rsidRPr="00602463">
        <w:rPr>
          <w:rFonts w:ascii="Times New Roman" w:hAnsi="Times New Roman"/>
          <w:sz w:val="22"/>
          <w:szCs w:val="22"/>
        </w:rPr>
        <w:t>кв.м</w:t>
      </w:r>
      <w:proofErr w:type="spellEnd"/>
      <w:r w:rsidRPr="00602463">
        <w:rPr>
          <w:rFonts w:ascii="Times New Roman" w:hAnsi="Times New Roman"/>
          <w:sz w:val="22"/>
          <w:szCs w:val="22"/>
        </w:rPr>
        <w:t xml:space="preserve">., категория земель: земли населенных пунктов, кадастровый номер: 13:10:0101026:130, по адресу: Республика Мордовия, Ичалковский муниципальный район, </w:t>
      </w:r>
      <w:proofErr w:type="spellStart"/>
      <w:r w:rsidRPr="00602463">
        <w:rPr>
          <w:rFonts w:ascii="Times New Roman" w:hAnsi="Times New Roman"/>
          <w:sz w:val="22"/>
          <w:szCs w:val="22"/>
        </w:rPr>
        <w:t>Кемлянское</w:t>
      </w:r>
      <w:proofErr w:type="spellEnd"/>
      <w:r w:rsidRPr="00602463">
        <w:rPr>
          <w:rFonts w:ascii="Times New Roman" w:hAnsi="Times New Roman"/>
          <w:sz w:val="22"/>
          <w:szCs w:val="22"/>
        </w:rPr>
        <w:t xml:space="preserve"> сельское поселение, с. </w:t>
      </w:r>
      <w:proofErr w:type="spellStart"/>
      <w:r w:rsidRPr="00602463">
        <w:rPr>
          <w:rFonts w:ascii="Times New Roman" w:hAnsi="Times New Roman"/>
          <w:sz w:val="22"/>
          <w:szCs w:val="22"/>
        </w:rPr>
        <w:t>Кемля</w:t>
      </w:r>
      <w:proofErr w:type="spellEnd"/>
      <w:r w:rsidRPr="00602463">
        <w:rPr>
          <w:rFonts w:ascii="Times New Roman" w:hAnsi="Times New Roman"/>
          <w:sz w:val="22"/>
          <w:szCs w:val="22"/>
        </w:rPr>
        <w:t>, ул. Строителей, 64, вид разрешенного использования земельного участка: малоэтажная многоквартирная жилая застройка, срок аренды земельного участка – 30 (тридцать) месяцев.</w:t>
      </w:r>
    </w:p>
    <w:p w14:paraId="7186D8FE" w14:textId="77777777" w:rsidR="00602463" w:rsidRPr="00602463" w:rsidRDefault="00602463" w:rsidP="00602463">
      <w:pPr>
        <w:tabs>
          <w:tab w:val="left" w:pos="6400"/>
        </w:tabs>
        <w:ind w:firstLine="567"/>
        <w:jc w:val="both"/>
        <w:rPr>
          <w:rFonts w:ascii="Times New Roman" w:hAnsi="Times New Roman"/>
          <w:sz w:val="22"/>
          <w:szCs w:val="22"/>
        </w:rPr>
      </w:pPr>
      <w:r w:rsidRPr="00602463">
        <w:rPr>
          <w:rFonts w:ascii="Times New Roman" w:hAnsi="Times New Roman"/>
          <w:sz w:val="22"/>
          <w:szCs w:val="22"/>
        </w:rPr>
        <w:t xml:space="preserve">Максимально и (или) минимально допустимые 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602463">
        <w:rPr>
          <w:rFonts w:ascii="Times New Roman" w:hAnsi="Times New Roman"/>
          <w:sz w:val="22"/>
          <w:szCs w:val="22"/>
        </w:rPr>
        <w:t>Кемлянского</w:t>
      </w:r>
      <w:proofErr w:type="spellEnd"/>
      <w:r w:rsidRPr="00602463">
        <w:rPr>
          <w:rFonts w:ascii="Times New Roman" w:hAnsi="Times New Roman"/>
          <w:sz w:val="22"/>
          <w:szCs w:val="22"/>
        </w:rPr>
        <w:t xml:space="preserve"> сельского поселения Ичалковского муниципального района Республики Мордовия, утверждёнными решением Совета депутатов </w:t>
      </w:r>
      <w:proofErr w:type="spellStart"/>
      <w:r w:rsidRPr="00602463">
        <w:rPr>
          <w:rFonts w:ascii="Times New Roman" w:hAnsi="Times New Roman"/>
          <w:sz w:val="22"/>
          <w:szCs w:val="22"/>
        </w:rPr>
        <w:t>Кемлянского</w:t>
      </w:r>
      <w:proofErr w:type="spellEnd"/>
      <w:r w:rsidRPr="00602463">
        <w:rPr>
          <w:rFonts w:ascii="Times New Roman" w:hAnsi="Times New Roman"/>
          <w:sz w:val="22"/>
          <w:szCs w:val="22"/>
        </w:rPr>
        <w:t xml:space="preserve"> сельского поселения Ичалковского муниципального района Республики Мордовия от 13 мая 2019 г. № 154 (с изменениями, внесенными решениями от 19 февраля 2020 г. № 36, от 19 мая 2021 г. № 72) (Ж1 – зона застройки индивидуальными жилыми домами). Выделены отдельным файлом.</w:t>
      </w:r>
    </w:p>
    <w:p w14:paraId="5D3F718C" w14:textId="77777777" w:rsidR="00602463" w:rsidRPr="00602463" w:rsidRDefault="00602463" w:rsidP="00602463">
      <w:pPr>
        <w:tabs>
          <w:tab w:val="left" w:pos="6400"/>
        </w:tabs>
        <w:ind w:firstLine="567"/>
        <w:jc w:val="both"/>
        <w:rPr>
          <w:rFonts w:ascii="Times New Roman" w:hAnsi="Times New Roman"/>
          <w:sz w:val="22"/>
          <w:szCs w:val="22"/>
        </w:rPr>
      </w:pPr>
      <w:r w:rsidRPr="00602463">
        <w:rPr>
          <w:rFonts w:ascii="Times New Roman" w:hAnsi="Times New Roman"/>
          <w:sz w:val="22"/>
          <w:szCs w:val="22"/>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 письма Акционерного общества «Газпром газораспределение Саранск», филиал в  г. </w:t>
      </w:r>
      <w:r w:rsidRPr="00602463">
        <w:rPr>
          <w:rFonts w:ascii="Times New Roman" w:hAnsi="Times New Roman"/>
          <w:sz w:val="22"/>
          <w:szCs w:val="22"/>
        </w:rPr>
        <w:lastRenderedPageBreak/>
        <w:t xml:space="preserve">Ардатове, от 03.04.2023 г. № Ю-000000101, Администрации </w:t>
      </w:r>
      <w:proofErr w:type="spellStart"/>
      <w:r w:rsidRPr="00602463">
        <w:rPr>
          <w:rFonts w:ascii="Times New Roman" w:hAnsi="Times New Roman"/>
          <w:sz w:val="22"/>
          <w:szCs w:val="22"/>
        </w:rPr>
        <w:t>Кемлянского</w:t>
      </w:r>
      <w:proofErr w:type="spellEnd"/>
      <w:r w:rsidRPr="00602463">
        <w:rPr>
          <w:rFonts w:ascii="Times New Roman" w:hAnsi="Times New Roman"/>
          <w:sz w:val="22"/>
          <w:szCs w:val="22"/>
        </w:rPr>
        <w:t xml:space="preserve"> сельского поселения Ичалковского муниципального района от 12.11.2021 г. № 406, муниципального унитарного предприятия «Торговый рынок Ичалковского муниципального района Республики Мордовия». Выделены отдельными файлами.                        </w:t>
      </w:r>
    </w:p>
    <w:p w14:paraId="65F3E9A4" w14:textId="77777777" w:rsidR="00602463" w:rsidRPr="00602463" w:rsidRDefault="00602463" w:rsidP="00602463">
      <w:pPr>
        <w:tabs>
          <w:tab w:val="left" w:pos="851"/>
          <w:tab w:val="left" w:pos="6400"/>
        </w:tabs>
        <w:ind w:firstLine="567"/>
        <w:jc w:val="both"/>
        <w:rPr>
          <w:rFonts w:ascii="Times New Roman" w:hAnsi="Times New Roman"/>
          <w:sz w:val="22"/>
          <w:szCs w:val="22"/>
        </w:rPr>
      </w:pPr>
      <w:r w:rsidRPr="00602463">
        <w:rPr>
          <w:rFonts w:ascii="Times New Roman" w:hAnsi="Times New Roman"/>
          <w:sz w:val="22"/>
          <w:szCs w:val="22"/>
        </w:rPr>
        <w:t xml:space="preserve">Руководствуясь пунктом 14 статьи 39.11 Земельного кодекса Российской Федерации, </w:t>
      </w:r>
      <w:r w:rsidRPr="00602463">
        <w:rPr>
          <w:rFonts w:ascii="Times New Roman" w:hAnsi="Times New Roman"/>
          <w:b/>
          <w:sz w:val="22"/>
          <w:szCs w:val="22"/>
        </w:rPr>
        <w:t>начальная цена предмета аукциона на право заключения договора аренды земельного участка с кадастровым номером: 13:10:0101026:130 (размер ежегодной арендной платы)</w:t>
      </w:r>
      <w:r w:rsidRPr="00602463">
        <w:rPr>
          <w:rFonts w:ascii="Times New Roman" w:hAnsi="Times New Roman"/>
          <w:sz w:val="22"/>
          <w:szCs w:val="22"/>
        </w:rPr>
        <w:t xml:space="preserve"> определена по результатам рыночной оценки в соответствии с Федеральным законом от 29 июля 1998 года № 135-ФЗ «Об оценочной деятельности в Российской Федерации» на основании отчета № 81/04/2023 об оценке рыночной стоимости годовой арендной платы за пользование земельными участками, расположенными в Ичалковском муниципальном районе, дата оценки – 04.04.2023 г., дата составления отчета –  07.04.2023 г. и составляет </w:t>
      </w:r>
      <w:r w:rsidRPr="00602463">
        <w:rPr>
          <w:rFonts w:ascii="Times New Roman" w:hAnsi="Times New Roman"/>
          <w:b/>
          <w:sz w:val="22"/>
          <w:szCs w:val="22"/>
        </w:rPr>
        <w:t>25 899,00 руб. (двадцать пять тысяч восемьсот девяносто девять рублей ноль копеек)</w:t>
      </w:r>
      <w:r w:rsidRPr="00602463">
        <w:rPr>
          <w:rFonts w:ascii="Times New Roman" w:hAnsi="Times New Roman"/>
          <w:sz w:val="22"/>
          <w:szCs w:val="22"/>
        </w:rPr>
        <w:t>.</w:t>
      </w:r>
    </w:p>
    <w:p w14:paraId="595713FD" w14:textId="77777777" w:rsidR="00602463" w:rsidRPr="00602463" w:rsidRDefault="00602463" w:rsidP="00602463">
      <w:pPr>
        <w:tabs>
          <w:tab w:val="left" w:pos="851"/>
          <w:tab w:val="left" w:pos="6400"/>
        </w:tabs>
        <w:ind w:firstLine="567"/>
        <w:jc w:val="both"/>
        <w:rPr>
          <w:rFonts w:ascii="Times New Roman" w:hAnsi="Times New Roman"/>
          <w:b/>
          <w:sz w:val="22"/>
          <w:szCs w:val="22"/>
        </w:rPr>
      </w:pPr>
      <w:r w:rsidRPr="00602463">
        <w:rPr>
          <w:rFonts w:ascii="Times New Roman" w:hAnsi="Times New Roman"/>
          <w:b/>
          <w:sz w:val="22"/>
          <w:szCs w:val="22"/>
        </w:rPr>
        <w:t>Шаг аукциона</w:t>
      </w:r>
      <w:r w:rsidRPr="00602463">
        <w:rPr>
          <w:rFonts w:ascii="Times New Roman" w:hAnsi="Times New Roman"/>
          <w:sz w:val="22"/>
          <w:szCs w:val="22"/>
        </w:rPr>
        <w:t xml:space="preserve"> (3 % начальной цены предмета аукциона) – </w:t>
      </w:r>
      <w:r w:rsidRPr="00602463">
        <w:rPr>
          <w:rFonts w:ascii="Times New Roman" w:hAnsi="Times New Roman"/>
          <w:b/>
          <w:sz w:val="22"/>
          <w:szCs w:val="22"/>
        </w:rPr>
        <w:t>776,97 руб. (семьсот семьдесят шесть рублей девяносто семь копеек)</w:t>
      </w:r>
      <w:r w:rsidRPr="00602463">
        <w:rPr>
          <w:rFonts w:ascii="Times New Roman" w:hAnsi="Times New Roman"/>
          <w:sz w:val="22"/>
          <w:szCs w:val="22"/>
        </w:rPr>
        <w:t>.</w:t>
      </w:r>
    </w:p>
    <w:p w14:paraId="7CA6C1D3" w14:textId="77777777" w:rsidR="00602463" w:rsidRPr="00602463" w:rsidRDefault="00602463" w:rsidP="00602463">
      <w:pPr>
        <w:tabs>
          <w:tab w:val="left" w:pos="851"/>
          <w:tab w:val="left" w:pos="6400"/>
        </w:tabs>
        <w:ind w:firstLine="567"/>
        <w:jc w:val="both"/>
        <w:rPr>
          <w:rFonts w:ascii="Times New Roman" w:hAnsi="Times New Roman"/>
          <w:sz w:val="22"/>
          <w:szCs w:val="22"/>
        </w:rPr>
      </w:pPr>
      <w:r w:rsidRPr="00602463">
        <w:rPr>
          <w:rFonts w:ascii="Times New Roman" w:hAnsi="Times New Roman"/>
          <w:b/>
          <w:sz w:val="22"/>
          <w:szCs w:val="22"/>
        </w:rPr>
        <w:t>Сумма задатка участника аукциона</w:t>
      </w:r>
      <w:r w:rsidRPr="00602463">
        <w:rPr>
          <w:rFonts w:ascii="Times New Roman" w:hAnsi="Times New Roman"/>
          <w:sz w:val="22"/>
          <w:szCs w:val="22"/>
        </w:rPr>
        <w:t xml:space="preserve"> (20 % начальной цены предмета аукциона) – </w:t>
      </w:r>
      <w:r w:rsidRPr="00602463">
        <w:rPr>
          <w:rFonts w:ascii="Times New Roman" w:hAnsi="Times New Roman"/>
          <w:b/>
          <w:sz w:val="22"/>
          <w:szCs w:val="22"/>
        </w:rPr>
        <w:t>5 179,80 руб. (пять тысяч сто семьдесят девять рублей восемьдесят копеек)</w:t>
      </w:r>
      <w:r w:rsidRPr="00602463">
        <w:rPr>
          <w:rFonts w:ascii="Times New Roman" w:hAnsi="Times New Roman"/>
          <w:sz w:val="22"/>
          <w:szCs w:val="22"/>
        </w:rPr>
        <w:t>.</w:t>
      </w:r>
    </w:p>
    <w:p w14:paraId="2466B197" w14:textId="7FF30C66" w:rsidR="00602463" w:rsidRPr="00602463" w:rsidRDefault="00602463" w:rsidP="00602463">
      <w:pPr>
        <w:tabs>
          <w:tab w:val="left" w:pos="851"/>
          <w:tab w:val="left" w:pos="6400"/>
        </w:tabs>
        <w:ind w:firstLine="567"/>
        <w:jc w:val="both"/>
        <w:rPr>
          <w:rFonts w:ascii="Times New Roman" w:hAnsi="Times New Roman"/>
          <w:sz w:val="22"/>
          <w:szCs w:val="22"/>
        </w:rPr>
      </w:pPr>
      <w:r w:rsidRPr="00602463">
        <w:rPr>
          <w:rFonts w:ascii="Times New Roman" w:hAnsi="Times New Roman"/>
          <w:sz w:val="22"/>
          <w:szCs w:val="22"/>
        </w:rPr>
        <w:t>Границы земельн</w:t>
      </w:r>
      <w:r>
        <w:rPr>
          <w:rFonts w:ascii="Times New Roman" w:hAnsi="Times New Roman"/>
          <w:sz w:val="22"/>
          <w:szCs w:val="22"/>
        </w:rPr>
        <w:t>ого</w:t>
      </w:r>
      <w:r w:rsidRPr="00602463">
        <w:rPr>
          <w:rFonts w:ascii="Times New Roman" w:hAnsi="Times New Roman"/>
          <w:sz w:val="22"/>
          <w:szCs w:val="22"/>
        </w:rPr>
        <w:t xml:space="preserve"> участк</w:t>
      </w:r>
      <w:r>
        <w:rPr>
          <w:rFonts w:ascii="Times New Roman" w:hAnsi="Times New Roman"/>
          <w:sz w:val="22"/>
          <w:szCs w:val="22"/>
        </w:rPr>
        <w:t>а</w:t>
      </w:r>
      <w:r w:rsidRPr="00602463">
        <w:rPr>
          <w:rFonts w:ascii="Times New Roman" w:hAnsi="Times New Roman"/>
          <w:sz w:val="22"/>
          <w:szCs w:val="22"/>
        </w:rPr>
        <w:t xml:space="preserve"> установлены в соответствии с требованиями действующего законодательства.</w:t>
      </w:r>
    </w:p>
    <w:p w14:paraId="60F96763" w14:textId="77777777" w:rsidR="000F6209" w:rsidRDefault="00F23A2C" w:rsidP="000F6209">
      <w:pPr>
        <w:ind w:firstLine="567"/>
        <w:jc w:val="both"/>
        <w:rPr>
          <w:rFonts w:ascii="Times New Roman" w:hAnsi="Times New Roman"/>
          <w:b/>
          <w:sz w:val="22"/>
          <w:szCs w:val="22"/>
        </w:rPr>
      </w:pPr>
      <w:r w:rsidRPr="00F23A2C">
        <w:rPr>
          <w:rFonts w:ascii="Times New Roman" w:hAnsi="Times New Roman"/>
          <w:color w:val="22272F"/>
          <w:sz w:val="22"/>
          <w:szCs w:val="22"/>
          <w:shd w:val="clear" w:color="auto" w:fill="FFFFFF"/>
        </w:rPr>
        <w:t>Информация о размере взимаемой с победителя электронного аукциона или иных лиц, с которыми в соответствии</w:t>
      </w:r>
      <w:r w:rsidR="004456F2">
        <w:rPr>
          <w:rFonts w:ascii="Times New Roman" w:hAnsi="Times New Roman"/>
          <w:color w:val="22272F"/>
          <w:sz w:val="22"/>
          <w:szCs w:val="22"/>
          <w:shd w:val="clear" w:color="auto" w:fill="FFFFFF"/>
        </w:rPr>
        <w:t xml:space="preserve"> </w:t>
      </w:r>
      <w:r w:rsidRPr="00F23A2C">
        <w:rPr>
          <w:rFonts w:ascii="Times New Roman" w:hAnsi="Times New Roman"/>
          <w:color w:val="22272F"/>
          <w:sz w:val="22"/>
          <w:szCs w:val="22"/>
          <w:shd w:val="clear" w:color="auto" w:fill="FFFFFF"/>
        </w:rPr>
        <w:t>с </w:t>
      </w:r>
      <w:hyperlink r:id="rId9" w:anchor="/document/12124624/entry/391213" w:history="1">
        <w:r w:rsidRPr="004456F2">
          <w:rPr>
            <w:rStyle w:val="a8"/>
            <w:rFonts w:ascii="Times New Roman" w:hAnsi="Times New Roman"/>
            <w:color w:val="auto"/>
            <w:sz w:val="22"/>
            <w:szCs w:val="22"/>
            <w:u w:val="none"/>
            <w:shd w:val="clear" w:color="auto" w:fill="FFFFFF"/>
          </w:rPr>
          <w:t>пунктами 13</w:t>
        </w:r>
      </w:hyperlink>
      <w:r w:rsidRPr="004456F2">
        <w:rPr>
          <w:rFonts w:ascii="Times New Roman" w:hAnsi="Times New Roman"/>
          <w:sz w:val="22"/>
          <w:szCs w:val="22"/>
          <w:shd w:val="clear" w:color="auto" w:fill="FFFFFF"/>
        </w:rPr>
        <w:t>, </w:t>
      </w:r>
      <w:hyperlink r:id="rId10" w:anchor="/document/12124624/entry/391214" w:history="1">
        <w:r w:rsidRPr="004456F2">
          <w:rPr>
            <w:rStyle w:val="a8"/>
            <w:rFonts w:ascii="Times New Roman" w:hAnsi="Times New Roman"/>
            <w:color w:val="auto"/>
            <w:sz w:val="22"/>
            <w:szCs w:val="22"/>
            <w:u w:val="none"/>
            <w:shd w:val="clear" w:color="auto" w:fill="FFFFFF"/>
          </w:rPr>
          <w:t>14</w:t>
        </w:r>
      </w:hyperlink>
      <w:r w:rsidRPr="004456F2">
        <w:rPr>
          <w:rFonts w:ascii="Times New Roman" w:hAnsi="Times New Roman"/>
          <w:sz w:val="22"/>
          <w:szCs w:val="22"/>
          <w:shd w:val="clear" w:color="auto" w:fill="FFFFFF"/>
        </w:rPr>
        <w:t>, </w:t>
      </w:r>
      <w:hyperlink r:id="rId11" w:anchor="/document/12124624/entry/391220" w:history="1">
        <w:r w:rsidRPr="004456F2">
          <w:rPr>
            <w:rStyle w:val="a8"/>
            <w:rFonts w:ascii="Times New Roman" w:hAnsi="Times New Roman"/>
            <w:color w:val="auto"/>
            <w:sz w:val="22"/>
            <w:szCs w:val="22"/>
            <w:u w:val="none"/>
            <w:shd w:val="clear" w:color="auto" w:fill="FFFFFF"/>
          </w:rPr>
          <w:t>20</w:t>
        </w:r>
      </w:hyperlink>
      <w:r w:rsidRPr="004456F2">
        <w:rPr>
          <w:rFonts w:ascii="Times New Roman" w:hAnsi="Times New Roman"/>
          <w:sz w:val="22"/>
          <w:szCs w:val="22"/>
          <w:shd w:val="clear" w:color="auto" w:fill="FFFFFF"/>
        </w:rPr>
        <w:t> и </w:t>
      </w:r>
      <w:hyperlink r:id="rId12" w:anchor="/document/12124624/entry/391225" w:history="1">
        <w:r w:rsidRPr="004456F2">
          <w:rPr>
            <w:rStyle w:val="a8"/>
            <w:rFonts w:ascii="Times New Roman" w:hAnsi="Times New Roman"/>
            <w:color w:val="auto"/>
            <w:sz w:val="22"/>
            <w:szCs w:val="22"/>
            <w:u w:val="none"/>
            <w:shd w:val="clear" w:color="auto" w:fill="FFFFFF"/>
          </w:rPr>
          <w:t>25</w:t>
        </w:r>
        <w:r w:rsidR="004456F2" w:rsidRPr="004456F2">
          <w:rPr>
            <w:rStyle w:val="a8"/>
            <w:rFonts w:ascii="Times New Roman" w:hAnsi="Times New Roman"/>
            <w:color w:val="auto"/>
            <w:sz w:val="22"/>
            <w:szCs w:val="22"/>
            <w:u w:val="none"/>
            <w:shd w:val="clear" w:color="auto" w:fill="FFFFFF"/>
          </w:rPr>
          <w:t xml:space="preserve"> </w:t>
        </w:r>
        <w:r w:rsidRPr="004456F2">
          <w:rPr>
            <w:rStyle w:val="a8"/>
            <w:rFonts w:ascii="Times New Roman" w:hAnsi="Times New Roman"/>
            <w:color w:val="auto"/>
            <w:sz w:val="22"/>
            <w:szCs w:val="22"/>
            <w:u w:val="none"/>
            <w:shd w:val="clear" w:color="auto" w:fill="FFFFFF"/>
          </w:rPr>
          <w:t>статьи 39.12</w:t>
        </w:r>
      </w:hyperlink>
      <w:r w:rsidRPr="00F23A2C">
        <w:rPr>
          <w:rFonts w:ascii="Times New Roman" w:hAnsi="Times New Roman"/>
          <w:color w:val="22272F"/>
          <w:sz w:val="22"/>
          <w:szCs w:val="22"/>
          <w:shd w:val="clear" w:color="auto" w:fill="FFFFFF"/>
        </w:rPr>
        <w:t>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w:t>
      </w:r>
      <w:r w:rsidRPr="00F23A2C">
        <w:rPr>
          <w:rFonts w:ascii="Times New Roman" w:hAnsi="Times New Roman"/>
          <w:sz w:val="22"/>
          <w:szCs w:val="22"/>
        </w:rPr>
        <w:t xml:space="preserve">АО «Единая электронная торговая площадка», владеющее сайтом </w:t>
      </w:r>
      <w:hyperlink r:id="rId13" w:history="1">
        <w:r w:rsidRPr="00F23A2C">
          <w:rPr>
            <w:rStyle w:val="a8"/>
            <w:rFonts w:ascii="Times New Roman" w:hAnsi="Times New Roman"/>
            <w:sz w:val="22"/>
            <w:szCs w:val="22"/>
            <w:lang w:val="en-US"/>
          </w:rPr>
          <w:t>www</w:t>
        </w:r>
        <w:r w:rsidRPr="00F23A2C">
          <w:rPr>
            <w:rStyle w:val="a8"/>
            <w:rFonts w:ascii="Times New Roman" w:hAnsi="Times New Roman"/>
            <w:sz w:val="22"/>
            <w:szCs w:val="22"/>
          </w:rPr>
          <w:t>.</w:t>
        </w:r>
        <w:proofErr w:type="spellStart"/>
        <w:r w:rsidRPr="00F23A2C">
          <w:rPr>
            <w:rStyle w:val="a8"/>
            <w:rFonts w:ascii="Times New Roman" w:hAnsi="Times New Roman"/>
            <w:sz w:val="22"/>
            <w:szCs w:val="22"/>
            <w:lang w:val="en-US"/>
          </w:rPr>
          <w:t>roseltorg</w:t>
        </w:r>
        <w:proofErr w:type="spellEnd"/>
        <w:r w:rsidRPr="00F23A2C">
          <w:rPr>
            <w:rStyle w:val="a8"/>
            <w:rFonts w:ascii="Times New Roman" w:hAnsi="Times New Roman"/>
            <w:sz w:val="22"/>
            <w:szCs w:val="22"/>
          </w:rPr>
          <w:t>.</w:t>
        </w:r>
        <w:proofErr w:type="spellStart"/>
        <w:r w:rsidRPr="00F23A2C">
          <w:rPr>
            <w:rStyle w:val="a8"/>
            <w:rFonts w:ascii="Times New Roman" w:hAnsi="Times New Roman"/>
            <w:sz w:val="22"/>
            <w:szCs w:val="22"/>
            <w:lang w:val="en-US"/>
          </w:rPr>
          <w:t>ru</w:t>
        </w:r>
        <w:proofErr w:type="spellEnd"/>
      </w:hyperlink>
      <w:r w:rsidRPr="00F23A2C">
        <w:rPr>
          <w:rFonts w:ascii="Times New Roman" w:hAnsi="Times New Roman"/>
          <w:sz w:val="22"/>
          <w:szCs w:val="22"/>
        </w:rPr>
        <w:t xml:space="preserve"> в сети «Интернет») </w:t>
      </w:r>
      <w:r w:rsidRPr="00F23A2C">
        <w:rPr>
          <w:rFonts w:ascii="Times New Roman" w:hAnsi="Times New Roman"/>
          <w:color w:val="22272F"/>
          <w:sz w:val="22"/>
          <w:szCs w:val="22"/>
          <w:shd w:val="clear" w:color="auto" w:fill="FFFFFF"/>
        </w:rPr>
        <w:t>за участие в электронном аукционе:</w:t>
      </w:r>
      <w:r w:rsidRPr="00F23A2C">
        <w:rPr>
          <w:rFonts w:ascii="Times New Roman" w:hAnsi="Times New Roman"/>
          <w:color w:val="000000"/>
          <w:sz w:val="22"/>
          <w:szCs w:val="22"/>
        </w:rPr>
        <w:t xml:space="preserve"> предельный размер платы в размере одного процента начальной (максимальной) цены контракта и не более чем 5 тыс. рублей без учета налога на добавленную стоимость</w:t>
      </w:r>
      <w:r w:rsidRPr="00F23A2C">
        <w:rPr>
          <w:rFonts w:ascii="Times New Roman" w:hAnsi="Times New Roman"/>
          <w:b/>
          <w:sz w:val="22"/>
          <w:szCs w:val="22"/>
        </w:rPr>
        <w:t xml:space="preserve"> </w:t>
      </w:r>
    </w:p>
    <w:p w14:paraId="2616C030" w14:textId="5A3B1282" w:rsidR="00171996" w:rsidRPr="00171996" w:rsidRDefault="000F6209" w:rsidP="00171996">
      <w:pPr>
        <w:ind w:firstLine="567"/>
        <w:jc w:val="both"/>
        <w:rPr>
          <w:rFonts w:ascii="Times New Roman" w:hAnsi="Times New Roman"/>
          <w:color w:val="000000"/>
          <w:sz w:val="22"/>
          <w:szCs w:val="22"/>
          <w:u w:val="single"/>
        </w:rPr>
      </w:pPr>
      <w:r>
        <w:rPr>
          <w:rFonts w:ascii="Times New Roman" w:hAnsi="Times New Roman"/>
          <w:b/>
          <w:sz w:val="22"/>
          <w:szCs w:val="22"/>
        </w:rPr>
        <w:t xml:space="preserve">2. </w:t>
      </w:r>
      <w:r w:rsidR="00F23A2C" w:rsidRPr="00F23A2C">
        <w:rPr>
          <w:rFonts w:ascii="Times New Roman" w:hAnsi="Times New Roman"/>
          <w:sz w:val="22"/>
          <w:szCs w:val="22"/>
        </w:rPr>
        <w:t xml:space="preserve">Официальный сайт размещения </w:t>
      </w:r>
      <w:r w:rsidR="00F23A2C" w:rsidRPr="00457B7F">
        <w:rPr>
          <w:rFonts w:ascii="Times New Roman" w:hAnsi="Times New Roman"/>
          <w:sz w:val="22"/>
          <w:szCs w:val="22"/>
        </w:rPr>
        <w:t xml:space="preserve">извещения: </w:t>
      </w:r>
      <w:hyperlink r:id="rId14" w:history="1">
        <w:r w:rsidR="00F23A2C" w:rsidRPr="00457B7F">
          <w:rPr>
            <w:rStyle w:val="a8"/>
            <w:rFonts w:ascii="Times New Roman" w:hAnsi="Times New Roman"/>
            <w:sz w:val="22"/>
            <w:szCs w:val="22"/>
          </w:rPr>
          <w:t>https://torgi.gov.ru</w:t>
        </w:r>
      </w:hyperlink>
      <w:r w:rsidR="00F23A2C" w:rsidRPr="00457B7F">
        <w:rPr>
          <w:rFonts w:ascii="Times New Roman" w:hAnsi="Times New Roman"/>
          <w:sz w:val="22"/>
          <w:szCs w:val="22"/>
        </w:rPr>
        <w:t xml:space="preserve">, </w:t>
      </w:r>
      <w:hyperlink r:id="rId15" w:history="1">
        <w:r w:rsidR="00F23A2C" w:rsidRPr="00457B7F">
          <w:rPr>
            <w:rStyle w:val="a8"/>
            <w:rFonts w:ascii="Times New Roman" w:hAnsi="Times New Roman"/>
            <w:sz w:val="22"/>
            <w:szCs w:val="22"/>
            <w:lang w:val="en-US"/>
          </w:rPr>
          <w:t>www</w:t>
        </w:r>
        <w:r w:rsidR="00F23A2C" w:rsidRPr="00457B7F">
          <w:rPr>
            <w:rStyle w:val="a8"/>
            <w:rFonts w:ascii="Times New Roman" w:hAnsi="Times New Roman"/>
            <w:sz w:val="22"/>
            <w:szCs w:val="22"/>
          </w:rPr>
          <w:t>.</w:t>
        </w:r>
        <w:proofErr w:type="spellStart"/>
        <w:r w:rsidR="00F23A2C" w:rsidRPr="00457B7F">
          <w:rPr>
            <w:rStyle w:val="a8"/>
            <w:rFonts w:ascii="Times New Roman" w:hAnsi="Times New Roman"/>
            <w:sz w:val="22"/>
            <w:szCs w:val="22"/>
            <w:lang w:val="en-US"/>
          </w:rPr>
          <w:t>roseltorg</w:t>
        </w:r>
        <w:proofErr w:type="spellEnd"/>
        <w:r w:rsidR="00F23A2C" w:rsidRPr="00457B7F">
          <w:rPr>
            <w:rStyle w:val="a8"/>
            <w:rFonts w:ascii="Times New Roman" w:hAnsi="Times New Roman"/>
            <w:sz w:val="22"/>
            <w:szCs w:val="22"/>
          </w:rPr>
          <w:t>.</w:t>
        </w:r>
        <w:proofErr w:type="spellStart"/>
        <w:r w:rsidR="00F23A2C" w:rsidRPr="00457B7F">
          <w:rPr>
            <w:rStyle w:val="a8"/>
            <w:rFonts w:ascii="Times New Roman" w:hAnsi="Times New Roman"/>
            <w:sz w:val="22"/>
            <w:szCs w:val="22"/>
            <w:lang w:val="en-US"/>
          </w:rPr>
          <w:t>ru</w:t>
        </w:r>
        <w:proofErr w:type="spellEnd"/>
      </w:hyperlink>
      <w:r w:rsidR="00F23A2C" w:rsidRPr="00457B7F">
        <w:rPr>
          <w:rFonts w:ascii="Times New Roman" w:hAnsi="Times New Roman"/>
          <w:sz w:val="22"/>
          <w:szCs w:val="22"/>
        </w:rPr>
        <w:t xml:space="preserve">, </w:t>
      </w:r>
      <w:bookmarkStart w:id="5" w:name="_Hlk133416865"/>
      <w:r w:rsidR="00F23A2C" w:rsidRPr="00457B7F">
        <w:rPr>
          <w:rFonts w:ascii="Times New Roman" w:hAnsi="Times New Roman"/>
          <w:sz w:val="22"/>
          <w:szCs w:val="22"/>
        </w:rPr>
        <w:t xml:space="preserve">сайт </w:t>
      </w:r>
      <w:r>
        <w:rPr>
          <w:rFonts w:ascii="Times New Roman" w:hAnsi="Times New Roman"/>
          <w:sz w:val="22"/>
          <w:szCs w:val="22"/>
        </w:rPr>
        <w:t>органов местного самоуправления Ичалковского</w:t>
      </w:r>
      <w:r w:rsidR="00F23A2C" w:rsidRPr="00457B7F">
        <w:rPr>
          <w:rFonts w:ascii="Times New Roman" w:hAnsi="Times New Roman"/>
          <w:sz w:val="22"/>
          <w:szCs w:val="22"/>
        </w:rPr>
        <w:t xml:space="preserve"> муниципального района Республики Мордовия</w:t>
      </w:r>
      <w:r w:rsidR="00F23A2C" w:rsidRPr="00457B7F">
        <w:rPr>
          <w:rFonts w:ascii="Times New Roman" w:hAnsi="Times New Roman"/>
          <w:color w:val="000000"/>
          <w:sz w:val="22"/>
          <w:szCs w:val="22"/>
        </w:rPr>
        <w:t>:</w:t>
      </w:r>
      <w:r w:rsidR="00171996">
        <w:rPr>
          <w:rFonts w:ascii="Times New Roman" w:hAnsi="Times New Roman"/>
          <w:color w:val="000000"/>
          <w:sz w:val="22"/>
          <w:szCs w:val="22"/>
        </w:rPr>
        <w:t xml:space="preserve"> </w:t>
      </w:r>
      <w:r w:rsidR="00171996" w:rsidRPr="004E2530">
        <w:rPr>
          <w:rFonts w:ascii="Times New Roman" w:hAnsi="Times New Roman"/>
          <w:color w:val="FF0000"/>
          <w:sz w:val="22"/>
          <w:szCs w:val="22"/>
          <w:u w:val="single"/>
        </w:rPr>
        <w:t>ichalkirm.ru.</w:t>
      </w:r>
      <w:r w:rsidR="00F23A2C" w:rsidRPr="004E2530">
        <w:rPr>
          <w:rFonts w:ascii="Times New Roman" w:hAnsi="Times New Roman"/>
          <w:color w:val="FF0000"/>
          <w:sz w:val="22"/>
          <w:szCs w:val="22"/>
          <w:u w:val="single"/>
        </w:rPr>
        <w:t xml:space="preserve"> </w:t>
      </w:r>
    </w:p>
    <w:bookmarkEnd w:id="5"/>
    <w:p w14:paraId="284DC277" w14:textId="21A6A9C5" w:rsidR="00F23A2C" w:rsidRPr="00457B7F" w:rsidRDefault="00F23A2C" w:rsidP="00171996">
      <w:pPr>
        <w:ind w:firstLine="567"/>
        <w:jc w:val="both"/>
        <w:rPr>
          <w:rFonts w:ascii="Times New Roman" w:hAnsi="Times New Roman"/>
          <w:sz w:val="22"/>
          <w:szCs w:val="22"/>
        </w:rPr>
      </w:pPr>
      <w:r w:rsidRPr="00457B7F">
        <w:rPr>
          <w:rFonts w:ascii="Times New Roman" w:hAnsi="Times New Roman"/>
          <w:sz w:val="22"/>
          <w:szCs w:val="22"/>
        </w:rPr>
        <w:t xml:space="preserve">Аукцион </w:t>
      </w:r>
      <w:r w:rsidR="00EB75CF" w:rsidRPr="00EB75CF">
        <w:rPr>
          <w:rFonts w:ascii="Times New Roman" w:hAnsi="Times New Roman"/>
          <w:sz w:val="22"/>
          <w:szCs w:val="22"/>
        </w:rPr>
        <w:t>на право заключения договоров аренды земельных участков с кадастровыми номерами: 13:10:0101026:126,</w:t>
      </w:r>
      <w:r w:rsidR="00EB75CF">
        <w:rPr>
          <w:rFonts w:ascii="Times New Roman" w:hAnsi="Times New Roman"/>
          <w:sz w:val="22"/>
          <w:szCs w:val="22"/>
        </w:rPr>
        <w:t xml:space="preserve"> </w:t>
      </w:r>
      <w:r w:rsidR="00EB75CF" w:rsidRPr="00EB75CF">
        <w:rPr>
          <w:rFonts w:ascii="Times New Roman" w:hAnsi="Times New Roman"/>
          <w:sz w:val="22"/>
          <w:szCs w:val="22"/>
        </w:rPr>
        <w:t>13:10:0101026:123, 13:10:0101026:130</w:t>
      </w:r>
      <w:r w:rsidR="00EB75CF">
        <w:rPr>
          <w:rFonts w:ascii="Times New Roman" w:hAnsi="Times New Roman"/>
          <w:sz w:val="22"/>
          <w:szCs w:val="22"/>
        </w:rPr>
        <w:t xml:space="preserve"> </w:t>
      </w:r>
      <w:r w:rsidRPr="00457B7F">
        <w:rPr>
          <w:rFonts w:ascii="Times New Roman" w:hAnsi="Times New Roman"/>
          <w:sz w:val="22"/>
          <w:szCs w:val="22"/>
        </w:rPr>
        <w:t>проводится в электронной форме открытым по составу участников в соответствии с Земельным кодексом Российской Федерации.</w:t>
      </w:r>
    </w:p>
    <w:p w14:paraId="4A2A19EF" w14:textId="7DB7B8C8" w:rsidR="00F23A2C" w:rsidRPr="00F23A2C" w:rsidRDefault="00EB75CF" w:rsidP="00EB75CF">
      <w:pPr>
        <w:ind w:firstLine="567"/>
        <w:jc w:val="both"/>
        <w:rPr>
          <w:rFonts w:ascii="Times New Roman" w:hAnsi="Times New Roman"/>
          <w:b/>
          <w:sz w:val="22"/>
          <w:szCs w:val="22"/>
        </w:rPr>
      </w:pPr>
      <w:r>
        <w:rPr>
          <w:rFonts w:ascii="Times New Roman" w:hAnsi="Times New Roman"/>
          <w:b/>
          <w:sz w:val="22"/>
          <w:szCs w:val="22"/>
        </w:rPr>
        <w:t xml:space="preserve">3. </w:t>
      </w:r>
      <w:r w:rsidR="00F23A2C" w:rsidRPr="00F23A2C">
        <w:rPr>
          <w:rFonts w:ascii="Times New Roman" w:hAnsi="Times New Roman"/>
          <w:b/>
          <w:sz w:val="22"/>
          <w:szCs w:val="22"/>
        </w:rPr>
        <w:t>Основные термины и определения:</w:t>
      </w:r>
    </w:p>
    <w:p w14:paraId="4C31C356"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Сайт</w:t>
      </w:r>
      <w:r w:rsidRPr="00F23A2C">
        <w:rPr>
          <w:rFonts w:ascii="Times New Roman" w:hAnsi="Times New Roman"/>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2C1F8818" w14:textId="38030840"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Предмет аукциона</w:t>
      </w:r>
      <w:r w:rsidRPr="00F23A2C">
        <w:rPr>
          <w:rFonts w:ascii="Times New Roman" w:hAnsi="Times New Roman"/>
          <w:sz w:val="22"/>
          <w:szCs w:val="22"/>
        </w:rPr>
        <w:t xml:space="preserve"> – </w:t>
      </w:r>
      <w:r w:rsidR="00CC5697">
        <w:rPr>
          <w:rFonts w:ascii="Times New Roman" w:hAnsi="Times New Roman"/>
          <w:sz w:val="22"/>
          <w:szCs w:val="22"/>
        </w:rPr>
        <w:t>аренда</w:t>
      </w:r>
      <w:r w:rsidRPr="00F23A2C">
        <w:rPr>
          <w:rFonts w:ascii="Times New Roman" w:hAnsi="Times New Roman"/>
          <w:sz w:val="22"/>
          <w:szCs w:val="22"/>
        </w:rPr>
        <w:t xml:space="preserve"> </w:t>
      </w:r>
      <w:r w:rsidR="00050D7A">
        <w:rPr>
          <w:rFonts w:ascii="Times New Roman" w:hAnsi="Times New Roman"/>
          <w:sz w:val="22"/>
          <w:szCs w:val="22"/>
        </w:rPr>
        <w:t>земельн</w:t>
      </w:r>
      <w:r w:rsidR="00CC5697">
        <w:rPr>
          <w:rFonts w:ascii="Times New Roman" w:hAnsi="Times New Roman"/>
          <w:sz w:val="22"/>
          <w:szCs w:val="22"/>
        </w:rPr>
        <w:t>ых</w:t>
      </w:r>
      <w:r w:rsidR="00050D7A">
        <w:rPr>
          <w:rFonts w:ascii="Times New Roman" w:hAnsi="Times New Roman"/>
          <w:sz w:val="22"/>
          <w:szCs w:val="22"/>
        </w:rPr>
        <w:t xml:space="preserve"> участк</w:t>
      </w:r>
      <w:r w:rsidR="00CC5697">
        <w:rPr>
          <w:rFonts w:ascii="Times New Roman" w:hAnsi="Times New Roman"/>
          <w:sz w:val="22"/>
          <w:szCs w:val="22"/>
        </w:rPr>
        <w:t>ов</w:t>
      </w:r>
      <w:r w:rsidRPr="00F23A2C">
        <w:rPr>
          <w:rFonts w:ascii="Times New Roman" w:hAnsi="Times New Roman"/>
          <w:sz w:val="22"/>
          <w:szCs w:val="22"/>
        </w:rPr>
        <w:t>, государственная собственность на которы</w:t>
      </w:r>
      <w:r w:rsidR="00602D90">
        <w:rPr>
          <w:rFonts w:ascii="Times New Roman" w:hAnsi="Times New Roman"/>
          <w:sz w:val="22"/>
          <w:szCs w:val="22"/>
        </w:rPr>
        <w:t>е</w:t>
      </w:r>
      <w:r w:rsidRPr="00F23A2C">
        <w:rPr>
          <w:rFonts w:ascii="Times New Roman" w:hAnsi="Times New Roman"/>
          <w:sz w:val="22"/>
          <w:szCs w:val="22"/>
        </w:rPr>
        <w:t xml:space="preserve"> не разграничена.</w:t>
      </w:r>
    </w:p>
    <w:p w14:paraId="50B4CFFE" w14:textId="18FDF6BB"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Заказчик</w:t>
      </w:r>
      <w:r w:rsidRPr="00F23A2C">
        <w:rPr>
          <w:rFonts w:ascii="Times New Roman" w:hAnsi="Times New Roman"/>
          <w:sz w:val="22"/>
          <w:szCs w:val="22"/>
        </w:rPr>
        <w:t xml:space="preserve"> – Администрация </w:t>
      </w:r>
      <w:r w:rsidR="00602D90">
        <w:rPr>
          <w:rFonts w:ascii="Times New Roman" w:hAnsi="Times New Roman"/>
          <w:sz w:val="22"/>
          <w:szCs w:val="22"/>
        </w:rPr>
        <w:t>Ичалковского</w:t>
      </w:r>
      <w:r w:rsidRPr="00F23A2C">
        <w:rPr>
          <w:rFonts w:ascii="Times New Roman" w:hAnsi="Times New Roman"/>
          <w:sz w:val="22"/>
          <w:szCs w:val="22"/>
        </w:rPr>
        <w:t xml:space="preserve"> муниципального района Республики Мордовия.</w:t>
      </w:r>
    </w:p>
    <w:p w14:paraId="439C23DB"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Организатор</w:t>
      </w:r>
      <w:r w:rsidRPr="00F23A2C">
        <w:rPr>
          <w:rFonts w:ascii="Times New Roman" w:hAnsi="Times New Roman"/>
          <w:sz w:val="22"/>
          <w:szCs w:val="22"/>
        </w:rPr>
        <w:t xml:space="preserve"> – юридическое лицо, владеющее сайтом в информационно-телекоммуникационной сети «Интернет» (далее – электронная площадка).</w:t>
      </w:r>
    </w:p>
    <w:p w14:paraId="58186791"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Регистрация на электронной площадке</w:t>
      </w:r>
      <w:r w:rsidRPr="00F23A2C">
        <w:rPr>
          <w:rFonts w:ascii="Times New Roman" w:hAnsi="Times New Roman"/>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3B4A0BCE"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Открытая часть электронной площадки</w:t>
      </w:r>
      <w:r w:rsidRPr="00F23A2C">
        <w:rPr>
          <w:rFonts w:ascii="Times New Roman" w:hAnsi="Times New Roman"/>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2B3A76B" w14:textId="3B823B48"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Закрытая часть электронной площадки</w:t>
      </w:r>
      <w:r w:rsidRPr="00F23A2C">
        <w:rPr>
          <w:rFonts w:ascii="Times New Roman" w:hAnsi="Times New Roman"/>
          <w:sz w:val="22"/>
          <w:szCs w:val="22"/>
        </w:rPr>
        <w:t xml:space="preserve"> – раздел электронной площадки, доступ к которому имеют только зарегистрированные на электронной площадке </w:t>
      </w:r>
      <w:r w:rsidR="00764F9C">
        <w:rPr>
          <w:rFonts w:ascii="Times New Roman" w:hAnsi="Times New Roman"/>
          <w:sz w:val="22"/>
          <w:szCs w:val="22"/>
        </w:rPr>
        <w:t>з</w:t>
      </w:r>
      <w:r w:rsidRPr="00F23A2C">
        <w:rPr>
          <w:rFonts w:ascii="Times New Roman" w:hAnsi="Times New Roman"/>
          <w:sz w:val="22"/>
          <w:szCs w:val="22"/>
        </w:rPr>
        <w:t>аказчик и участники, позволяющий пользователям получить доступ к информации и выполнять определенные действия.</w:t>
      </w:r>
    </w:p>
    <w:p w14:paraId="612A7595" w14:textId="106FD62B"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«Личный кабинет»</w:t>
      </w:r>
      <w:r w:rsidRPr="00F23A2C">
        <w:rPr>
          <w:rFonts w:ascii="Times New Roman" w:hAnsi="Times New Roman"/>
          <w:sz w:val="22"/>
          <w:szCs w:val="22"/>
        </w:rPr>
        <w:t xml:space="preserve"> </w:t>
      </w:r>
      <w:r w:rsidR="00702F1F" w:rsidRPr="00702F1F">
        <w:rPr>
          <w:rFonts w:ascii="Times New Roman" w:hAnsi="Times New Roman"/>
          <w:sz w:val="22"/>
          <w:szCs w:val="22"/>
        </w:rPr>
        <w:t>–</w:t>
      </w:r>
      <w:r w:rsidRPr="00F23A2C">
        <w:rPr>
          <w:rFonts w:ascii="Times New Roman" w:hAnsi="Times New Roman"/>
          <w:sz w:val="22"/>
          <w:szCs w:val="22"/>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4EDBA6F" w14:textId="4C85A2DD"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Электронный аукцион</w:t>
      </w:r>
      <w:r w:rsidRPr="00F23A2C">
        <w:rPr>
          <w:rFonts w:ascii="Times New Roman" w:hAnsi="Times New Roman"/>
          <w:sz w:val="22"/>
          <w:szCs w:val="22"/>
        </w:rPr>
        <w:t xml:space="preserve"> – торги </w:t>
      </w:r>
      <w:r w:rsidR="00764F9C">
        <w:rPr>
          <w:rFonts w:ascii="Times New Roman" w:hAnsi="Times New Roman"/>
          <w:sz w:val="22"/>
          <w:szCs w:val="22"/>
        </w:rPr>
        <w:t xml:space="preserve">на право заключения договора аренды </w:t>
      </w:r>
      <w:r w:rsidRPr="00F23A2C">
        <w:rPr>
          <w:rFonts w:ascii="Times New Roman" w:hAnsi="Times New Roman"/>
          <w:sz w:val="22"/>
          <w:szCs w:val="22"/>
        </w:rPr>
        <w:t>земельного участка</w:t>
      </w:r>
      <w:r w:rsidR="00050D7A">
        <w:rPr>
          <w:rFonts w:ascii="Times New Roman" w:hAnsi="Times New Roman"/>
          <w:sz w:val="22"/>
          <w:szCs w:val="22"/>
        </w:rPr>
        <w:t xml:space="preserve"> в собственность</w:t>
      </w:r>
      <w:r w:rsidRPr="00F23A2C">
        <w:rPr>
          <w:rFonts w:ascii="Times New Roman" w:hAnsi="Times New Roman"/>
          <w:sz w:val="22"/>
          <w:szCs w:val="22"/>
        </w:rPr>
        <w:t>,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F15FDFB"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Лот</w:t>
      </w:r>
      <w:r w:rsidRPr="00F23A2C">
        <w:rPr>
          <w:rFonts w:ascii="Times New Roman" w:hAnsi="Times New Roman"/>
          <w:sz w:val="22"/>
          <w:szCs w:val="22"/>
        </w:rPr>
        <w:t xml:space="preserve"> – имущество, являющееся предметом торгов, реализуемое в ходе проведения одной процедуры аукциона (электронного аукциона).</w:t>
      </w:r>
    </w:p>
    <w:p w14:paraId="29BD4EDE"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bCs/>
          <w:sz w:val="22"/>
          <w:szCs w:val="22"/>
        </w:rPr>
        <w:t>Претендент</w:t>
      </w:r>
      <w:r w:rsidRPr="00F23A2C">
        <w:rPr>
          <w:rFonts w:ascii="Times New Roman" w:hAnsi="Times New Roman"/>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w:t>
      </w:r>
      <w:r w:rsidRPr="00F23A2C">
        <w:rPr>
          <w:rFonts w:ascii="Times New Roman" w:hAnsi="Times New Roman"/>
          <w:sz w:val="22"/>
          <w:szCs w:val="22"/>
        </w:rPr>
        <w:lastRenderedPageBreak/>
        <w:t>участие в электронном аукционе и принимающее на себя обязательство выполнять условия электронного аукциона.</w:t>
      </w:r>
    </w:p>
    <w:p w14:paraId="5E875577"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Участник электронного аукциона</w:t>
      </w:r>
      <w:r w:rsidRPr="00F23A2C">
        <w:rPr>
          <w:rFonts w:ascii="Times New Roman" w:hAnsi="Times New Roman"/>
          <w:sz w:val="22"/>
          <w:szCs w:val="22"/>
        </w:rPr>
        <w:t xml:space="preserve"> – претендент, допущенный к участию в электронном аукционе.</w:t>
      </w:r>
    </w:p>
    <w:p w14:paraId="08E6A6A0"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Электронная подпись</w:t>
      </w:r>
      <w:r w:rsidRPr="00F23A2C">
        <w:rPr>
          <w:rFonts w:ascii="Times New Roman" w:hAnsi="Times New Roman"/>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3930D49"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Электронный документ</w:t>
      </w:r>
      <w:r w:rsidRPr="00F23A2C">
        <w:rPr>
          <w:rFonts w:ascii="Times New Roman" w:hAnsi="Times New Roman"/>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B71761A"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Электронный образ документа</w:t>
      </w:r>
      <w:r w:rsidRPr="00F23A2C">
        <w:rPr>
          <w:rFonts w:ascii="Times New Roman" w:hAnsi="Times New Roman"/>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ACC68FD"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Электронное сообщение (электронное уведомление)</w:t>
      </w:r>
      <w:r w:rsidRPr="00F23A2C">
        <w:rPr>
          <w:rFonts w:ascii="Times New Roman" w:hAnsi="Times New Roman"/>
          <w:sz w:val="22"/>
          <w:szCs w:val="22"/>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2EE46576" w14:textId="31E5FC3A"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Электронный журнал</w:t>
      </w:r>
      <w:r w:rsidRPr="00F23A2C">
        <w:rPr>
          <w:rFonts w:ascii="Times New Roman" w:hAnsi="Times New Roman"/>
          <w:sz w:val="22"/>
          <w:szCs w:val="22"/>
        </w:rPr>
        <w:t xml:space="preserve"> </w:t>
      </w:r>
      <w:bookmarkStart w:id="6" w:name="_Hlk133403451"/>
      <w:r w:rsidRPr="00F23A2C">
        <w:rPr>
          <w:rFonts w:ascii="Times New Roman" w:hAnsi="Times New Roman"/>
          <w:sz w:val="22"/>
          <w:szCs w:val="22"/>
        </w:rPr>
        <w:t>–</w:t>
      </w:r>
      <w:bookmarkEnd w:id="6"/>
      <w:r w:rsidRPr="00F23A2C">
        <w:rPr>
          <w:rFonts w:ascii="Times New Roman" w:hAnsi="Times New Roman"/>
          <w:sz w:val="22"/>
          <w:szCs w:val="22"/>
        </w:rPr>
        <w:t xml:space="preserve"> электронный документ, в котором </w:t>
      </w:r>
      <w:r w:rsidR="005B799E">
        <w:rPr>
          <w:rFonts w:ascii="Times New Roman" w:hAnsi="Times New Roman"/>
          <w:sz w:val="22"/>
          <w:szCs w:val="22"/>
        </w:rPr>
        <w:t>О</w:t>
      </w:r>
      <w:r w:rsidRPr="00F23A2C">
        <w:rPr>
          <w:rFonts w:ascii="Times New Roman" w:hAnsi="Times New Roman"/>
          <w:sz w:val="22"/>
          <w:szCs w:val="22"/>
        </w:rPr>
        <w:t>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0B153883" w14:textId="61C3E7DB"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«Шаг аукциона»</w:t>
      </w:r>
      <w:r w:rsidRPr="00F23A2C">
        <w:rPr>
          <w:rFonts w:ascii="Times New Roman" w:hAnsi="Times New Roman"/>
          <w:sz w:val="22"/>
          <w:szCs w:val="22"/>
        </w:rPr>
        <w:t xml:space="preserve"> </w:t>
      </w:r>
      <w:r w:rsidR="00702F1F" w:rsidRPr="00702F1F">
        <w:rPr>
          <w:rFonts w:ascii="Times New Roman" w:hAnsi="Times New Roman"/>
          <w:sz w:val="22"/>
          <w:szCs w:val="22"/>
        </w:rPr>
        <w:t>–</w:t>
      </w:r>
      <w:r w:rsidRPr="00F23A2C">
        <w:rPr>
          <w:rFonts w:ascii="Times New Roman" w:hAnsi="Times New Roman"/>
          <w:sz w:val="22"/>
          <w:szCs w:val="22"/>
        </w:rPr>
        <w:t xml:space="preserve"> установленная </w:t>
      </w:r>
      <w:r w:rsidR="005B799E">
        <w:rPr>
          <w:rFonts w:ascii="Times New Roman" w:hAnsi="Times New Roman"/>
          <w:sz w:val="22"/>
          <w:szCs w:val="22"/>
        </w:rPr>
        <w:t>Заказчиком</w:t>
      </w:r>
      <w:r w:rsidRPr="00F23A2C">
        <w:rPr>
          <w:rFonts w:ascii="Times New Roman" w:hAnsi="Times New Roman"/>
          <w:sz w:val="22"/>
          <w:szCs w:val="22"/>
        </w:rPr>
        <w:t xml:space="preserve"> в фиксированной сумме и не изменяющаяся в течение всего электронного аукциона величина, составляющая не более 3 процентов начальной цены, на которую в ходе процедуры электронного аукциона его участниками последовательно повышается начальная цена.</w:t>
      </w:r>
    </w:p>
    <w:p w14:paraId="38D405BB" w14:textId="29188072" w:rsidR="001C0DC0" w:rsidRDefault="00F23A2C" w:rsidP="0053239F">
      <w:pPr>
        <w:ind w:firstLine="540"/>
        <w:jc w:val="both"/>
        <w:rPr>
          <w:rFonts w:ascii="Times New Roman" w:hAnsi="Times New Roman"/>
          <w:sz w:val="22"/>
          <w:szCs w:val="22"/>
          <w:highlight w:val="yellow"/>
        </w:rPr>
      </w:pPr>
      <w:r w:rsidRPr="00F23A2C">
        <w:rPr>
          <w:rFonts w:ascii="Times New Roman" w:hAnsi="Times New Roman"/>
          <w:b/>
          <w:sz w:val="22"/>
          <w:szCs w:val="22"/>
        </w:rPr>
        <w:t>Победитель аукциона</w:t>
      </w:r>
      <w:r w:rsidRPr="00F23A2C">
        <w:rPr>
          <w:rFonts w:ascii="Times New Roman" w:hAnsi="Times New Roman"/>
          <w:sz w:val="22"/>
          <w:szCs w:val="22"/>
        </w:rPr>
        <w:t xml:space="preserve"> – участник электронного аукциона, </w:t>
      </w:r>
      <w:r w:rsidRPr="00CF7A21">
        <w:rPr>
          <w:rFonts w:ascii="Times New Roman" w:hAnsi="Times New Roman"/>
          <w:sz w:val="22"/>
          <w:szCs w:val="22"/>
        </w:rPr>
        <w:t xml:space="preserve">предложивший </w:t>
      </w:r>
      <w:r w:rsidR="001C0DC0" w:rsidRPr="00CF7A21">
        <w:rPr>
          <w:rFonts w:ascii="Times New Roman" w:hAnsi="Times New Roman"/>
          <w:sz w:val="22"/>
          <w:szCs w:val="22"/>
        </w:rPr>
        <w:t>наибольший</w:t>
      </w:r>
      <w:r w:rsidR="001C0DC0" w:rsidRPr="001C0DC0">
        <w:rPr>
          <w:rFonts w:ascii="Times New Roman" w:hAnsi="Times New Roman"/>
          <w:sz w:val="22"/>
          <w:szCs w:val="22"/>
        </w:rPr>
        <w:t xml:space="preserve"> размер ежегодной арендной платы за земельный участок</w:t>
      </w:r>
      <w:r w:rsidR="00A81C0F">
        <w:rPr>
          <w:rFonts w:ascii="Times New Roman" w:hAnsi="Times New Roman"/>
          <w:sz w:val="22"/>
          <w:szCs w:val="22"/>
        </w:rPr>
        <w:t xml:space="preserve">. </w:t>
      </w:r>
      <w:bookmarkStart w:id="7" w:name="_Hlk133479767"/>
      <w:r w:rsidR="00A81C0F" w:rsidRPr="00A81C0F">
        <w:rPr>
          <w:rFonts w:ascii="Times New Roman" w:hAnsi="Times New Roman"/>
          <w:sz w:val="22"/>
          <w:szCs w:val="22"/>
        </w:rPr>
        <w:t>По результатам аукциона на право заключения договора аренды земельного участка определяется ежегодный размер арендной платы.</w:t>
      </w:r>
    </w:p>
    <w:bookmarkEnd w:id="7"/>
    <w:p w14:paraId="67BDDEBC" w14:textId="60CA4783" w:rsidR="00F23A2C" w:rsidRPr="0053239F" w:rsidRDefault="0053239F" w:rsidP="0053239F">
      <w:pPr>
        <w:ind w:firstLine="540"/>
        <w:jc w:val="both"/>
        <w:rPr>
          <w:rFonts w:ascii="Times New Roman" w:hAnsi="Times New Roman"/>
          <w:sz w:val="22"/>
          <w:szCs w:val="22"/>
        </w:rPr>
      </w:pPr>
      <w:r w:rsidRPr="0053239F">
        <w:rPr>
          <w:rFonts w:ascii="Times New Roman" w:hAnsi="Times New Roman"/>
          <w:b/>
          <w:bCs/>
          <w:sz w:val="22"/>
          <w:szCs w:val="22"/>
        </w:rPr>
        <w:t>4.</w:t>
      </w:r>
      <w:r>
        <w:rPr>
          <w:rFonts w:ascii="Times New Roman" w:hAnsi="Times New Roman"/>
          <w:sz w:val="22"/>
          <w:szCs w:val="22"/>
        </w:rPr>
        <w:t xml:space="preserve"> </w:t>
      </w:r>
      <w:r w:rsidR="00F23A2C" w:rsidRPr="00F23A2C">
        <w:rPr>
          <w:rFonts w:ascii="Times New Roman" w:hAnsi="Times New Roman"/>
          <w:b/>
          <w:sz w:val="22"/>
          <w:szCs w:val="22"/>
        </w:rPr>
        <w:t>Порядок, место, даты начала и окончания срока подачи заявок с документами на участие в аукционе.</w:t>
      </w:r>
    </w:p>
    <w:p w14:paraId="7A16C0E3" w14:textId="77E81497" w:rsid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47D377CE" w14:textId="646CEB7D" w:rsidR="00485104" w:rsidRPr="00485104" w:rsidRDefault="00485104" w:rsidP="00485104">
      <w:pPr>
        <w:ind w:firstLine="540"/>
        <w:jc w:val="both"/>
        <w:rPr>
          <w:rFonts w:ascii="Times New Roman" w:hAnsi="Times New Roman"/>
          <w:sz w:val="22"/>
          <w:szCs w:val="22"/>
        </w:rPr>
      </w:pPr>
      <w:r w:rsidRPr="00485104">
        <w:rPr>
          <w:rFonts w:ascii="Times New Roman" w:hAnsi="Times New Roman"/>
          <w:b/>
          <w:bCs/>
          <w:sz w:val="22"/>
          <w:szCs w:val="22"/>
        </w:rPr>
        <w:t>Дата, время и место начала приема заявок на участие в аукционе:</w:t>
      </w:r>
      <w:r w:rsidRPr="00485104">
        <w:rPr>
          <w:rFonts w:ascii="Times New Roman" w:hAnsi="Times New Roman"/>
          <w:sz w:val="22"/>
          <w:szCs w:val="22"/>
        </w:rPr>
        <w:t xml:space="preserve"> </w:t>
      </w:r>
      <w:r w:rsidRPr="00485104">
        <w:rPr>
          <w:rFonts w:ascii="Times New Roman" w:hAnsi="Times New Roman"/>
          <w:b/>
          <w:bCs/>
          <w:sz w:val="22"/>
          <w:szCs w:val="22"/>
        </w:rPr>
        <w:t>2</w:t>
      </w:r>
      <w:r w:rsidR="001446CE">
        <w:rPr>
          <w:rFonts w:ascii="Times New Roman" w:hAnsi="Times New Roman"/>
          <w:b/>
          <w:bCs/>
          <w:sz w:val="22"/>
          <w:szCs w:val="22"/>
        </w:rPr>
        <w:t>8</w:t>
      </w:r>
      <w:r w:rsidRPr="00485104">
        <w:rPr>
          <w:rFonts w:ascii="Times New Roman" w:hAnsi="Times New Roman"/>
          <w:b/>
          <w:bCs/>
          <w:sz w:val="22"/>
          <w:szCs w:val="22"/>
        </w:rPr>
        <w:t>.04.2023 г. с 08 час. 00 мин. (время московское)</w:t>
      </w:r>
      <w:r w:rsidRPr="00485104">
        <w:rPr>
          <w:rFonts w:ascii="Times New Roman" w:hAnsi="Times New Roman"/>
          <w:sz w:val="22"/>
          <w:szCs w:val="22"/>
        </w:rPr>
        <w:t xml:space="preserve"> по адресу электронной площадки: </w:t>
      </w:r>
      <w:hyperlink r:id="rId16" w:history="1">
        <w:r w:rsidR="001446CE" w:rsidRPr="009036C1">
          <w:rPr>
            <w:rStyle w:val="a8"/>
            <w:rFonts w:ascii="Times New Roman" w:hAnsi="Times New Roman"/>
            <w:sz w:val="22"/>
            <w:szCs w:val="22"/>
          </w:rPr>
          <w:t>https://www.roseltorg.ru/</w:t>
        </w:r>
      </w:hyperlink>
      <w:r w:rsidR="001446CE">
        <w:rPr>
          <w:rFonts w:ascii="Times New Roman" w:hAnsi="Times New Roman"/>
          <w:sz w:val="22"/>
          <w:szCs w:val="22"/>
        </w:rPr>
        <w:t xml:space="preserve"> </w:t>
      </w:r>
      <w:r w:rsidRPr="00485104">
        <w:rPr>
          <w:rFonts w:ascii="Times New Roman" w:hAnsi="Times New Roman"/>
          <w:sz w:val="22"/>
          <w:szCs w:val="22"/>
        </w:rPr>
        <w:t xml:space="preserve">(торговая секция </w:t>
      </w:r>
      <w:bookmarkStart w:id="8" w:name="_Hlk133416408"/>
      <w:r w:rsidR="00EB7B16">
        <w:rPr>
          <w:rFonts w:ascii="Times New Roman" w:hAnsi="Times New Roman"/>
          <w:sz w:val="22"/>
          <w:szCs w:val="22"/>
        </w:rPr>
        <w:t>«Имущественные торги</w:t>
      </w:r>
      <w:r w:rsidR="00EB7B16" w:rsidRPr="007477FF">
        <w:rPr>
          <w:rFonts w:ascii="Times New Roman" w:hAnsi="Times New Roman"/>
          <w:sz w:val="22"/>
          <w:szCs w:val="22"/>
        </w:rPr>
        <w:t>»</w:t>
      </w:r>
      <w:proofErr w:type="gramStart"/>
      <w:r w:rsidR="00EB7B16" w:rsidRPr="007477FF">
        <w:rPr>
          <w:rFonts w:ascii="Times New Roman" w:hAnsi="Times New Roman"/>
          <w:sz w:val="22"/>
          <w:szCs w:val="22"/>
        </w:rPr>
        <w:t>/</w:t>
      </w:r>
      <w:r w:rsidRPr="007477FF">
        <w:rPr>
          <w:rFonts w:ascii="Times New Roman" w:hAnsi="Times New Roman"/>
          <w:sz w:val="22"/>
          <w:szCs w:val="22"/>
        </w:rPr>
        <w:t>«</w:t>
      </w:r>
      <w:proofErr w:type="gramEnd"/>
      <w:r w:rsidR="00EB7B16" w:rsidRPr="007477FF">
        <w:rPr>
          <w:rFonts w:ascii="Times New Roman" w:hAnsi="Times New Roman"/>
          <w:sz w:val="22"/>
          <w:szCs w:val="22"/>
        </w:rPr>
        <w:t>Приватизация и аренда имущества</w:t>
      </w:r>
      <w:r w:rsidRPr="007477FF">
        <w:rPr>
          <w:rFonts w:ascii="Times New Roman" w:hAnsi="Times New Roman"/>
          <w:sz w:val="22"/>
          <w:szCs w:val="22"/>
        </w:rPr>
        <w:t>»</w:t>
      </w:r>
      <w:bookmarkEnd w:id="8"/>
      <w:r w:rsidRPr="007477FF">
        <w:rPr>
          <w:rFonts w:ascii="Times New Roman" w:hAnsi="Times New Roman"/>
          <w:sz w:val="22"/>
          <w:szCs w:val="22"/>
        </w:rPr>
        <w:t>).</w:t>
      </w:r>
      <w:r w:rsidRPr="00485104">
        <w:rPr>
          <w:rFonts w:ascii="Times New Roman" w:hAnsi="Times New Roman"/>
          <w:sz w:val="22"/>
          <w:szCs w:val="22"/>
        </w:rPr>
        <w:t xml:space="preserve"> Оператор электронной </w:t>
      </w:r>
      <w:proofErr w:type="gramStart"/>
      <w:r w:rsidRPr="00485104">
        <w:rPr>
          <w:rFonts w:ascii="Times New Roman" w:hAnsi="Times New Roman"/>
          <w:sz w:val="22"/>
          <w:szCs w:val="22"/>
        </w:rPr>
        <w:t>площадки:</w:t>
      </w:r>
      <w:r>
        <w:rPr>
          <w:rFonts w:ascii="Times New Roman" w:hAnsi="Times New Roman"/>
          <w:sz w:val="22"/>
          <w:szCs w:val="22"/>
        </w:rPr>
        <w:t xml:space="preserve"> </w:t>
      </w:r>
      <w:r w:rsidR="002347E5">
        <w:rPr>
          <w:rFonts w:ascii="Times New Roman" w:hAnsi="Times New Roman"/>
          <w:sz w:val="22"/>
          <w:szCs w:val="22"/>
        </w:rPr>
        <w:t xml:space="preserve">  </w:t>
      </w:r>
      <w:proofErr w:type="gramEnd"/>
      <w:r w:rsidR="002347E5">
        <w:rPr>
          <w:rFonts w:ascii="Times New Roman" w:hAnsi="Times New Roman"/>
          <w:sz w:val="22"/>
          <w:szCs w:val="22"/>
        </w:rPr>
        <w:t xml:space="preserve">                      </w:t>
      </w:r>
      <w:r w:rsidRPr="00485104">
        <w:rPr>
          <w:rFonts w:ascii="Times New Roman" w:hAnsi="Times New Roman"/>
          <w:sz w:val="22"/>
          <w:szCs w:val="22"/>
        </w:rPr>
        <w:t>АО «Единая электронная торговая площадка».</w:t>
      </w:r>
    </w:p>
    <w:p w14:paraId="16A7EBAA" w14:textId="1410D0F7" w:rsidR="00485104" w:rsidRDefault="00485104" w:rsidP="00485104">
      <w:pPr>
        <w:ind w:firstLine="540"/>
        <w:jc w:val="both"/>
        <w:rPr>
          <w:rFonts w:ascii="Times New Roman" w:hAnsi="Times New Roman"/>
          <w:bCs/>
          <w:sz w:val="22"/>
          <w:szCs w:val="22"/>
        </w:rPr>
      </w:pPr>
      <w:r w:rsidRPr="00485104">
        <w:rPr>
          <w:rFonts w:ascii="Times New Roman" w:hAnsi="Times New Roman"/>
          <w:b/>
          <w:sz w:val="22"/>
          <w:szCs w:val="22"/>
        </w:rPr>
        <w:t>Дата, время и место окончания приема заявок на участие в аукционе</w:t>
      </w:r>
      <w:r w:rsidR="004E2530">
        <w:rPr>
          <w:rFonts w:ascii="Times New Roman" w:hAnsi="Times New Roman"/>
          <w:b/>
          <w:sz w:val="22"/>
          <w:szCs w:val="22"/>
        </w:rPr>
        <w:t xml:space="preserve">: </w:t>
      </w:r>
      <w:r w:rsidRPr="00485104">
        <w:rPr>
          <w:rFonts w:ascii="Times New Roman" w:hAnsi="Times New Roman"/>
          <w:b/>
          <w:bCs/>
          <w:sz w:val="22"/>
          <w:szCs w:val="22"/>
        </w:rPr>
        <w:t>29.05.2023 г. в 17 час.</w:t>
      </w:r>
      <w:r w:rsidR="002347E5">
        <w:rPr>
          <w:rFonts w:ascii="Times New Roman" w:hAnsi="Times New Roman"/>
          <w:b/>
          <w:bCs/>
          <w:sz w:val="22"/>
          <w:szCs w:val="22"/>
        </w:rPr>
        <w:t xml:space="preserve">             </w:t>
      </w:r>
      <w:r w:rsidRPr="00485104">
        <w:rPr>
          <w:rFonts w:ascii="Times New Roman" w:hAnsi="Times New Roman"/>
          <w:b/>
          <w:bCs/>
          <w:sz w:val="22"/>
          <w:szCs w:val="22"/>
        </w:rPr>
        <w:t xml:space="preserve"> 00 мин. (время московское)</w:t>
      </w:r>
      <w:r w:rsidRPr="00485104">
        <w:rPr>
          <w:rFonts w:ascii="Times New Roman" w:hAnsi="Times New Roman"/>
          <w:sz w:val="22"/>
          <w:szCs w:val="22"/>
        </w:rPr>
        <w:t xml:space="preserve"> по адресу электронной площадки:</w:t>
      </w:r>
      <w:r w:rsidRPr="00485104">
        <w:rPr>
          <w:rFonts w:ascii="Times New Roman" w:hAnsi="Times New Roman"/>
          <w:b/>
          <w:sz w:val="22"/>
          <w:szCs w:val="22"/>
        </w:rPr>
        <w:t xml:space="preserve"> </w:t>
      </w:r>
      <w:hyperlink r:id="rId17" w:history="1">
        <w:r w:rsidR="001446CE" w:rsidRPr="009036C1">
          <w:rPr>
            <w:rStyle w:val="a8"/>
            <w:rFonts w:ascii="Times New Roman" w:hAnsi="Times New Roman"/>
            <w:sz w:val="22"/>
            <w:szCs w:val="22"/>
            <w:lang w:val="en-US"/>
          </w:rPr>
          <w:t>https</w:t>
        </w:r>
        <w:r w:rsidR="001446CE" w:rsidRPr="009036C1">
          <w:rPr>
            <w:rStyle w:val="a8"/>
            <w:rFonts w:ascii="Times New Roman" w:hAnsi="Times New Roman"/>
            <w:sz w:val="22"/>
            <w:szCs w:val="22"/>
          </w:rPr>
          <w:t>://</w:t>
        </w:r>
        <w:r w:rsidR="001446CE" w:rsidRPr="009036C1">
          <w:rPr>
            <w:rStyle w:val="a8"/>
            <w:rFonts w:ascii="Times New Roman" w:hAnsi="Times New Roman"/>
            <w:sz w:val="22"/>
            <w:szCs w:val="22"/>
            <w:lang w:val="en-US"/>
          </w:rPr>
          <w:t>www</w:t>
        </w:r>
        <w:r w:rsidR="001446CE" w:rsidRPr="009036C1">
          <w:rPr>
            <w:rStyle w:val="a8"/>
            <w:rFonts w:ascii="Times New Roman" w:hAnsi="Times New Roman"/>
            <w:sz w:val="22"/>
            <w:szCs w:val="22"/>
          </w:rPr>
          <w:t>.</w:t>
        </w:r>
        <w:proofErr w:type="spellStart"/>
        <w:r w:rsidR="001446CE" w:rsidRPr="009036C1">
          <w:rPr>
            <w:rStyle w:val="a8"/>
            <w:rFonts w:ascii="Times New Roman" w:hAnsi="Times New Roman"/>
            <w:sz w:val="22"/>
            <w:szCs w:val="22"/>
            <w:lang w:val="en-US"/>
          </w:rPr>
          <w:t>roseltorg</w:t>
        </w:r>
        <w:proofErr w:type="spellEnd"/>
        <w:r w:rsidR="001446CE" w:rsidRPr="009036C1">
          <w:rPr>
            <w:rStyle w:val="a8"/>
            <w:rFonts w:ascii="Times New Roman" w:hAnsi="Times New Roman"/>
            <w:sz w:val="22"/>
            <w:szCs w:val="22"/>
          </w:rPr>
          <w:t>.</w:t>
        </w:r>
        <w:proofErr w:type="spellStart"/>
        <w:r w:rsidR="001446CE" w:rsidRPr="009036C1">
          <w:rPr>
            <w:rStyle w:val="a8"/>
            <w:rFonts w:ascii="Times New Roman" w:hAnsi="Times New Roman"/>
            <w:sz w:val="22"/>
            <w:szCs w:val="22"/>
            <w:lang w:val="en-US"/>
          </w:rPr>
          <w:t>ru</w:t>
        </w:r>
        <w:proofErr w:type="spellEnd"/>
        <w:r w:rsidR="001446CE" w:rsidRPr="009036C1">
          <w:rPr>
            <w:rStyle w:val="a8"/>
            <w:rFonts w:ascii="Times New Roman" w:hAnsi="Times New Roman"/>
            <w:sz w:val="22"/>
            <w:szCs w:val="22"/>
          </w:rPr>
          <w:t>/</w:t>
        </w:r>
      </w:hyperlink>
      <w:r w:rsidR="001446CE">
        <w:rPr>
          <w:rFonts w:ascii="Times New Roman" w:hAnsi="Times New Roman"/>
          <w:sz w:val="22"/>
          <w:szCs w:val="22"/>
        </w:rPr>
        <w:t xml:space="preserve"> </w:t>
      </w:r>
      <w:r w:rsidRPr="00485104">
        <w:rPr>
          <w:rFonts w:ascii="Times New Roman" w:hAnsi="Times New Roman"/>
          <w:bCs/>
          <w:sz w:val="22"/>
          <w:szCs w:val="22"/>
        </w:rPr>
        <w:t xml:space="preserve">(торговая секция </w:t>
      </w:r>
      <w:r w:rsidR="00EB7B16">
        <w:rPr>
          <w:rFonts w:ascii="Times New Roman" w:hAnsi="Times New Roman"/>
          <w:bCs/>
          <w:sz w:val="22"/>
          <w:szCs w:val="22"/>
        </w:rPr>
        <w:t>«Имущественные торги»</w:t>
      </w:r>
      <w:proofErr w:type="gramStart"/>
      <w:r w:rsidR="00EB7B16">
        <w:rPr>
          <w:rFonts w:ascii="Times New Roman" w:hAnsi="Times New Roman"/>
          <w:bCs/>
          <w:sz w:val="22"/>
          <w:szCs w:val="22"/>
        </w:rPr>
        <w:t>/</w:t>
      </w:r>
      <w:r w:rsidRPr="00485104">
        <w:rPr>
          <w:rFonts w:ascii="Times New Roman" w:hAnsi="Times New Roman"/>
          <w:bCs/>
          <w:sz w:val="22"/>
          <w:szCs w:val="22"/>
        </w:rPr>
        <w:t>«</w:t>
      </w:r>
      <w:proofErr w:type="gramEnd"/>
      <w:r w:rsidR="00EB7B16">
        <w:rPr>
          <w:rFonts w:ascii="Times New Roman" w:hAnsi="Times New Roman"/>
          <w:bCs/>
          <w:sz w:val="22"/>
          <w:szCs w:val="22"/>
        </w:rPr>
        <w:t>Приватизация и аренда имущества</w:t>
      </w:r>
      <w:r w:rsidRPr="00485104">
        <w:rPr>
          <w:rFonts w:ascii="Times New Roman" w:hAnsi="Times New Roman"/>
          <w:bCs/>
          <w:sz w:val="22"/>
          <w:szCs w:val="22"/>
        </w:rPr>
        <w:t>»).</w:t>
      </w:r>
    </w:p>
    <w:p w14:paraId="3117B845" w14:textId="0601EE9F" w:rsidR="005B799E" w:rsidRPr="007477FF" w:rsidRDefault="005B799E" w:rsidP="005B799E">
      <w:pPr>
        <w:ind w:firstLine="540"/>
        <w:jc w:val="both"/>
        <w:rPr>
          <w:rFonts w:ascii="Times New Roman" w:hAnsi="Times New Roman"/>
          <w:bCs/>
          <w:sz w:val="22"/>
          <w:szCs w:val="22"/>
        </w:rPr>
      </w:pPr>
      <w:r w:rsidRPr="007477FF">
        <w:rPr>
          <w:rFonts w:ascii="Times New Roman" w:hAnsi="Times New Roman"/>
          <w:bCs/>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указанием банковских реквизитов счета для возврата задатка, с приложением электронных образов необходимых документов с указанием банковских реквизитов счета для возврата задатка (приложение 1)</w:t>
      </w:r>
      <w:r w:rsidR="007477FF">
        <w:rPr>
          <w:rFonts w:ascii="Times New Roman" w:hAnsi="Times New Roman"/>
          <w:bCs/>
          <w:sz w:val="22"/>
          <w:szCs w:val="22"/>
        </w:rPr>
        <w:t>.</w:t>
      </w:r>
    </w:p>
    <w:p w14:paraId="5784B1B4" w14:textId="77777777" w:rsidR="00F01849" w:rsidRPr="00F01849" w:rsidRDefault="00F01849" w:rsidP="00F01849">
      <w:pPr>
        <w:ind w:firstLine="540"/>
        <w:jc w:val="both"/>
        <w:rPr>
          <w:rFonts w:ascii="Times New Roman" w:hAnsi="Times New Roman"/>
          <w:bCs/>
          <w:sz w:val="22"/>
          <w:szCs w:val="22"/>
        </w:rPr>
      </w:pPr>
      <w:r w:rsidRPr="00F01849">
        <w:rPr>
          <w:rFonts w:ascii="Times New Roman" w:hAnsi="Times New Roman"/>
          <w:bCs/>
          <w:sz w:val="22"/>
          <w:szCs w:val="22"/>
        </w:rPr>
        <w:t>Для участия в аукционе заявители представляют в установленный в извещении о проведении аукциона срок следующие документы (пункт 1 статьи 39.12 Земельного кодекса Российской Федерации):</w:t>
      </w:r>
    </w:p>
    <w:p w14:paraId="18A22AF2" w14:textId="77777777" w:rsidR="00F01849" w:rsidRPr="00F01849" w:rsidRDefault="00F01849" w:rsidP="00F01849">
      <w:pPr>
        <w:ind w:firstLine="540"/>
        <w:jc w:val="both"/>
        <w:rPr>
          <w:rFonts w:ascii="Times New Roman" w:hAnsi="Times New Roman"/>
          <w:bCs/>
          <w:sz w:val="22"/>
          <w:szCs w:val="22"/>
        </w:rPr>
      </w:pPr>
      <w:r w:rsidRPr="00F01849">
        <w:rPr>
          <w:rFonts w:ascii="Times New Roman" w:hAnsi="Times New Roman"/>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056569D" w14:textId="77777777" w:rsidR="00F01849" w:rsidRPr="00F01849" w:rsidRDefault="00F01849" w:rsidP="00F01849">
      <w:pPr>
        <w:ind w:firstLine="540"/>
        <w:jc w:val="both"/>
        <w:rPr>
          <w:rFonts w:ascii="Times New Roman" w:hAnsi="Times New Roman"/>
          <w:bCs/>
          <w:sz w:val="22"/>
          <w:szCs w:val="22"/>
        </w:rPr>
      </w:pPr>
      <w:r w:rsidRPr="00F01849">
        <w:rPr>
          <w:rFonts w:ascii="Times New Roman" w:hAnsi="Times New Roman"/>
          <w:bCs/>
          <w:sz w:val="22"/>
          <w:szCs w:val="22"/>
        </w:rPr>
        <w:t>2) копии документов, удостоверяющих личность заявителя (для граждан);</w:t>
      </w:r>
    </w:p>
    <w:p w14:paraId="2B459091" w14:textId="77777777" w:rsidR="00F01849" w:rsidRPr="00F01849" w:rsidRDefault="00F01849" w:rsidP="00F01849">
      <w:pPr>
        <w:ind w:firstLine="540"/>
        <w:jc w:val="both"/>
        <w:rPr>
          <w:rFonts w:ascii="Times New Roman" w:hAnsi="Times New Roman"/>
          <w:bCs/>
          <w:sz w:val="22"/>
          <w:szCs w:val="22"/>
        </w:rPr>
      </w:pPr>
      <w:r w:rsidRPr="00F01849">
        <w:rPr>
          <w:rFonts w:ascii="Times New Roman" w:hAnsi="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4EDC01B" w14:textId="3AED52ED" w:rsidR="00F01849" w:rsidRDefault="00F01849" w:rsidP="00F01849">
      <w:pPr>
        <w:ind w:firstLine="540"/>
        <w:jc w:val="both"/>
        <w:rPr>
          <w:rFonts w:ascii="Times New Roman" w:hAnsi="Times New Roman"/>
          <w:bCs/>
          <w:sz w:val="22"/>
          <w:szCs w:val="22"/>
        </w:rPr>
      </w:pPr>
      <w:r w:rsidRPr="00F01849">
        <w:rPr>
          <w:rFonts w:ascii="Times New Roman" w:hAnsi="Times New Roman"/>
          <w:bCs/>
          <w:sz w:val="22"/>
          <w:szCs w:val="22"/>
        </w:rPr>
        <w:t>4) документы, подтверждающие внесение задатка.</w:t>
      </w:r>
    </w:p>
    <w:p w14:paraId="72803837" w14:textId="77777777" w:rsidR="00F33DCC" w:rsidRPr="00F33DCC" w:rsidRDefault="00F33DCC" w:rsidP="00F33DCC">
      <w:pPr>
        <w:ind w:firstLine="540"/>
        <w:jc w:val="both"/>
        <w:rPr>
          <w:rFonts w:ascii="Times New Roman" w:hAnsi="Times New Roman"/>
          <w:bCs/>
          <w:sz w:val="22"/>
          <w:szCs w:val="22"/>
        </w:rPr>
      </w:pPr>
      <w:r w:rsidRPr="00F33DCC">
        <w:rPr>
          <w:rFonts w:ascii="Times New Roman" w:hAnsi="Times New Roman"/>
          <w:bCs/>
          <w:sz w:val="22"/>
          <w:szCs w:val="22"/>
        </w:rPr>
        <w:t xml:space="preserve">Предоставление документов, подтверждающих внесения задатка, признается заключением соглашения о задатке. </w:t>
      </w:r>
    </w:p>
    <w:p w14:paraId="6E99ED7C" w14:textId="77777777" w:rsidR="00F33DCC" w:rsidRDefault="008C06C5" w:rsidP="00F01849">
      <w:pPr>
        <w:ind w:firstLine="540"/>
        <w:jc w:val="both"/>
        <w:rPr>
          <w:rFonts w:ascii="Times New Roman" w:hAnsi="Times New Roman"/>
          <w:bCs/>
          <w:sz w:val="22"/>
          <w:szCs w:val="22"/>
        </w:rPr>
      </w:pPr>
      <w:r w:rsidRPr="008C06C5">
        <w:rPr>
          <w:rFonts w:ascii="Times New Roman" w:hAnsi="Times New Roman"/>
          <w:bCs/>
          <w:sz w:val="22"/>
          <w:szCs w:val="22"/>
        </w:rPr>
        <w:t xml:space="preserve">Организатор аукциона не вправе требовать представление иных документов, за исключением документов, указанных в пункте 1 статьи 39.12 Земельного кодекса Российской Федерации. </w:t>
      </w:r>
    </w:p>
    <w:p w14:paraId="7BBD631D" w14:textId="7440A229" w:rsidR="008C06C5" w:rsidRDefault="008C06C5" w:rsidP="00F01849">
      <w:pPr>
        <w:ind w:firstLine="540"/>
        <w:jc w:val="both"/>
        <w:rPr>
          <w:rFonts w:ascii="Times New Roman" w:hAnsi="Times New Roman"/>
          <w:bCs/>
          <w:sz w:val="22"/>
          <w:szCs w:val="22"/>
        </w:rPr>
      </w:pPr>
      <w:r w:rsidRPr="008C06C5">
        <w:rPr>
          <w:rFonts w:ascii="Times New Roman" w:hAnsi="Times New Roman"/>
          <w:bCs/>
          <w:sz w:val="22"/>
          <w:szCs w:val="22"/>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05A95C36" w14:textId="6A3AA6E3" w:rsidR="005B799E" w:rsidRPr="005B799E" w:rsidRDefault="005B799E" w:rsidP="005B799E">
      <w:pPr>
        <w:ind w:firstLine="540"/>
        <w:jc w:val="both"/>
        <w:rPr>
          <w:rFonts w:ascii="Times New Roman" w:hAnsi="Times New Roman"/>
          <w:bCs/>
          <w:sz w:val="22"/>
          <w:szCs w:val="22"/>
        </w:rPr>
      </w:pPr>
      <w:r w:rsidRPr="00451439">
        <w:rPr>
          <w:rFonts w:ascii="Times New Roman" w:hAnsi="Times New Roman"/>
          <w:bCs/>
          <w:sz w:val="22"/>
          <w:szCs w:val="22"/>
        </w:rPr>
        <w:lastRenderedPageBreak/>
        <w:t xml:space="preserve">В случае если от имени </w:t>
      </w:r>
      <w:r w:rsidR="00451439">
        <w:rPr>
          <w:rFonts w:ascii="Times New Roman" w:hAnsi="Times New Roman"/>
          <w:bCs/>
          <w:sz w:val="22"/>
          <w:szCs w:val="22"/>
        </w:rPr>
        <w:t>П</w:t>
      </w:r>
      <w:r w:rsidRPr="00451439">
        <w:rPr>
          <w:rFonts w:ascii="Times New Roman" w:hAnsi="Times New Roman"/>
          <w:bCs/>
          <w:sz w:val="22"/>
          <w:szCs w:val="22"/>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51439">
        <w:rPr>
          <w:rFonts w:ascii="Times New Roman" w:hAnsi="Times New Roman"/>
          <w:bCs/>
          <w:sz w:val="22"/>
          <w:szCs w:val="22"/>
        </w:rPr>
        <w:t>П</w:t>
      </w:r>
      <w:r w:rsidRPr="00451439">
        <w:rPr>
          <w:rFonts w:ascii="Times New Roman" w:hAnsi="Times New Roman"/>
          <w:bCs/>
          <w:sz w:val="22"/>
          <w:szCs w:val="22"/>
        </w:rPr>
        <w:t xml:space="preserve">ретендента, оформленная в установленном </w:t>
      </w:r>
      <w:hyperlink r:id="rId18" w:history="1">
        <w:r w:rsidRPr="00451439">
          <w:rPr>
            <w:rStyle w:val="a8"/>
            <w:rFonts w:ascii="Times New Roman" w:hAnsi="Times New Roman"/>
            <w:bCs/>
            <w:color w:val="auto"/>
            <w:sz w:val="22"/>
            <w:szCs w:val="22"/>
            <w:u w:val="none"/>
          </w:rPr>
          <w:t>порядке</w:t>
        </w:r>
      </w:hyperlink>
      <w:r w:rsidRPr="00451439">
        <w:rPr>
          <w:rFonts w:ascii="Times New Roman" w:hAnsi="Times New Roman"/>
          <w:bCs/>
          <w:sz w:val="22"/>
          <w:szCs w:val="22"/>
        </w:rPr>
        <w:t xml:space="preserve">, или нотариально заверенная копия такой доверенности. В случае, если доверенность на осуществление действий от имени </w:t>
      </w:r>
      <w:r w:rsidR="00451439">
        <w:rPr>
          <w:rFonts w:ascii="Times New Roman" w:hAnsi="Times New Roman"/>
          <w:bCs/>
          <w:sz w:val="22"/>
          <w:szCs w:val="22"/>
        </w:rPr>
        <w:t>П</w:t>
      </w:r>
      <w:r w:rsidRPr="00451439">
        <w:rPr>
          <w:rFonts w:ascii="Times New Roman" w:hAnsi="Times New Roman"/>
          <w:bCs/>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7C4D876"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Прием заявлений прекращается не ранее чем за пять дней до проведения аукциона на право заключения договора аренды земельного участка.</w:t>
      </w:r>
    </w:p>
    <w:p w14:paraId="45B0E3C9"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Одно лицо имеет право подать только одну заявку на один земельный участок.</w:t>
      </w:r>
    </w:p>
    <w:p w14:paraId="2E1F6359"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К заявке прилагается также информация о реквизитах счета претендента на участие в аукционе для перечисления суммы задатка в случае его возврата.</w:t>
      </w:r>
    </w:p>
    <w:p w14:paraId="05331232" w14:textId="7EDE5768"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К участи</w:t>
      </w:r>
      <w:r w:rsidR="00B76554">
        <w:rPr>
          <w:rFonts w:ascii="Times New Roman" w:hAnsi="Times New Roman"/>
          <w:bCs/>
          <w:sz w:val="22"/>
          <w:szCs w:val="22"/>
        </w:rPr>
        <w:t>ю</w:t>
      </w:r>
      <w:r w:rsidRPr="005B799E">
        <w:rPr>
          <w:rFonts w:ascii="Times New Roman" w:hAnsi="Times New Roman"/>
          <w:bCs/>
          <w:sz w:val="22"/>
          <w:szCs w:val="22"/>
        </w:rPr>
        <w:t xml:space="preserve"> в аукционе допускаются физические и юридические лица, которые могут быть признаны претендентами по законодательству Российской Федерации, своевременное подавшие заявку, другие необходимые документы и внесшие задаток для участия в аукционе.</w:t>
      </w:r>
    </w:p>
    <w:p w14:paraId="134DB8DF"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7B9F909"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2493A6B0"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Заказчику, регистрацию заявок и прилагаемых к ним документов в журнале приема заявок. </w:t>
      </w:r>
    </w:p>
    <w:p w14:paraId="4F6E6E4D"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A8A5AEF"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8CF704C" w14:textId="77777777" w:rsidR="005B799E" w:rsidRP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Заказчика, о чем Претенденту направляется соответствующее уведомление.</w:t>
      </w:r>
    </w:p>
    <w:p w14:paraId="1913D58D" w14:textId="655CBA65" w:rsidR="005B799E" w:rsidRDefault="005B799E" w:rsidP="005B799E">
      <w:pPr>
        <w:ind w:firstLine="540"/>
        <w:jc w:val="both"/>
        <w:rPr>
          <w:rFonts w:ascii="Times New Roman" w:hAnsi="Times New Roman"/>
          <w:bCs/>
          <w:sz w:val="22"/>
          <w:szCs w:val="22"/>
        </w:rPr>
      </w:pPr>
      <w:r w:rsidRPr="005B799E">
        <w:rPr>
          <w:rFonts w:ascii="Times New Roman" w:hAnsi="Times New Roman"/>
          <w:bCs/>
          <w:sz w:val="22"/>
          <w:szCs w:val="22"/>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40C30F00" w14:textId="78042DAC" w:rsidR="00F23A2C" w:rsidRPr="00F23A2C" w:rsidRDefault="007433B5" w:rsidP="00F23A2C">
      <w:pPr>
        <w:ind w:firstLine="540"/>
        <w:jc w:val="both"/>
        <w:rPr>
          <w:rFonts w:ascii="Times New Roman" w:hAnsi="Times New Roman"/>
          <w:b/>
          <w:sz w:val="22"/>
          <w:szCs w:val="22"/>
        </w:rPr>
      </w:pPr>
      <w:r>
        <w:rPr>
          <w:rFonts w:ascii="Times New Roman" w:hAnsi="Times New Roman"/>
          <w:b/>
          <w:sz w:val="22"/>
          <w:szCs w:val="22"/>
        </w:rPr>
        <w:t xml:space="preserve">5. </w:t>
      </w:r>
      <w:r w:rsidR="00F23A2C" w:rsidRPr="00F23A2C">
        <w:rPr>
          <w:rFonts w:ascii="Times New Roman" w:hAnsi="Times New Roman"/>
          <w:b/>
          <w:sz w:val="22"/>
          <w:szCs w:val="22"/>
        </w:rPr>
        <w:t>Порядок регистрации на электронной площадке.</w:t>
      </w:r>
    </w:p>
    <w:p w14:paraId="162340EE"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617E9A57"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Регистрации на электронной площадке подлежат претенденты, ранее не зарегистрированные </w:t>
      </w:r>
      <w:proofErr w:type="gramStart"/>
      <w:r w:rsidRPr="00F23A2C">
        <w:rPr>
          <w:rFonts w:ascii="Times New Roman" w:hAnsi="Times New Roman"/>
          <w:sz w:val="22"/>
          <w:szCs w:val="22"/>
        </w:rPr>
        <w:t>на электронной площадке</w:t>
      </w:r>
      <w:proofErr w:type="gramEnd"/>
      <w:r w:rsidRPr="00F23A2C">
        <w:rPr>
          <w:rFonts w:ascii="Times New Roman" w:hAnsi="Times New Roman"/>
          <w:sz w:val="22"/>
          <w:szCs w:val="22"/>
        </w:rPr>
        <w:t xml:space="preserve"> или регистрация которых на электронной площадке была ими прекращена.</w:t>
      </w:r>
    </w:p>
    <w:p w14:paraId="50F3D811" w14:textId="18BD80D4"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Регистрация на электронной площадке проводится в соответствии с Регламентом </w:t>
      </w:r>
      <w:r w:rsidRPr="00F23A2C">
        <w:rPr>
          <w:rFonts w:ascii="Times New Roman" w:hAnsi="Times New Roman"/>
          <w:bCs/>
          <w:sz w:val="22"/>
          <w:szCs w:val="22"/>
        </w:rPr>
        <w:t>универсальной торговой платформы АО «Единая электронная торговая площадка»</w:t>
      </w:r>
      <w:r w:rsidR="003C2064">
        <w:rPr>
          <w:rFonts w:ascii="Times New Roman" w:hAnsi="Times New Roman"/>
          <w:bCs/>
          <w:sz w:val="22"/>
          <w:szCs w:val="22"/>
        </w:rPr>
        <w:t>.</w:t>
      </w:r>
    </w:p>
    <w:p w14:paraId="35B4E38F" w14:textId="77777777" w:rsidR="00F23A2C" w:rsidRPr="00F23A2C" w:rsidRDefault="00F23A2C" w:rsidP="00F23A2C">
      <w:pPr>
        <w:autoSpaceDE w:val="0"/>
        <w:autoSpaceDN w:val="0"/>
        <w:adjustRightInd w:val="0"/>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Для получения регистрации на электронной площадке претенденты представляют оператору электронной площадки: </w:t>
      </w:r>
    </w:p>
    <w:p w14:paraId="778AC78D" w14:textId="77777777" w:rsidR="00F23A2C" w:rsidRPr="00F23A2C" w:rsidRDefault="00FD0F9C" w:rsidP="00F23A2C">
      <w:pPr>
        <w:autoSpaceDE w:val="0"/>
        <w:autoSpaceDN w:val="0"/>
        <w:adjustRightInd w:val="0"/>
        <w:ind w:firstLine="540"/>
        <w:jc w:val="both"/>
        <w:rPr>
          <w:rFonts w:ascii="Times New Roman" w:eastAsia="Calibri" w:hAnsi="Times New Roman"/>
          <w:sz w:val="22"/>
          <w:szCs w:val="22"/>
        </w:rPr>
      </w:pPr>
      <w:r>
        <w:rPr>
          <w:rFonts w:ascii="Times New Roman" w:eastAsia="Calibri" w:hAnsi="Times New Roman"/>
          <w:sz w:val="22"/>
          <w:szCs w:val="22"/>
        </w:rPr>
        <w:t xml:space="preserve">- </w:t>
      </w:r>
      <w:r w:rsidR="00F23A2C" w:rsidRPr="00F23A2C">
        <w:rPr>
          <w:rFonts w:ascii="Times New Roman" w:eastAsia="Calibri" w:hAnsi="Times New Roman"/>
          <w:sz w:val="22"/>
          <w:szCs w:val="22"/>
        </w:rPr>
        <w:t xml:space="preserve">заявление об их регистрации на электронной площадке по форме, установленной оператором электронной площадки; </w:t>
      </w:r>
    </w:p>
    <w:p w14:paraId="22166DED" w14:textId="77777777" w:rsidR="00F23A2C" w:rsidRPr="00F23A2C" w:rsidRDefault="00FD0F9C" w:rsidP="00F23A2C">
      <w:pPr>
        <w:autoSpaceDE w:val="0"/>
        <w:autoSpaceDN w:val="0"/>
        <w:adjustRightInd w:val="0"/>
        <w:ind w:firstLine="540"/>
        <w:jc w:val="both"/>
        <w:rPr>
          <w:rFonts w:ascii="Times New Roman" w:eastAsia="Calibri" w:hAnsi="Times New Roman"/>
          <w:sz w:val="22"/>
          <w:szCs w:val="22"/>
        </w:rPr>
      </w:pPr>
      <w:r>
        <w:rPr>
          <w:rFonts w:ascii="Times New Roman" w:eastAsia="Calibri" w:hAnsi="Times New Roman"/>
          <w:sz w:val="22"/>
          <w:szCs w:val="22"/>
        </w:rPr>
        <w:t xml:space="preserve">- </w:t>
      </w:r>
      <w:r w:rsidR="00F23A2C" w:rsidRPr="00F23A2C">
        <w:rPr>
          <w:rFonts w:ascii="Times New Roman" w:eastAsia="Calibri" w:hAnsi="Times New Roman"/>
          <w:sz w:val="22"/>
          <w:szCs w:val="22"/>
        </w:rPr>
        <w:t xml:space="preserve">адрес электронной почты этого претендента для направления оператором электронной площадки уведомлений и иной информации. </w:t>
      </w:r>
    </w:p>
    <w:p w14:paraId="5183E0C2" w14:textId="77777777" w:rsidR="00F23A2C" w:rsidRPr="00F23A2C" w:rsidRDefault="00F23A2C" w:rsidP="00F23A2C">
      <w:pPr>
        <w:autoSpaceDE w:val="0"/>
        <w:autoSpaceDN w:val="0"/>
        <w:adjustRightInd w:val="0"/>
        <w:ind w:firstLine="540"/>
        <w:jc w:val="both"/>
        <w:rPr>
          <w:rFonts w:ascii="Times New Roman" w:eastAsia="Calibri" w:hAnsi="Times New Roman"/>
          <w:sz w:val="22"/>
          <w:szCs w:val="22"/>
        </w:rPr>
      </w:pPr>
      <w:r w:rsidRPr="00F23A2C">
        <w:rPr>
          <w:rFonts w:ascii="Times New Roman" w:eastAsia="Calibri" w:hAnsi="Times New Roman"/>
          <w:sz w:val="22"/>
          <w:szCs w:val="22"/>
        </w:rPr>
        <w:t>Оператор электронной площадки не должен требовать от претендента документы и информацию, не предусмотренные настоящим пунктом.</w:t>
      </w:r>
    </w:p>
    <w:p w14:paraId="4B524D24" w14:textId="77777777" w:rsidR="00F23A2C" w:rsidRPr="00F23A2C" w:rsidRDefault="00F23A2C" w:rsidP="00F23A2C">
      <w:pPr>
        <w:pStyle w:val="22"/>
        <w:widowControl w:val="0"/>
        <w:spacing w:after="0" w:line="240" w:lineRule="auto"/>
        <w:ind w:left="0" w:firstLine="540"/>
        <w:jc w:val="both"/>
        <w:rPr>
          <w:sz w:val="22"/>
          <w:szCs w:val="22"/>
        </w:rPr>
      </w:pPr>
      <w:r w:rsidRPr="00F23A2C">
        <w:rPr>
          <w:sz w:val="22"/>
          <w:szCs w:val="22"/>
        </w:rPr>
        <w:t>Регламент электронной площадки</w:t>
      </w:r>
      <w:r w:rsidRPr="00F23A2C">
        <w:rPr>
          <w:bCs/>
          <w:sz w:val="22"/>
          <w:szCs w:val="22"/>
        </w:rPr>
        <w:t xml:space="preserve"> и инструкция для участника торгов по работе в торговой секции «Приватизация, аренда и продажа прав» универсальной торговой платформы АО «Единая электронная торговая площадка» размещен по адресу: </w:t>
      </w:r>
      <w:hyperlink w:history="1">
        <w:r w:rsidRPr="00F23A2C">
          <w:rPr>
            <w:rStyle w:val="a8"/>
            <w:bCs/>
            <w:sz w:val="22"/>
            <w:szCs w:val="22"/>
          </w:rPr>
          <w:t xml:space="preserve"> www.roseltorg.ru</w:t>
        </w:r>
      </w:hyperlink>
      <w:r w:rsidRPr="00F23A2C">
        <w:rPr>
          <w:bCs/>
          <w:sz w:val="22"/>
          <w:szCs w:val="22"/>
        </w:rPr>
        <w:t xml:space="preserve"> в разделе База знаний. </w:t>
      </w:r>
    </w:p>
    <w:p w14:paraId="2F662FAD" w14:textId="16F162C9" w:rsidR="00F23A2C" w:rsidRPr="00F23A2C" w:rsidRDefault="004E2530" w:rsidP="004E2530">
      <w:pPr>
        <w:ind w:firstLine="567"/>
        <w:jc w:val="both"/>
        <w:rPr>
          <w:rFonts w:ascii="Times New Roman" w:hAnsi="Times New Roman"/>
          <w:b/>
          <w:sz w:val="22"/>
          <w:szCs w:val="22"/>
        </w:rPr>
      </w:pPr>
      <w:r>
        <w:rPr>
          <w:rFonts w:ascii="Times New Roman" w:hAnsi="Times New Roman"/>
          <w:b/>
          <w:sz w:val="22"/>
          <w:szCs w:val="22"/>
        </w:rPr>
        <w:t xml:space="preserve">6. </w:t>
      </w:r>
      <w:r w:rsidR="00F23A2C" w:rsidRPr="00F23A2C">
        <w:rPr>
          <w:rFonts w:ascii="Times New Roman" w:hAnsi="Times New Roman"/>
          <w:b/>
          <w:sz w:val="22"/>
          <w:szCs w:val="22"/>
        </w:rPr>
        <w:t>Порядок ознакомления с документами и информацией о земельных участках.</w:t>
      </w:r>
    </w:p>
    <w:p w14:paraId="7E3FD244" w14:textId="3502FAAD" w:rsidR="00F23A2C" w:rsidRPr="00891C38" w:rsidRDefault="004E2530" w:rsidP="004E2530">
      <w:pPr>
        <w:ind w:firstLine="567"/>
        <w:jc w:val="both"/>
        <w:rPr>
          <w:rFonts w:ascii="Times New Roman" w:hAnsi="Times New Roman"/>
          <w:sz w:val="22"/>
          <w:szCs w:val="22"/>
        </w:rPr>
      </w:pPr>
      <w:r w:rsidRPr="004E2530">
        <w:rPr>
          <w:rFonts w:ascii="Times New Roman" w:hAnsi="Times New Roman"/>
          <w:b/>
          <w:bCs/>
          <w:sz w:val="22"/>
          <w:szCs w:val="22"/>
        </w:rPr>
        <w:t>6.1.</w:t>
      </w:r>
      <w:r>
        <w:rPr>
          <w:rFonts w:ascii="Times New Roman" w:hAnsi="Times New Roman"/>
          <w:sz w:val="22"/>
          <w:szCs w:val="22"/>
        </w:rPr>
        <w:t xml:space="preserve"> </w:t>
      </w:r>
      <w:r w:rsidR="00F23A2C" w:rsidRPr="00F23A2C">
        <w:rPr>
          <w:rFonts w:ascii="Times New Roman" w:hAnsi="Times New Roman"/>
          <w:sz w:val="22"/>
          <w:szCs w:val="22"/>
        </w:rPr>
        <w:t xml:space="preserve">Информационное сообщение о проведении аукциона размещается на информационном ресурсе государственной информационной системы «Официальный сайт Российской Федерации в информационно-телекоммуникационной сети «Интернет» (далее - ГИС Торги) </w:t>
      </w:r>
      <w:hyperlink r:id="rId19" w:history="1">
        <w:r w:rsidR="00513E3E" w:rsidRPr="00D92E5E">
          <w:rPr>
            <w:rStyle w:val="a8"/>
            <w:rFonts w:ascii="Times New Roman" w:hAnsi="Times New Roman"/>
            <w:sz w:val="22"/>
            <w:szCs w:val="22"/>
          </w:rPr>
          <w:t>https://torgi.gov.ru/</w:t>
        </w:r>
      </w:hyperlink>
      <w:r w:rsidR="00F23A2C" w:rsidRPr="00F23A2C">
        <w:rPr>
          <w:rFonts w:ascii="Times New Roman" w:hAnsi="Times New Roman"/>
          <w:sz w:val="22"/>
          <w:szCs w:val="22"/>
        </w:rPr>
        <w:t xml:space="preserve">, </w:t>
      </w:r>
      <w:r w:rsidR="00F23A2C" w:rsidRPr="00F23A2C">
        <w:rPr>
          <w:rFonts w:ascii="Times New Roman" w:hAnsi="Times New Roman"/>
          <w:bCs/>
          <w:sz w:val="22"/>
          <w:szCs w:val="22"/>
        </w:rPr>
        <w:t xml:space="preserve">в открытой для доступа неограниченного круга лиц части электронной площадки </w:t>
      </w:r>
      <w:r w:rsidR="00F23A2C" w:rsidRPr="00F23A2C">
        <w:rPr>
          <w:rFonts w:ascii="Times New Roman" w:hAnsi="Times New Roman"/>
          <w:sz w:val="22"/>
          <w:szCs w:val="22"/>
        </w:rPr>
        <w:t xml:space="preserve">на сайте </w:t>
      </w:r>
      <w:hyperlink w:history="1">
        <w:r w:rsidR="00F23A2C" w:rsidRPr="00F23A2C">
          <w:rPr>
            <w:rStyle w:val="a8"/>
            <w:rFonts w:ascii="Times New Roman" w:hAnsi="Times New Roman"/>
            <w:sz w:val="22"/>
            <w:szCs w:val="22"/>
          </w:rPr>
          <w:t xml:space="preserve"> www.roseltorg.ru</w:t>
        </w:r>
      </w:hyperlink>
      <w:r w:rsidR="00F23A2C" w:rsidRPr="00F23A2C">
        <w:rPr>
          <w:rFonts w:ascii="Times New Roman" w:hAnsi="Times New Roman"/>
          <w:sz w:val="22"/>
          <w:szCs w:val="22"/>
        </w:rPr>
        <w:t xml:space="preserve">, официальном сайте </w:t>
      </w:r>
      <w:r w:rsidR="000C4311">
        <w:rPr>
          <w:rFonts w:ascii="Times New Roman" w:hAnsi="Times New Roman"/>
          <w:sz w:val="22"/>
          <w:szCs w:val="22"/>
        </w:rPr>
        <w:t>Организатора</w:t>
      </w:r>
      <w:r>
        <w:rPr>
          <w:rFonts w:ascii="Times New Roman" w:hAnsi="Times New Roman"/>
          <w:sz w:val="22"/>
          <w:szCs w:val="22"/>
        </w:rPr>
        <w:t xml:space="preserve"> аукциона </w:t>
      </w:r>
      <w:r w:rsidR="00A27A6D">
        <w:rPr>
          <w:rFonts w:ascii="Times New Roman" w:hAnsi="Times New Roman"/>
          <w:sz w:val="22"/>
          <w:szCs w:val="22"/>
        </w:rPr>
        <w:t>-</w:t>
      </w:r>
      <w:r>
        <w:rPr>
          <w:rFonts w:ascii="Times New Roman" w:hAnsi="Times New Roman"/>
          <w:sz w:val="22"/>
          <w:szCs w:val="22"/>
        </w:rPr>
        <w:t xml:space="preserve"> А</w:t>
      </w:r>
      <w:r w:rsidR="00A27A6D">
        <w:rPr>
          <w:rFonts w:ascii="Times New Roman" w:hAnsi="Times New Roman"/>
          <w:sz w:val="22"/>
          <w:szCs w:val="22"/>
        </w:rPr>
        <w:t>дминистрации</w:t>
      </w:r>
      <w:r w:rsidR="00891C38">
        <w:rPr>
          <w:rFonts w:ascii="Times New Roman" w:hAnsi="Times New Roman"/>
          <w:sz w:val="22"/>
          <w:szCs w:val="22"/>
        </w:rPr>
        <w:t xml:space="preserve"> </w:t>
      </w:r>
      <w:r>
        <w:rPr>
          <w:rFonts w:ascii="Times New Roman" w:hAnsi="Times New Roman"/>
          <w:sz w:val="22"/>
          <w:szCs w:val="22"/>
        </w:rPr>
        <w:t>Ичалковского</w:t>
      </w:r>
      <w:r w:rsidR="00891C38">
        <w:rPr>
          <w:rFonts w:ascii="Times New Roman" w:hAnsi="Times New Roman"/>
          <w:sz w:val="22"/>
          <w:szCs w:val="22"/>
        </w:rPr>
        <w:t xml:space="preserve"> муниципального района</w:t>
      </w:r>
      <w:r>
        <w:rPr>
          <w:rFonts w:ascii="Times New Roman" w:hAnsi="Times New Roman"/>
          <w:sz w:val="22"/>
          <w:szCs w:val="22"/>
        </w:rPr>
        <w:t xml:space="preserve"> Республики Мордовия – </w:t>
      </w:r>
      <w:bookmarkStart w:id="9" w:name="_Hlk133417288"/>
      <w:r>
        <w:rPr>
          <w:rFonts w:ascii="Times New Roman" w:hAnsi="Times New Roman"/>
          <w:sz w:val="22"/>
          <w:szCs w:val="22"/>
        </w:rPr>
        <w:t xml:space="preserve">официальный </w:t>
      </w:r>
      <w:r w:rsidRPr="004E2530">
        <w:rPr>
          <w:rFonts w:ascii="Times New Roman" w:hAnsi="Times New Roman"/>
          <w:sz w:val="22"/>
          <w:szCs w:val="22"/>
        </w:rPr>
        <w:t xml:space="preserve">сайт органов местного самоуправления Ичалковского муниципального района Республики Мордовия: </w:t>
      </w:r>
      <w:r w:rsidRPr="004E2530">
        <w:rPr>
          <w:rFonts w:ascii="Times New Roman" w:hAnsi="Times New Roman"/>
          <w:color w:val="FF0000"/>
          <w:sz w:val="22"/>
          <w:szCs w:val="22"/>
          <w:u w:val="single"/>
        </w:rPr>
        <w:t>ichalkirm.ru.</w:t>
      </w:r>
      <w:r w:rsidRPr="004E2530">
        <w:rPr>
          <w:rFonts w:ascii="Times New Roman" w:hAnsi="Times New Roman"/>
          <w:color w:val="FF0000"/>
          <w:sz w:val="22"/>
          <w:szCs w:val="22"/>
        </w:rPr>
        <w:t xml:space="preserve">  </w:t>
      </w:r>
    </w:p>
    <w:bookmarkEnd w:id="9"/>
    <w:p w14:paraId="71727369"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FD0F9C">
        <w:rPr>
          <w:rFonts w:ascii="Times New Roman" w:hAnsi="Times New Roman"/>
          <w:sz w:val="22"/>
          <w:szCs w:val="22"/>
        </w:rPr>
        <w:t>О</w:t>
      </w:r>
      <w:r w:rsidRPr="00F23A2C">
        <w:rPr>
          <w:rFonts w:ascii="Times New Roman" w:hAnsi="Times New Roman"/>
          <w:sz w:val="22"/>
          <w:szCs w:val="22"/>
        </w:rPr>
        <w:t>рганизатора запрос о разъяснении размещенной информации.</w:t>
      </w:r>
    </w:p>
    <w:p w14:paraId="4EC274F6"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lastRenderedPageBreak/>
        <w:t>Такой запрос в режиме реального времени направляется в «личный кабинет» Заказчика для рассмотрения при условии, что запрос поступил Заказчику торгов не позднее 5 рабочих дней до даты окончания подачи заявок.</w:t>
      </w:r>
    </w:p>
    <w:p w14:paraId="150DD7EA"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В течение 2 рабочих дней со дня поступления запроса Заказчик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4F20D79E" w14:textId="4E56E4AE"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Любое заинтересованное лицо</w:t>
      </w:r>
      <w:r w:rsidR="00FD0F9C">
        <w:rPr>
          <w:rFonts w:ascii="Times New Roman" w:hAnsi="Times New Roman"/>
          <w:sz w:val="22"/>
          <w:szCs w:val="22"/>
        </w:rPr>
        <w:t>,</w:t>
      </w:r>
      <w:r w:rsidRPr="00F23A2C">
        <w:rPr>
          <w:rFonts w:ascii="Times New Roman" w:hAnsi="Times New Roman"/>
          <w:sz w:val="22"/>
          <w:szCs w:val="22"/>
        </w:rPr>
        <w:t xml:space="preserve"> независимо от регистрации на электронной площадке</w:t>
      </w:r>
      <w:r w:rsidR="00FD0F9C">
        <w:rPr>
          <w:rFonts w:ascii="Times New Roman" w:hAnsi="Times New Roman"/>
          <w:sz w:val="22"/>
          <w:szCs w:val="22"/>
        </w:rPr>
        <w:t>,</w:t>
      </w:r>
      <w:r w:rsidRPr="00F23A2C">
        <w:rPr>
          <w:rFonts w:ascii="Times New Roman" w:hAnsi="Times New Roman"/>
          <w:sz w:val="22"/>
          <w:szCs w:val="22"/>
        </w:rPr>
        <w:t xml:space="preserve"> со дня начала приема заявок вправе осмотреть выставленны</w:t>
      </w:r>
      <w:r w:rsidR="00691D1E">
        <w:rPr>
          <w:rFonts w:ascii="Times New Roman" w:hAnsi="Times New Roman"/>
          <w:sz w:val="22"/>
          <w:szCs w:val="22"/>
        </w:rPr>
        <w:t>е</w:t>
      </w:r>
      <w:r w:rsidRPr="00F23A2C">
        <w:rPr>
          <w:rFonts w:ascii="Times New Roman" w:hAnsi="Times New Roman"/>
          <w:sz w:val="22"/>
          <w:szCs w:val="22"/>
        </w:rPr>
        <w:t xml:space="preserve"> на аукцион земельны</w:t>
      </w:r>
      <w:r w:rsidR="00691D1E">
        <w:rPr>
          <w:rFonts w:ascii="Times New Roman" w:hAnsi="Times New Roman"/>
          <w:sz w:val="22"/>
          <w:szCs w:val="22"/>
        </w:rPr>
        <w:t>е</w:t>
      </w:r>
      <w:r w:rsidRPr="00F23A2C">
        <w:rPr>
          <w:rFonts w:ascii="Times New Roman" w:hAnsi="Times New Roman"/>
          <w:sz w:val="22"/>
          <w:szCs w:val="22"/>
        </w:rPr>
        <w:t xml:space="preserve"> участ</w:t>
      </w:r>
      <w:r w:rsidR="00691D1E">
        <w:rPr>
          <w:rFonts w:ascii="Times New Roman" w:hAnsi="Times New Roman"/>
          <w:sz w:val="22"/>
          <w:szCs w:val="22"/>
        </w:rPr>
        <w:t>ки</w:t>
      </w:r>
      <w:r w:rsidRPr="00F23A2C">
        <w:rPr>
          <w:rFonts w:ascii="Times New Roman" w:hAnsi="Times New Roman"/>
          <w:sz w:val="22"/>
          <w:szCs w:val="22"/>
        </w:rPr>
        <w:t>.</w:t>
      </w:r>
    </w:p>
    <w:p w14:paraId="346CA266" w14:textId="77777777" w:rsidR="00FD0A9D" w:rsidRDefault="00F23A2C" w:rsidP="00FD0A9D">
      <w:pPr>
        <w:ind w:firstLine="540"/>
        <w:jc w:val="both"/>
        <w:rPr>
          <w:rFonts w:ascii="Times New Roman" w:hAnsi="Times New Roman"/>
          <w:sz w:val="22"/>
          <w:szCs w:val="22"/>
        </w:rPr>
      </w:pPr>
      <w:bookmarkStart w:id="10" w:name="_Hlk133416978"/>
      <w:r w:rsidRPr="00A24B12">
        <w:rPr>
          <w:rFonts w:ascii="Times New Roman" w:hAnsi="Times New Roman"/>
          <w:sz w:val="22"/>
          <w:szCs w:val="22"/>
        </w:rPr>
        <w:t>Осмотр земельн</w:t>
      </w:r>
      <w:r w:rsidR="00A24B12" w:rsidRPr="00A24B12">
        <w:rPr>
          <w:rFonts w:ascii="Times New Roman" w:hAnsi="Times New Roman"/>
          <w:sz w:val="22"/>
          <w:szCs w:val="22"/>
        </w:rPr>
        <w:t>ых</w:t>
      </w:r>
      <w:r w:rsidRPr="00A24B12">
        <w:rPr>
          <w:rFonts w:ascii="Times New Roman" w:hAnsi="Times New Roman"/>
          <w:sz w:val="22"/>
          <w:szCs w:val="22"/>
        </w:rPr>
        <w:t xml:space="preserve"> участк</w:t>
      </w:r>
      <w:r w:rsidR="00A24B12" w:rsidRPr="00A24B12">
        <w:rPr>
          <w:rFonts w:ascii="Times New Roman" w:hAnsi="Times New Roman"/>
          <w:sz w:val="22"/>
          <w:szCs w:val="22"/>
        </w:rPr>
        <w:t>ов</w:t>
      </w:r>
      <w:r w:rsidRPr="00A24B12">
        <w:rPr>
          <w:rFonts w:ascii="Times New Roman" w:hAnsi="Times New Roman"/>
          <w:sz w:val="22"/>
          <w:szCs w:val="22"/>
        </w:rPr>
        <w:t xml:space="preserve"> осуществляется заявителями самостоятельно с даты опубликования извещения о проведении аукциона в любое время.</w:t>
      </w:r>
      <w:bookmarkEnd w:id="10"/>
    </w:p>
    <w:p w14:paraId="2A4522B7" w14:textId="60BF3738" w:rsidR="00F23A2C" w:rsidRPr="002E1E7C" w:rsidRDefault="00FD0A9D" w:rsidP="00FD0A9D">
      <w:pPr>
        <w:ind w:firstLine="540"/>
        <w:jc w:val="both"/>
        <w:rPr>
          <w:rFonts w:ascii="Times New Roman" w:hAnsi="Times New Roman"/>
          <w:sz w:val="22"/>
          <w:szCs w:val="22"/>
        </w:rPr>
      </w:pPr>
      <w:r w:rsidRPr="00FD0A9D">
        <w:rPr>
          <w:rFonts w:ascii="Times New Roman" w:hAnsi="Times New Roman"/>
          <w:b/>
          <w:bCs/>
          <w:sz w:val="22"/>
          <w:szCs w:val="22"/>
        </w:rPr>
        <w:t>6.2</w:t>
      </w:r>
      <w:r>
        <w:rPr>
          <w:rFonts w:ascii="Times New Roman" w:hAnsi="Times New Roman"/>
          <w:sz w:val="22"/>
          <w:szCs w:val="22"/>
        </w:rPr>
        <w:t xml:space="preserve">. </w:t>
      </w:r>
      <w:r w:rsidR="00F23A2C" w:rsidRPr="00F23A2C">
        <w:rPr>
          <w:rFonts w:ascii="Times New Roman" w:hAnsi="Times New Roman"/>
          <w:sz w:val="22"/>
          <w:szCs w:val="22"/>
        </w:rPr>
        <w:t>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w:t>
      </w:r>
      <w:r w:rsidR="00FD0F9C">
        <w:rPr>
          <w:rFonts w:ascii="Times New Roman" w:hAnsi="Times New Roman"/>
          <w:sz w:val="22"/>
          <w:szCs w:val="22"/>
        </w:rPr>
        <w:t>а</w:t>
      </w:r>
      <w:r w:rsidR="00F23A2C" w:rsidRPr="00F23A2C">
        <w:rPr>
          <w:rFonts w:ascii="Times New Roman" w:hAnsi="Times New Roman"/>
          <w:sz w:val="22"/>
          <w:szCs w:val="22"/>
        </w:rPr>
        <w:t xml:space="preserve">, условия договора аренды, купли-продажи и т.д.) в </w:t>
      </w:r>
      <w:r>
        <w:rPr>
          <w:rFonts w:ascii="Times New Roman" w:hAnsi="Times New Roman"/>
          <w:sz w:val="22"/>
          <w:szCs w:val="22"/>
        </w:rPr>
        <w:t>А</w:t>
      </w:r>
      <w:r w:rsidR="00FD0F9C">
        <w:rPr>
          <w:rFonts w:ascii="Times New Roman" w:hAnsi="Times New Roman"/>
          <w:sz w:val="22"/>
          <w:szCs w:val="22"/>
        </w:rPr>
        <w:t xml:space="preserve">дминистрации </w:t>
      </w:r>
      <w:r>
        <w:rPr>
          <w:rFonts w:ascii="Times New Roman" w:hAnsi="Times New Roman"/>
          <w:sz w:val="22"/>
          <w:szCs w:val="22"/>
        </w:rPr>
        <w:t>Ичалковского</w:t>
      </w:r>
      <w:r w:rsidR="00891C38">
        <w:rPr>
          <w:rFonts w:ascii="Times New Roman" w:hAnsi="Times New Roman"/>
          <w:sz w:val="22"/>
          <w:szCs w:val="22"/>
        </w:rPr>
        <w:t xml:space="preserve"> муниципального района</w:t>
      </w:r>
      <w:r>
        <w:rPr>
          <w:rFonts w:ascii="Times New Roman" w:hAnsi="Times New Roman"/>
          <w:sz w:val="22"/>
          <w:szCs w:val="22"/>
        </w:rPr>
        <w:t xml:space="preserve"> Республики Мордовия</w:t>
      </w:r>
      <w:r w:rsidR="00F23A2C" w:rsidRPr="00F23A2C">
        <w:rPr>
          <w:rFonts w:ascii="Times New Roman" w:hAnsi="Times New Roman"/>
          <w:sz w:val="22"/>
          <w:szCs w:val="22"/>
        </w:rPr>
        <w:t xml:space="preserve">, </w:t>
      </w:r>
      <w:r>
        <w:rPr>
          <w:rFonts w:ascii="Times New Roman" w:hAnsi="Times New Roman"/>
          <w:sz w:val="22"/>
          <w:szCs w:val="22"/>
        </w:rPr>
        <w:t xml:space="preserve">расположенной </w:t>
      </w:r>
      <w:r w:rsidR="00F23A2C" w:rsidRPr="00F23A2C">
        <w:rPr>
          <w:rFonts w:ascii="Times New Roman" w:hAnsi="Times New Roman"/>
          <w:sz w:val="22"/>
          <w:szCs w:val="22"/>
        </w:rPr>
        <w:t xml:space="preserve">по адресу: Республика Мордовия, </w:t>
      </w:r>
      <w:r>
        <w:rPr>
          <w:rFonts w:ascii="Times New Roman" w:hAnsi="Times New Roman"/>
          <w:sz w:val="22"/>
          <w:szCs w:val="22"/>
        </w:rPr>
        <w:t xml:space="preserve">Ичалковский </w:t>
      </w:r>
      <w:r w:rsidR="00891C38">
        <w:rPr>
          <w:rFonts w:ascii="Times New Roman" w:hAnsi="Times New Roman"/>
          <w:sz w:val="22"/>
          <w:szCs w:val="22"/>
        </w:rPr>
        <w:t>район, с.</w:t>
      </w:r>
      <w:r>
        <w:rPr>
          <w:rFonts w:ascii="Times New Roman" w:hAnsi="Times New Roman"/>
          <w:sz w:val="22"/>
          <w:szCs w:val="22"/>
        </w:rPr>
        <w:t xml:space="preserve"> </w:t>
      </w:r>
      <w:proofErr w:type="spellStart"/>
      <w:r>
        <w:rPr>
          <w:rFonts w:ascii="Times New Roman" w:hAnsi="Times New Roman"/>
          <w:sz w:val="22"/>
          <w:szCs w:val="22"/>
        </w:rPr>
        <w:t>Кемля</w:t>
      </w:r>
      <w:proofErr w:type="spellEnd"/>
      <w:r>
        <w:rPr>
          <w:rFonts w:ascii="Times New Roman" w:hAnsi="Times New Roman"/>
          <w:sz w:val="22"/>
          <w:szCs w:val="22"/>
        </w:rPr>
        <w:t>, ул. Советская, д. 62</w:t>
      </w:r>
      <w:r w:rsidR="00A27A6D">
        <w:rPr>
          <w:rFonts w:ascii="Times New Roman" w:hAnsi="Times New Roman"/>
          <w:sz w:val="22"/>
          <w:szCs w:val="22"/>
        </w:rPr>
        <w:t xml:space="preserve"> </w:t>
      </w:r>
      <w:r w:rsidR="00F23A2C" w:rsidRPr="00F23A2C">
        <w:rPr>
          <w:rFonts w:ascii="Times New Roman" w:hAnsi="Times New Roman"/>
          <w:sz w:val="22"/>
          <w:szCs w:val="22"/>
        </w:rPr>
        <w:t xml:space="preserve">и </w:t>
      </w:r>
      <w:bookmarkStart w:id="11" w:name="_Hlk133417541"/>
      <w:r w:rsidR="00F23A2C" w:rsidRPr="00F23A2C">
        <w:rPr>
          <w:rFonts w:ascii="Times New Roman" w:hAnsi="Times New Roman"/>
          <w:sz w:val="22"/>
          <w:szCs w:val="22"/>
        </w:rPr>
        <w:t xml:space="preserve">на </w:t>
      </w:r>
      <w:r w:rsidRPr="00FD0A9D">
        <w:rPr>
          <w:rFonts w:ascii="Times New Roman" w:hAnsi="Times New Roman"/>
          <w:sz w:val="22"/>
          <w:szCs w:val="22"/>
        </w:rPr>
        <w:t>официальн</w:t>
      </w:r>
      <w:r>
        <w:rPr>
          <w:rFonts w:ascii="Times New Roman" w:hAnsi="Times New Roman"/>
          <w:sz w:val="22"/>
          <w:szCs w:val="22"/>
        </w:rPr>
        <w:t>ом</w:t>
      </w:r>
      <w:r w:rsidRPr="00FD0A9D">
        <w:rPr>
          <w:rFonts w:ascii="Times New Roman" w:hAnsi="Times New Roman"/>
          <w:sz w:val="22"/>
          <w:szCs w:val="22"/>
        </w:rPr>
        <w:t xml:space="preserve"> сайт</w:t>
      </w:r>
      <w:r>
        <w:rPr>
          <w:rFonts w:ascii="Times New Roman" w:hAnsi="Times New Roman"/>
          <w:sz w:val="22"/>
          <w:szCs w:val="22"/>
        </w:rPr>
        <w:t>е</w:t>
      </w:r>
      <w:r w:rsidRPr="00FD0A9D">
        <w:rPr>
          <w:rFonts w:ascii="Times New Roman" w:hAnsi="Times New Roman"/>
          <w:sz w:val="22"/>
          <w:szCs w:val="22"/>
        </w:rPr>
        <w:t xml:space="preserve"> органов местного самоуправления Ичалковского муниципального района Республики Мордовия: </w:t>
      </w:r>
      <w:r w:rsidRPr="00FD0A9D">
        <w:rPr>
          <w:rFonts w:ascii="Times New Roman" w:hAnsi="Times New Roman"/>
          <w:color w:val="FF0000"/>
          <w:sz w:val="22"/>
          <w:szCs w:val="22"/>
          <w:u w:val="single"/>
        </w:rPr>
        <w:t>ichalkirm.ru</w:t>
      </w:r>
      <w:bookmarkEnd w:id="11"/>
      <w:r w:rsidR="003971E7">
        <w:rPr>
          <w:rFonts w:ascii="Times New Roman" w:hAnsi="Times New Roman"/>
          <w:color w:val="FF0000"/>
          <w:sz w:val="22"/>
          <w:szCs w:val="22"/>
          <w:u w:val="single"/>
        </w:rPr>
        <w:t xml:space="preserve">, </w:t>
      </w:r>
      <w:r w:rsidR="00F23A2C" w:rsidRPr="002E1E7C">
        <w:rPr>
          <w:rFonts w:ascii="Times New Roman" w:hAnsi="Times New Roman"/>
          <w:sz w:val="22"/>
          <w:szCs w:val="22"/>
        </w:rPr>
        <w:t>контактный телефон 8 (834</w:t>
      </w:r>
      <w:r w:rsidR="003971E7">
        <w:rPr>
          <w:rFonts w:ascii="Times New Roman" w:hAnsi="Times New Roman"/>
          <w:sz w:val="22"/>
          <w:szCs w:val="22"/>
        </w:rPr>
        <w:t>33</w:t>
      </w:r>
      <w:r w:rsidR="00F23A2C" w:rsidRPr="002E1E7C">
        <w:rPr>
          <w:rFonts w:ascii="Times New Roman" w:hAnsi="Times New Roman"/>
          <w:sz w:val="22"/>
          <w:szCs w:val="22"/>
        </w:rPr>
        <w:t xml:space="preserve">) </w:t>
      </w:r>
      <w:r w:rsidR="002E1E7C">
        <w:rPr>
          <w:rFonts w:ascii="Times New Roman" w:hAnsi="Times New Roman"/>
          <w:sz w:val="22"/>
          <w:szCs w:val="22"/>
        </w:rPr>
        <w:t>2</w:t>
      </w:r>
      <w:r w:rsidR="003971E7">
        <w:rPr>
          <w:rFonts w:ascii="Times New Roman" w:hAnsi="Times New Roman"/>
          <w:sz w:val="22"/>
          <w:szCs w:val="22"/>
        </w:rPr>
        <w:t>-15-75</w:t>
      </w:r>
      <w:r w:rsidR="00FD0F9C" w:rsidRPr="002E1E7C">
        <w:rPr>
          <w:rFonts w:ascii="Times New Roman" w:hAnsi="Times New Roman"/>
          <w:sz w:val="22"/>
          <w:szCs w:val="22"/>
        </w:rPr>
        <w:t>.</w:t>
      </w:r>
    </w:p>
    <w:p w14:paraId="395193BB"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Документооборот между Претендентами, участниками торгов, Заказчиком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который заключается в простой письменной форме.</w:t>
      </w:r>
    </w:p>
    <w:p w14:paraId="099D5131"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Заказчика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14:paraId="7340799F" w14:textId="2D8F4A58" w:rsidR="00F23A2C" w:rsidRPr="00F23A2C" w:rsidRDefault="00F23A2C" w:rsidP="00F23A2C">
      <w:pPr>
        <w:ind w:firstLine="540"/>
        <w:jc w:val="both"/>
        <w:rPr>
          <w:rFonts w:ascii="Times New Roman" w:hAnsi="Times New Roman"/>
          <w:b/>
          <w:sz w:val="22"/>
          <w:szCs w:val="22"/>
        </w:rPr>
      </w:pPr>
      <w:r w:rsidRPr="00F23A2C">
        <w:rPr>
          <w:rFonts w:ascii="Times New Roman" w:hAnsi="Times New Roman"/>
          <w:b/>
          <w:sz w:val="22"/>
          <w:szCs w:val="22"/>
        </w:rPr>
        <w:t>7.</w:t>
      </w:r>
      <w:r w:rsidRPr="00F23A2C">
        <w:rPr>
          <w:rFonts w:ascii="Times New Roman" w:hAnsi="Times New Roman"/>
          <w:sz w:val="22"/>
          <w:szCs w:val="22"/>
        </w:rPr>
        <w:t xml:space="preserve"> </w:t>
      </w:r>
      <w:r w:rsidRPr="00F23A2C">
        <w:rPr>
          <w:rFonts w:ascii="Times New Roman" w:hAnsi="Times New Roman"/>
          <w:b/>
          <w:sz w:val="22"/>
          <w:szCs w:val="22"/>
        </w:rPr>
        <w:t>Условия допуска и отказа в допуске к участию в аукционе.</w:t>
      </w:r>
    </w:p>
    <w:p w14:paraId="0B86CB24" w14:textId="16230598" w:rsidR="00F23A2C" w:rsidRPr="00F23A2C" w:rsidRDefault="00F23A2C" w:rsidP="00F23A2C">
      <w:pPr>
        <w:ind w:firstLine="540"/>
        <w:jc w:val="both"/>
        <w:rPr>
          <w:rFonts w:ascii="Times New Roman" w:hAnsi="Times New Roman"/>
          <w:sz w:val="22"/>
          <w:szCs w:val="22"/>
        </w:rPr>
      </w:pPr>
      <w:bookmarkStart w:id="12" w:name="_Hlk133417601"/>
      <w:r w:rsidRPr="00F23A2C">
        <w:rPr>
          <w:rFonts w:ascii="Times New Roman" w:hAnsi="Times New Roman"/>
          <w:sz w:val="22"/>
          <w:szCs w:val="22"/>
        </w:rPr>
        <w:t>К</w:t>
      </w:r>
      <w:r w:rsidR="00DA2E08">
        <w:t xml:space="preserve"> </w:t>
      </w:r>
      <w:r w:rsidR="00DA2E08" w:rsidRPr="00DA2E08">
        <w:rPr>
          <w:rFonts w:ascii="Times New Roman" w:hAnsi="Times New Roman"/>
          <w:sz w:val="22"/>
          <w:szCs w:val="22"/>
        </w:rPr>
        <w:t>участию в процедуре продажи права на заключение договоров аренды земельных участков допускаются лица, признанные Заказчиком в соответствии с Земельным кодексом Российской Федерации участниками.</w:t>
      </w:r>
    </w:p>
    <w:p w14:paraId="4D2BD9A7"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Претендент не допускается к участию в аукционе по следующим основаниям:</w:t>
      </w:r>
    </w:p>
    <w:p w14:paraId="2649B0A3" w14:textId="77777777" w:rsidR="00F23A2C" w:rsidRPr="00F23A2C" w:rsidRDefault="00F23A2C" w:rsidP="00F23A2C">
      <w:pPr>
        <w:autoSpaceDE w:val="0"/>
        <w:autoSpaceDN w:val="0"/>
        <w:adjustRightInd w:val="0"/>
        <w:ind w:firstLine="540"/>
        <w:jc w:val="both"/>
        <w:outlineLvl w:val="1"/>
        <w:rPr>
          <w:rFonts w:ascii="Times New Roman" w:hAnsi="Times New Roman"/>
          <w:sz w:val="22"/>
          <w:szCs w:val="22"/>
        </w:rPr>
      </w:pPr>
      <w:r w:rsidRPr="00F23A2C">
        <w:rPr>
          <w:rFonts w:ascii="Times New Roman" w:hAnsi="Times New Roman"/>
          <w:sz w:val="22"/>
          <w:szCs w:val="22"/>
        </w:rPr>
        <w:t>1) непредставление необходимых для участия в аукционе документов или представление недостоверных сведений;</w:t>
      </w:r>
    </w:p>
    <w:p w14:paraId="740A364D" w14:textId="77777777" w:rsidR="00F23A2C" w:rsidRPr="00F23A2C" w:rsidRDefault="00F23A2C" w:rsidP="00F23A2C">
      <w:pPr>
        <w:autoSpaceDE w:val="0"/>
        <w:autoSpaceDN w:val="0"/>
        <w:adjustRightInd w:val="0"/>
        <w:ind w:firstLine="540"/>
        <w:jc w:val="both"/>
        <w:outlineLvl w:val="1"/>
        <w:rPr>
          <w:rFonts w:ascii="Times New Roman" w:hAnsi="Times New Roman"/>
          <w:sz w:val="22"/>
          <w:szCs w:val="22"/>
        </w:rPr>
      </w:pPr>
      <w:r w:rsidRPr="00F23A2C">
        <w:rPr>
          <w:rFonts w:ascii="Times New Roman" w:hAnsi="Times New Roman"/>
          <w:sz w:val="22"/>
          <w:szCs w:val="22"/>
        </w:rPr>
        <w:t>2) не</w:t>
      </w:r>
      <w:r w:rsidR="000C4311">
        <w:rPr>
          <w:rFonts w:ascii="Times New Roman" w:hAnsi="Times New Roman"/>
          <w:sz w:val="22"/>
          <w:szCs w:val="22"/>
        </w:rPr>
        <w:t xml:space="preserve"> </w:t>
      </w:r>
      <w:r w:rsidRPr="00F23A2C">
        <w:rPr>
          <w:rFonts w:ascii="Times New Roman" w:hAnsi="Times New Roman"/>
          <w:sz w:val="22"/>
          <w:szCs w:val="22"/>
        </w:rPr>
        <w:t>поступление задатка в установленный срок на счет Организатора торгов, указанный в информационном сообщении;</w:t>
      </w:r>
    </w:p>
    <w:p w14:paraId="46D2270D" w14:textId="77777777" w:rsidR="00F23A2C" w:rsidRPr="00F23A2C" w:rsidRDefault="00F23A2C" w:rsidP="00F23A2C">
      <w:pPr>
        <w:autoSpaceDE w:val="0"/>
        <w:autoSpaceDN w:val="0"/>
        <w:adjustRightInd w:val="0"/>
        <w:ind w:firstLine="540"/>
        <w:jc w:val="both"/>
        <w:outlineLvl w:val="1"/>
        <w:rPr>
          <w:rFonts w:ascii="Times New Roman" w:hAnsi="Times New Roman"/>
          <w:sz w:val="22"/>
          <w:szCs w:val="22"/>
        </w:rPr>
      </w:pPr>
      <w:r w:rsidRPr="00F23A2C">
        <w:rPr>
          <w:rFonts w:ascii="Times New Roman" w:hAnsi="Times New Roman"/>
          <w:sz w:val="22"/>
          <w:szCs w:val="22"/>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14:paraId="0730F9F7" w14:textId="77777777" w:rsidR="00F23A2C" w:rsidRPr="00F23A2C" w:rsidRDefault="00F23A2C" w:rsidP="00F23A2C">
      <w:pPr>
        <w:autoSpaceDE w:val="0"/>
        <w:autoSpaceDN w:val="0"/>
        <w:adjustRightInd w:val="0"/>
        <w:ind w:firstLine="540"/>
        <w:jc w:val="both"/>
        <w:outlineLvl w:val="1"/>
        <w:rPr>
          <w:rFonts w:ascii="Times New Roman" w:hAnsi="Times New Roman"/>
          <w:sz w:val="22"/>
          <w:szCs w:val="22"/>
        </w:rPr>
      </w:pPr>
      <w:r w:rsidRPr="00F23A2C">
        <w:rPr>
          <w:rFonts w:ascii="Times New Roman" w:hAnsi="Times New Roman"/>
          <w:sz w:val="22"/>
          <w:szCs w:val="2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CF21CD8"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Перечень указанных оснований отказа Претенденту в участии в аукционе является исчерпывающим.</w:t>
      </w:r>
    </w:p>
    <w:p w14:paraId="6F49796F" w14:textId="6FF8FA29" w:rsidR="00F23A2C" w:rsidRDefault="00327A43" w:rsidP="00327A43">
      <w:pPr>
        <w:jc w:val="both"/>
        <w:rPr>
          <w:rFonts w:ascii="Times New Roman" w:hAnsi="Times New Roman"/>
          <w:sz w:val="22"/>
          <w:szCs w:val="22"/>
        </w:rPr>
      </w:pPr>
      <w:r>
        <w:rPr>
          <w:rFonts w:ascii="Times New Roman" w:hAnsi="Times New Roman"/>
          <w:sz w:val="22"/>
          <w:szCs w:val="22"/>
        </w:rPr>
        <w:t xml:space="preserve">          </w:t>
      </w:r>
      <w:r w:rsidR="00F23A2C" w:rsidRPr="00F23A2C">
        <w:rPr>
          <w:rFonts w:ascii="Times New Roman" w:hAnsi="Times New Roman"/>
          <w:sz w:val="22"/>
          <w:szCs w:val="22"/>
        </w:rPr>
        <w:t xml:space="preserve">Информация об отказе в допуске к участию в аукционе размещается в </w:t>
      </w:r>
      <w:r w:rsidR="00F23A2C" w:rsidRPr="00F23A2C">
        <w:rPr>
          <w:rFonts w:ascii="Times New Roman" w:hAnsi="Times New Roman"/>
          <w:bCs/>
          <w:sz w:val="22"/>
          <w:szCs w:val="22"/>
        </w:rPr>
        <w:t xml:space="preserve">открытой для доступа неограниченного круга лиц части электронной площадки </w:t>
      </w:r>
      <w:r w:rsidR="00F23A2C" w:rsidRPr="00F23A2C">
        <w:rPr>
          <w:rFonts w:ascii="Times New Roman" w:hAnsi="Times New Roman"/>
          <w:sz w:val="22"/>
          <w:szCs w:val="22"/>
        </w:rPr>
        <w:t xml:space="preserve">на сайте </w:t>
      </w:r>
      <w:hyperlink r:id="rId20" w:history="1">
        <w:r w:rsidR="00F23A2C" w:rsidRPr="00F23A2C">
          <w:rPr>
            <w:rStyle w:val="a8"/>
            <w:rFonts w:ascii="Times New Roman" w:hAnsi="Times New Roman"/>
            <w:sz w:val="22"/>
            <w:szCs w:val="22"/>
          </w:rPr>
          <w:t>www.roseltorg.ru</w:t>
        </w:r>
      </w:hyperlink>
      <w:r w:rsidR="00F23A2C" w:rsidRPr="00F23A2C">
        <w:rPr>
          <w:rFonts w:ascii="Times New Roman" w:hAnsi="Times New Roman"/>
          <w:sz w:val="22"/>
          <w:szCs w:val="22"/>
        </w:rPr>
        <w:t xml:space="preserve">, на ГИС Торги </w:t>
      </w:r>
      <w:hyperlink r:id="rId21" w:history="1">
        <w:r w:rsidR="006B2767" w:rsidRPr="00D92E5E">
          <w:rPr>
            <w:rStyle w:val="a8"/>
            <w:rFonts w:ascii="Times New Roman" w:hAnsi="Times New Roman"/>
            <w:sz w:val="22"/>
            <w:szCs w:val="22"/>
            <w:lang w:val="en-US"/>
          </w:rPr>
          <w:t>https</w:t>
        </w:r>
        <w:r w:rsidR="006B2767" w:rsidRPr="00D92E5E">
          <w:rPr>
            <w:rStyle w:val="a8"/>
            <w:rFonts w:ascii="Times New Roman" w:hAnsi="Times New Roman"/>
            <w:sz w:val="22"/>
            <w:szCs w:val="22"/>
          </w:rPr>
          <w:t>://torgi.gov.ru/</w:t>
        </w:r>
      </w:hyperlink>
      <w:r w:rsidR="006B2767">
        <w:rPr>
          <w:rFonts w:ascii="Times New Roman" w:hAnsi="Times New Roman"/>
          <w:sz w:val="22"/>
          <w:szCs w:val="22"/>
        </w:rPr>
        <w:t xml:space="preserve"> </w:t>
      </w:r>
      <w:r w:rsidR="00F23A2C" w:rsidRPr="00F23A2C">
        <w:rPr>
          <w:rFonts w:ascii="Times New Roman" w:hAnsi="Times New Roman"/>
          <w:sz w:val="22"/>
          <w:szCs w:val="22"/>
        </w:rPr>
        <w:t xml:space="preserve">и официальном сайте </w:t>
      </w:r>
      <w:r w:rsidR="000C4311">
        <w:rPr>
          <w:rFonts w:ascii="Times New Roman" w:hAnsi="Times New Roman"/>
          <w:sz w:val="22"/>
          <w:szCs w:val="22"/>
        </w:rPr>
        <w:t>Организатора</w:t>
      </w:r>
      <w:r w:rsidR="00F23A2C" w:rsidRPr="00F23A2C">
        <w:rPr>
          <w:rFonts w:ascii="Times New Roman" w:hAnsi="Times New Roman"/>
          <w:sz w:val="22"/>
          <w:szCs w:val="22"/>
        </w:rPr>
        <w:t xml:space="preserve"> – </w:t>
      </w:r>
      <w:bookmarkStart w:id="13" w:name="_Hlk133417684"/>
      <w:r w:rsidR="003D4769" w:rsidRPr="003D4769">
        <w:rPr>
          <w:rFonts w:ascii="Times New Roman" w:hAnsi="Times New Roman"/>
          <w:sz w:val="22"/>
          <w:szCs w:val="22"/>
        </w:rPr>
        <w:t xml:space="preserve">на официальном сайте органов местного самоуправления Ичалковского муниципального района Республики Мордовия: </w:t>
      </w:r>
      <w:r w:rsidR="003D4769" w:rsidRPr="003D4769">
        <w:rPr>
          <w:rFonts w:ascii="Times New Roman" w:hAnsi="Times New Roman"/>
          <w:color w:val="FF0000"/>
          <w:sz w:val="22"/>
          <w:szCs w:val="22"/>
          <w:u w:val="single"/>
        </w:rPr>
        <w:t>ichalkirm.ru</w:t>
      </w:r>
      <w:bookmarkEnd w:id="13"/>
      <w:r w:rsidR="003D4769">
        <w:rPr>
          <w:rFonts w:ascii="Times New Roman" w:hAnsi="Times New Roman"/>
          <w:sz w:val="22"/>
          <w:szCs w:val="22"/>
        </w:rPr>
        <w:t xml:space="preserve">, </w:t>
      </w:r>
      <w:r w:rsidR="00F23A2C" w:rsidRPr="002E1E7C">
        <w:rPr>
          <w:rFonts w:ascii="Times New Roman" w:hAnsi="Times New Roman"/>
          <w:sz w:val="22"/>
          <w:szCs w:val="22"/>
        </w:rPr>
        <w:t>в срок не позднее рабочего дня, следующего за днем принятия указанного решения.</w:t>
      </w:r>
    </w:p>
    <w:p w14:paraId="7B348904" w14:textId="317AA9B9" w:rsidR="0027386A" w:rsidRPr="002E1E7C" w:rsidRDefault="0027386A" w:rsidP="0027386A">
      <w:pPr>
        <w:ind w:firstLine="567"/>
        <w:jc w:val="both"/>
        <w:rPr>
          <w:rFonts w:ascii="Times New Roman" w:hAnsi="Times New Roman"/>
          <w:sz w:val="22"/>
          <w:szCs w:val="22"/>
        </w:rPr>
      </w:pPr>
      <w:r w:rsidRPr="0027386A">
        <w:rPr>
          <w:rFonts w:ascii="Times New Roman" w:hAnsi="Times New Roman"/>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bookmarkEnd w:id="12"/>
    <w:p w14:paraId="70C497F9" w14:textId="447F2071" w:rsidR="00F23A2C" w:rsidRPr="00F23A2C" w:rsidRDefault="00F23A2C" w:rsidP="00F23A2C">
      <w:pPr>
        <w:ind w:firstLine="540"/>
        <w:jc w:val="both"/>
        <w:rPr>
          <w:rFonts w:ascii="Times New Roman" w:hAnsi="Times New Roman"/>
          <w:b/>
          <w:sz w:val="22"/>
          <w:szCs w:val="22"/>
        </w:rPr>
      </w:pPr>
      <w:r w:rsidRPr="00F23A2C">
        <w:rPr>
          <w:rFonts w:ascii="Times New Roman" w:hAnsi="Times New Roman"/>
          <w:b/>
          <w:sz w:val="22"/>
          <w:szCs w:val="22"/>
        </w:rPr>
        <w:t>8.</w:t>
      </w:r>
      <w:r w:rsidRPr="00F23A2C">
        <w:rPr>
          <w:rFonts w:ascii="Times New Roman" w:hAnsi="Times New Roman"/>
          <w:sz w:val="22"/>
          <w:szCs w:val="22"/>
        </w:rPr>
        <w:t xml:space="preserve"> </w:t>
      </w:r>
      <w:bookmarkStart w:id="14" w:name="_Hlk133417718"/>
      <w:r w:rsidRPr="00F23A2C">
        <w:rPr>
          <w:rFonts w:ascii="Times New Roman" w:hAnsi="Times New Roman"/>
          <w:b/>
          <w:sz w:val="22"/>
          <w:szCs w:val="22"/>
        </w:rPr>
        <w:t>Отмена и приостановление аукциона.</w:t>
      </w:r>
    </w:p>
    <w:p w14:paraId="41072704" w14:textId="77777777" w:rsidR="00F23A2C" w:rsidRPr="00F23A2C" w:rsidRDefault="000C4311" w:rsidP="00F23A2C">
      <w:pPr>
        <w:ind w:firstLine="540"/>
        <w:jc w:val="both"/>
        <w:rPr>
          <w:rFonts w:ascii="Times New Roman" w:hAnsi="Times New Roman"/>
          <w:sz w:val="22"/>
          <w:szCs w:val="22"/>
        </w:rPr>
      </w:pPr>
      <w:r>
        <w:rPr>
          <w:rFonts w:ascii="Times New Roman" w:hAnsi="Times New Roman"/>
          <w:sz w:val="22"/>
          <w:szCs w:val="22"/>
        </w:rPr>
        <w:t>Организатор</w:t>
      </w:r>
      <w:r w:rsidR="00F23A2C" w:rsidRPr="00F23A2C">
        <w:rPr>
          <w:rFonts w:ascii="Times New Roman" w:hAnsi="Times New Roman"/>
          <w:sz w:val="22"/>
          <w:szCs w:val="22"/>
        </w:rPr>
        <w:t xml:space="preserve"> вправе отменить аукцион не позднее чем за 3 (три) дня до даты проведения аукциона.</w:t>
      </w:r>
    </w:p>
    <w:p w14:paraId="3FF19F93" w14:textId="42647C82" w:rsidR="0027386A" w:rsidRDefault="00F23A2C" w:rsidP="0027386A">
      <w:pPr>
        <w:ind w:firstLine="567"/>
        <w:jc w:val="both"/>
        <w:rPr>
          <w:rFonts w:ascii="Times New Roman" w:hAnsi="Times New Roman"/>
          <w:sz w:val="22"/>
          <w:szCs w:val="22"/>
        </w:rPr>
      </w:pPr>
      <w:r w:rsidRPr="00F23A2C">
        <w:rPr>
          <w:rFonts w:ascii="Times New Roman" w:hAnsi="Times New Roman"/>
          <w:sz w:val="22"/>
          <w:szCs w:val="22"/>
        </w:rPr>
        <w:t xml:space="preserve">Решение об отмене аукциона размещается </w:t>
      </w:r>
      <w:r w:rsidRPr="00F23A2C">
        <w:rPr>
          <w:rFonts w:ascii="Times New Roman" w:hAnsi="Times New Roman"/>
          <w:bCs/>
          <w:sz w:val="22"/>
          <w:szCs w:val="22"/>
        </w:rPr>
        <w:t xml:space="preserve">в открытой для доступа неограниченного круга лиц части электронной площадки </w:t>
      </w:r>
      <w:r w:rsidRPr="00F23A2C">
        <w:rPr>
          <w:rFonts w:ascii="Times New Roman" w:hAnsi="Times New Roman"/>
          <w:sz w:val="22"/>
          <w:szCs w:val="22"/>
        </w:rPr>
        <w:t xml:space="preserve">на сайте </w:t>
      </w:r>
      <w:hyperlink r:id="rId22" w:history="1">
        <w:r w:rsidRPr="00F23A2C">
          <w:rPr>
            <w:rStyle w:val="a8"/>
            <w:rFonts w:ascii="Times New Roman" w:hAnsi="Times New Roman"/>
            <w:sz w:val="22"/>
            <w:szCs w:val="22"/>
          </w:rPr>
          <w:t xml:space="preserve"> </w:t>
        </w:r>
        <w:r w:rsidRPr="00F23A2C">
          <w:rPr>
            <w:rStyle w:val="a8"/>
            <w:rFonts w:ascii="Times New Roman" w:hAnsi="Times New Roman"/>
            <w:sz w:val="22"/>
            <w:szCs w:val="22"/>
            <w:lang w:val="en-US"/>
          </w:rPr>
          <w:t>www</w:t>
        </w:r>
        <w:r w:rsidRPr="00F23A2C">
          <w:rPr>
            <w:rStyle w:val="a8"/>
            <w:rFonts w:ascii="Times New Roman" w:hAnsi="Times New Roman"/>
            <w:sz w:val="22"/>
            <w:szCs w:val="22"/>
          </w:rPr>
          <w:t>.</w:t>
        </w:r>
        <w:r w:rsidRPr="00F23A2C">
          <w:rPr>
            <w:rStyle w:val="a8"/>
            <w:rFonts w:ascii="Times New Roman" w:hAnsi="Times New Roman"/>
            <w:sz w:val="22"/>
            <w:szCs w:val="22"/>
            <w:lang w:val="en-US"/>
          </w:rPr>
          <w:t>roseltorg</w:t>
        </w:r>
        <w:r w:rsidRPr="00F23A2C">
          <w:rPr>
            <w:rStyle w:val="a8"/>
            <w:rFonts w:ascii="Times New Roman" w:hAnsi="Times New Roman"/>
            <w:sz w:val="22"/>
            <w:szCs w:val="22"/>
          </w:rPr>
          <w:t>.</w:t>
        </w:r>
        <w:r w:rsidRPr="00F23A2C">
          <w:rPr>
            <w:rStyle w:val="a8"/>
            <w:rFonts w:ascii="Times New Roman" w:hAnsi="Times New Roman"/>
            <w:sz w:val="22"/>
            <w:szCs w:val="22"/>
            <w:lang w:val="en-US"/>
          </w:rPr>
          <w:t>ru</w:t>
        </w:r>
      </w:hyperlink>
      <w:r w:rsidRPr="00F23A2C">
        <w:rPr>
          <w:rFonts w:ascii="Times New Roman" w:hAnsi="Times New Roman"/>
          <w:sz w:val="22"/>
          <w:szCs w:val="22"/>
        </w:rPr>
        <w:t xml:space="preserve">, на ГИС Торги </w:t>
      </w:r>
      <w:hyperlink r:id="rId23" w:history="1">
        <w:r w:rsidR="00513E3E" w:rsidRPr="00D92E5E">
          <w:rPr>
            <w:rStyle w:val="a8"/>
            <w:rFonts w:ascii="Times New Roman" w:hAnsi="Times New Roman"/>
            <w:sz w:val="22"/>
            <w:szCs w:val="22"/>
            <w:lang w:val="en-US"/>
          </w:rPr>
          <w:t>https</w:t>
        </w:r>
        <w:r w:rsidR="00513E3E" w:rsidRPr="00D92E5E">
          <w:rPr>
            <w:rStyle w:val="a8"/>
            <w:rFonts w:ascii="Times New Roman" w:hAnsi="Times New Roman"/>
            <w:sz w:val="22"/>
            <w:szCs w:val="22"/>
          </w:rPr>
          <w:t>://torgi.gov.ru/</w:t>
        </w:r>
      </w:hyperlink>
      <w:r w:rsidRPr="00F23A2C">
        <w:rPr>
          <w:rFonts w:ascii="Times New Roman" w:hAnsi="Times New Roman"/>
          <w:sz w:val="22"/>
          <w:szCs w:val="22"/>
        </w:rPr>
        <w:t xml:space="preserve">, на официальном сайте </w:t>
      </w:r>
      <w:r w:rsidR="000C4311">
        <w:rPr>
          <w:rFonts w:ascii="Times New Roman" w:hAnsi="Times New Roman"/>
          <w:sz w:val="22"/>
          <w:szCs w:val="22"/>
        </w:rPr>
        <w:t>Организатора</w:t>
      </w:r>
      <w:r w:rsidR="0027386A">
        <w:rPr>
          <w:rFonts w:ascii="Times New Roman" w:hAnsi="Times New Roman"/>
          <w:sz w:val="22"/>
          <w:szCs w:val="22"/>
        </w:rPr>
        <w:t xml:space="preserve"> –</w:t>
      </w:r>
      <w:r w:rsidR="002E1E7C" w:rsidRPr="002E1E7C">
        <w:rPr>
          <w:rFonts w:ascii="Times New Roman" w:hAnsi="Times New Roman"/>
          <w:sz w:val="22"/>
          <w:szCs w:val="22"/>
        </w:rPr>
        <w:t xml:space="preserve"> </w:t>
      </w:r>
      <w:bookmarkStart w:id="15" w:name="_Hlk133418654"/>
      <w:r w:rsidR="0027386A" w:rsidRPr="003D4769">
        <w:rPr>
          <w:rFonts w:ascii="Times New Roman" w:hAnsi="Times New Roman"/>
          <w:sz w:val="22"/>
          <w:szCs w:val="22"/>
        </w:rPr>
        <w:t xml:space="preserve">на официальном сайте органов местного самоуправления Ичалковского муниципального района Республики Мордовия: </w:t>
      </w:r>
      <w:r w:rsidR="0027386A" w:rsidRPr="003D4769">
        <w:rPr>
          <w:rFonts w:ascii="Times New Roman" w:hAnsi="Times New Roman"/>
          <w:color w:val="FF0000"/>
          <w:sz w:val="22"/>
          <w:szCs w:val="22"/>
          <w:u w:val="single"/>
        </w:rPr>
        <w:t>ichalkirm.ru</w:t>
      </w:r>
      <w:r w:rsidR="0027386A">
        <w:rPr>
          <w:rFonts w:ascii="Times New Roman" w:hAnsi="Times New Roman"/>
          <w:color w:val="FF0000"/>
          <w:sz w:val="22"/>
          <w:szCs w:val="22"/>
          <w:u w:val="single"/>
        </w:rPr>
        <w:t>.</w:t>
      </w:r>
    </w:p>
    <w:bookmarkEnd w:id="15"/>
    <w:p w14:paraId="5ABDD437"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3F831B38"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Организатор приостанавливает проведение продажи 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и права на заключение договор</w:t>
      </w:r>
      <w:r w:rsidR="00EF30A9">
        <w:rPr>
          <w:rFonts w:ascii="Times New Roman" w:hAnsi="Times New Roman"/>
          <w:sz w:val="22"/>
          <w:szCs w:val="22"/>
        </w:rPr>
        <w:t>а</w:t>
      </w:r>
      <w:r w:rsidRPr="00F23A2C">
        <w:rPr>
          <w:rFonts w:ascii="Times New Roman" w:hAnsi="Times New Roman"/>
          <w:sz w:val="22"/>
          <w:szCs w:val="22"/>
        </w:rPr>
        <w:t xml:space="preserve"> аренды 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в случае технологического сбоя, зафиксированного программно-</w:t>
      </w:r>
      <w:r w:rsidRPr="00F23A2C">
        <w:rPr>
          <w:rFonts w:ascii="Times New Roman" w:hAnsi="Times New Roman"/>
          <w:sz w:val="22"/>
          <w:szCs w:val="22"/>
        </w:rPr>
        <w:lastRenderedPageBreak/>
        <w:t>аппаратными средствами электронной площадки, но не более чем на одни сутки. Возобновление проведения продажи 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и права на заключение договор</w:t>
      </w:r>
      <w:r w:rsidR="00EF30A9">
        <w:rPr>
          <w:rFonts w:ascii="Times New Roman" w:hAnsi="Times New Roman"/>
          <w:sz w:val="22"/>
          <w:szCs w:val="22"/>
        </w:rPr>
        <w:t>а</w:t>
      </w:r>
      <w:r w:rsidRPr="00F23A2C">
        <w:rPr>
          <w:rFonts w:ascii="Times New Roman" w:hAnsi="Times New Roman"/>
          <w:sz w:val="22"/>
          <w:szCs w:val="22"/>
        </w:rPr>
        <w:t xml:space="preserve"> аренды земельн</w:t>
      </w:r>
      <w:r w:rsidR="00EF30A9">
        <w:rPr>
          <w:rFonts w:ascii="Times New Roman" w:hAnsi="Times New Roman"/>
          <w:sz w:val="22"/>
          <w:szCs w:val="22"/>
        </w:rPr>
        <w:t>ого участка</w:t>
      </w:r>
      <w:r w:rsidRPr="00F23A2C">
        <w:rPr>
          <w:rFonts w:ascii="Times New Roman" w:hAnsi="Times New Roman"/>
          <w:sz w:val="22"/>
          <w:szCs w:val="22"/>
        </w:rPr>
        <w:t xml:space="preserve"> начинается с того момента, на котором продажа 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и прав</w:t>
      </w:r>
      <w:r w:rsidR="00EF30A9">
        <w:rPr>
          <w:rFonts w:ascii="Times New Roman" w:hAnsi="Times New Roman"/>
          <w:sz w:val="22"/>
          <w:szCs w:val="22"/>
        </w:rPr>
        <w:t>о</w:t>
      </w:r>
      <w:r w:rsidRPr="00F23A2C">
        <w:rPr>
          <w:rFonts w:ascii="Times New Roman" w:hAnsi="Times New Roman"/>
          <w:sz w:val="22"/>
          <w:szCs w:val="22"/>
        </w:rPr>
        <w:t xml:space="preserve"> на заключение договор</w:t>
      </w:r>
      <w:r w:rsidR="00EF30A9">
        <w:rPr>
          <w:rFonts w:ascii="Times New Roman" w:hAnsi="Times New Roman"/>
          <w:sz w:val="22"/>
          <w:szCs w:val="22"/>
        </w:rPr>
        <w:t>а</w:t>
      </w:r>
      <w:r w:rsidRPr="00F23A2C">
        <w:rPr>
          <w:rFonts w:ascii="Times New Roman" w:hAnsi="Times New Roman"/>
          <w:sz w:val="22"/>
          <w:szCs w:val="22"/>
        </w:rPr>
        <w:t xml:space="preserve"> аренды 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была прервана.</w:t>
      </w:r>
    </w:p>
    <w:p w14:paraId="23B819FF" w14:textId="4EB5C763" w:rsid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В течение одного часа со времени приостановления проведения продажи </w:t>
      </w:r>
      <w:r w:rsidRPr="00F23A2C">
        <w:rPr>
          <w:rFonts w:ascii="Times New Roman" w:hAnsi="Times New Roman"/>
          <w:sz w:val="22"/>
          <w:szCs w:val="22"/>
        </w:rPr>
        <w:t>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и </w:t>
      </w:r>
      <w:r w:rsidRPr="00F23A2C">
        <w:rPr>
          <w:rFonts w:ascii="Times New Roman" w:eastAsia="Calibri" w:hAnsi="Times New Roman"/>
          <w:sz w:val="22"/>
          <w:szCs w:val="22"/>
        </w:rPr>
        <w:t>прав</w:t>
      </w:r>
      <w:r w:rsidR="00EF30A9">
        <w:rPr>
          <w:rFonts w:ascii="Times New Roman" w:eastAsia="Calibri" w:hAnsi="Times New Roman"/>
          <w:sz w:val="22"/>
          <w:szCs w:val="22"/>
        </w:rPr>
        <w:t>а</w:t>
      </w:r>
      <w:r w:rsidRPr="00F23A2C">
        <w:rPr>
          <w:rFonts w:ascii="Times New Roman" w:eastAsia="Calibri" w:hAnsi="Times New Roman"/>
          <w:sz w:val="22"/>
          <w:szCs w:val="22"/>
        </w:rPr>
        <w:t xml:space="preserve"> на заключение договор</w:t>
      </w:r>
      <w:r w:rsidR="00EF30A9">
        <w:rPr>
          <w:rFonts w:ascii="Times New Roman" w:eastAsia="Calibri" w:hAnsi="Times New Roman"/>
          <w:sz w:val="22"/>
          <w:szCs w:val="22"/>
        </w:rPr>
        <w:t>а</w:t>
      </w:r>
      <w:r w:rsidRPr="00F23A2C">
        <w:rPr>
          <w:rFonts w:ascii="Times New Roman" w:eastAsia="Calibri" w:hAnsi="Times New Roman"/>
          <w:sz w:val="22"/>
          <w:szCs w:val="22"/>
        </w:rPr>
        <w:t xml:space="preserve"> аренды земельн</w:t>
      </w:r>
      <w:r w:rsidR="00EF30A9">
        <w:rPr>
          <w:rFonts w:ascii="Times New Roman" w:eastAsia="Calibri" w:hAnsi="Times New Roman"/>
          <w:sz w:val="22"/>
          <w:szCs w:val="22"/>
        </w:rPr>
        <w:t>ого</w:t>
      </w:r>
      <w:r w:rsidRPr="00F23A2C">
        <w:rPr>
          <w:rFonts w:ascii="Times New Roman" w:eastAsia="Calibri" w:hAnsi="Times New Roman"/>
          <w:sz w:val="22"/>
          <w:szCs w:val="22"/>
        </w:rPr>
        <w:t xml:space="preserve"> участк</w:t>
      </w:r>
      <w:r w:rsidR="00EF30A9">
        <w:rPr>
          <w:rFonts w:ascii="Times New Roman" w:eastAsia="Calibri" w:hAnsi="Times New Roman"/>
          <w:sz w:val="22"/>
          <w:szCs w:val="22"/>
        </w:rPr>
        <w:t>а</w:t>
      </w:r>
      <w:r w:rsidRPr="00F23A2C">
        <w:rPr>
          <w:rFonts w:ascii="Times New Roman" w:eastAsia="Calibri" w:hAnsi="Times New Roman"/>
          <w:sz w:val="22"/>
          <w:szCs w:val="22"/>
        </w:rPr>
        <w:t xml:space="preserve"> организатор размещает на электронной площадке информацию о причине приостановления продажи, времени приостановления и возобновления продажи, уведомляет об этом участников, а также направляет указанную информацию </w:t>
      </w:r>
      <w:r w:rsidR="00EF30A9">
        <w:rPr>
          <w:rFonts w:ascii="Times New Roman" w:eastAsia="Calibri" w:hAnsi="Times New Roman"/>
          <w:sz w:val="22"/>
          <w:szCs w:val="22"/>
        </w:rPr>
        <w:t>П</w:t>
      </w:r>
      <w:r w:rsidRPr="00F23A2C">
        <w:rPr>
          <w:rFonts w:ascii="Times New Roman" w:eastAsia="Calibri" w:hAnsi="Times New Roman"/>
          <w:sz w:val="22"/>
          <w:szCs w:val="22"/>
        </w:rPr>
        <w:t>родавцу для внесения в протокол об итогах продажи</w:t>
      </w:r>
      <w:r w:rsidRPr="00F23A2C">
        <w:rPr>
          <w:rFonts w:ascii="Times New Roman" w:hAnsi="Times New Roman"/>
          <w:sz w:val="22"/>
          <w:szCs w:val="22"/>
        </w:rPr>
        <w:t xml:space="preserve"> земельн</w:t>
      </w:r>
      <w:r w:rsidR="00EF30A9">
        <w:rPr>
          <w:rFonts w:ascii="Times New Roman" w:hAnsi="Times New Roman"/>
          <w:sz w:val="22"/>
          <w:szCs w:val="22"/>
        </w:rPr>
        <w:t>ого</w:t>
      </w:r>
      <w:r w:rsidRPr="00F23A2C">
        <w:rPr>
          <w:rFonts w:ascii="Times New Roman" w:hAnsi="Times New Roman"/>
          <w:sz w:val="22"/>
          <w:szCs w:val="22"/>
        </w:rPr>
        <w:t xml:space="preserve"> участк</w:t>
      </w:r>
      <w:r w:rsidR="00EF30A9">
        <w:rPr>
          <w:rFonts w:ascii="Times New Roman" w:hAnsi="Times New Roman"/>
          <w:sz w:val="22"/>
          <w:szCs w:val="22"/>
        </w:rPr>
        <w:t>а</w:t>
      </w:r>
      <w:r w:rsidRPr="00F23A2C">
        <w:rPr>
          <w:rFonts w:ascii="Times New Roman" w:hAnsi="Times New Roman"/>
          <w:sz w:val="22"/>
          <w:szCs w:val="22"/>
        </w:rPr>
        <w:t xml:space="preserve"> и</w:t>
      </w:r>
      <w:r w:rsidRPr="00F23A2C">
        <w:rPr>
          <w:rFonts w:ascii="Times New Roman" w:eastAsia="Calibri" w:hAnsi="Times New Roman"/>
          <w:sz w:val="22"/>
          <w:szCs w:val="22"/>
        </w:rPr>
        <w:t xml:space="preserve"> права на заключение договор</w:t>
      </w:r>
      <w:r w:rsidR="00EF30A9">
        <w:rPr>
          <w:rFonts w:ascii="Times New Roman" w:eastAsia="Calibri" w:hAnsi="Times New Roman"/>
          <w:sz w:val="22"/>
          <w:szCs w:val="22"/>
        </w:rPr>
        <w:t>а</w:t>
      </w:r>
      <w:r w:rsidRPr="00F23A2C">
        <w:rPr>
          <w:rFonts w:ascii="Times New Roman" w:eastAsia="Calibri" w:hAnsi="Times New Roman"/>
          <w:sz w:val="22"/>
          <w:szCs w:val="22"/>
        </w:rPr>
        <w:t xml:space="preserve"> аренды земельн</w:t>
      </w:r>
      <w:r w:rsidR="00EF30A9">
        <w:rPr>
          <w:rFonts w:ascii="Times New Roman" w:eastAsia="Calibri" w:hAnsi="Times New Roman"/>
          <w:sz w:val="22"/>
          <w:szCs w:val="22"/>
        </w:rPr>
        <w:t>ого</w:t>
      </w:r>
      <w:r w:rsidRPr="00F23A2C">
        <w:rPr>
          <w:rFonts w:ascii="Times New Roman" w:eastAsia="Calibri" w:hAnsi="Times New Roman"/>
          <w:sz w:val="22"/>
          <w:szCs w:val="22"/>
        </w:rPr>
        <w:t xml:space="preserve"> участк</w:t>
      </w:r>
      <w:r w:rsidR="00EF30A9">
        <w:rPr>
          <w:rFonts w:ascii="Times New Roman" w:eastAsia="Calibri" w:hAnsi="Times New Roman"/>
          <w:sz w:val="22"/>
          <w:szCs w:val="22"/>
        </w:rPr>
        <w:t>а</w:t>
      </w:r>
      <w:r w:rsidRPr="00F23A2C">
        <w:rPr>
          <w:rFonts w:ascii="Times New Roman" w:eastAsia="Calibri" w:hAnsi="Times New Roman"/>
          <w:sz w:val="22"/>
          <w:szCs w:val="22"/>
        </w:rPr>
        <w:t>.</w:t>
      </w:r>
    </w:p>
    <w:p w14:paraId="034BE843" w14:textId="77777777" w:rsidR="00A634A2" w:rsidRDefault="00223132" w:rsidP="00F23A2C">
      <w:pPr>
        <w:ind w:firstLine="540"/>
        <w:jc w:val="both"/>
        <w:rPr>
          <w:rFonts w:ascii="Times New Roman" w:eastAsia="Calibri" w:hAnsi="Times New Roman"/>
          <w:sz w:val="22"/>
          <w:szCs w:val="22"/>
        </w:rPr>
      </w:pPr>
      <w:r w:rsidRPr="00223132">
        <w:rPr>
          <w:rFonts w:ascii="Times New Roman" w:eastAsia="Calibri" w:hAnsi="Times New Roman"/>
          <w:sz w:val="22"/>
          <w:szCs w:val="22"/>
        </w:rPr>
        <w:t xml:space="preserve">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w:t>
      </w:r>
    </w:p>
    <w:bookmarkEnd w:id="14"/>
    <w:p w14:paraId="68CA1FA1" w14:textId="3F25F156" w:rsidR="00F23A2C" w:rsidRPr="00F23A2C" w:rsidRDefault="00F23A2C" w:rsidP="00F23A2C">
      <w:pPr>
        <w:ind w:firstLine="540"/>
        <w:jc w:val="both"/>
        <w:rPr>
          <w:rFonts w:ascii="Times New Roman" w:hAnsi="Times New Roman"/>
          <w:sz w:val="22"/>
          <w:szCs w:val="22"/>
        </w:rPr>
      </w:pPr>
      <w:r w:rsidRPr="00F23A2C">
        <w:rPr>
          <w:rFonts w:ascii="Times New Roman" w:hAnsi="Times New Roman"/>
          <w:b/>
          <w:sz w:val="22"/>
          <w:szCs w:val="22"/>
        </w:rPr>
        <w:t>9.</w:t>
      </w:r>
      <w:r w:rsidRPr="00F23A2C">
        <w:rPr>
          <w:rFonts w:ascii="Times New Roman" w:hAnsi="Times New Roman"/>
          <w:sz w:val="22"/>
          <w:szCs w:val="22"/>
        </w:rPr>
        <w:t xml:space="preserve"> </w:t>
      </w:r>
      <w:r w:rsidRPr="00F23A2C">
        <w:rPr>
          <w:rFonts w:ascii="Times New Roman" w:hAnsi="Times New Roman"/>
          <w:b/>
          <w:sz w:val="22"/>
          <w:szCs w:val="22"/>
        </w:rPr>
        <w:t>Порядок внесения и возврата задатка.</w:t>
      </w:r>
    </w:p>
    <w:p w14:paraId="2D2C5515" w14:textId="0638CC4B" w:rsidR="00F23A2C" w:rsidRPr="00F23A2C" w:rsidRDefault="001A7EBF" w:rsidP="0027386A">
      <w:pPr>
        <w:pStyle w:val="30"/>
        <w:ind w:left="0" w:firstLine="540"/>
        <w:jc w:val="both"/>
        <w:rPr>
          <w:sz w:val="22"/>
          <w:szCs w:val="22"/>
        </w:rPr>
      </w:pPr>
      <w:bookmarkStart w:id="16" w:name="_Hlk133478424"/>
      <w:r w:rsidRPr="001A7EBF">
        <w:rPr>
          <w:bCs/>
          <w:sz w:val="22"/>
          <w:szCs w:val="22"/>
        </w:rPr>
        <w:t xml:space="preserve">Порядок внесения задатка – единовременно, безналичный расчет, путем перечисления суммы задатка на личный лицевой счет </w:t>
      </w:r>
      <w:proofErr w:type="gramStart"/>
      <w:r w:rsidRPr="001A7EBF">
        <w:rPr>
          <w:bCs/>
          <w:sz w:val="22"/>
          <w:szCs w:val="22"/>
        </w:rPr>
        <w:t>претендента (покупателя, арендатора)</w:t>
      </w:r>
      <w:proofErr w:type="gramEnd"/>
      <w:r w:rsidRPr="001A7EBF">
        <w:rPr>
          <w:bCs/>
          <w:sz w:val="22"/>
          <w:szCs w:val="22"/>
        </w:rPr>
        <w:t xml:space="preserve"> отраженный в назначении платежа во вкладке «Финансы» - «Состояние лицевого счета» оператора электронных торгов АО «Единая электронная торговая площадка»</w:t>
      </w:r>
      <w:r>
        <w:rPr>
          <w:bCs/>
          <w:sz w:val="22"/>
          <w:szCs w:val="22"/>
        </w:rPr>
        <w:t xml:space="preserve">, </w:t>
      </w:r>
      <w:r w:rsidR="00F23A2C" w:rsidRPr="00F23A2C">
        <w:rPr>
          <w:sz w:val="22"/>
          <w:szCs w:val="22"/>
        </w:rPr>
        <w:t xml:space="preserve">в размере </w:t>
      </w:r>
      <w:r w:rsidR="003757C4">
        <w:rPr>
          <w:sz w:val="22"/>
          <w:szCs w:val="22"/>
        </w:rPr>
        <w:t>20</w:t>
      </w:r>
      <w:r w:rsidR="0027386A">
        <w:rPr>
          <w:sz w:val="22"/>
          <w:szCs w:val="22"/>
        </w:rPr>
        <w:t xml:space="preserve"> </w:t>
      </w:r>
      <w:r w:rsidR="00F23A2C" w:rsidRPr="00F23A2C">
        <w:rPr>
          <w:sz w:val="22"/>
          <w:szCs w:val="22"/>
        </w:rPr>
        <w:t xml:space="preserve">% от начальной цены </w:t>
      </w:r>
      <w:r w:rsidR="0027386A">
        <w:rPr>
          <w:sz w:val="22"/>
          <w:szCs w:val="22"/>
        </w:rPr>
        <w:t>предмета аукциона</w:t>
      </w:r>
      <w:r w:rsidR="00833335">
        <w:rPr>
          <w:sz w:val="22"/>
          <w:szCs w:val="22"/>
        </w:rPr>
        <w:t xml:space="preserve">, </w:t>
      </w:r>
      <w:r w:rsidR="00F23A2C" w:rsidRPr="00F23A2C">
        <w:rPr>
          <w:sz w:val="22"/>
          <w:szCs w:val="22"/>
        </w:rPr>
        <w:t>по следующим реквизитам:</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4536"/>
      </w:tblGrid>
      <w:tr w:rsidR="00F23A2C" w:rsidRPr="00F23A2C" w14:paraId="59AF5E84" w14:textId="77777777" w:rsidTr="0027386A">
        <w:trPr>
          <w:jc w:val="center"/>
        </w:trPr>
        <w:tc>
          <w:tcPr>
            <w:tcW w:w="3256" w:type="dxa"/>
          </w:tcPr>
          <w:bookmarkEnd w:id="16"/>
          <w:p w14:paraId="18C8C832"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Получатель</w:t>
            </w:r>
          </w:p>
        </w:tc>
        <w:tc>
          <w:tcPr>
            <w:tcW w:w="4536" w:type="dxa"/>
          </w:tcPr>
          <w:p w14:paraId="69B4D72A"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 </w:t>
            </w:r>
          </w:p>
        </w:tc>
      </w:tr>
      <w:tr w:rsidR="00F23A2C" w:rsidRPr="00F23A2C" w14:paraId="3C4F366A" w14:textId="77777777" w:rsidTr="0027386A">
        <w:trPr>
          <w:jc w:val="center"/>
        </w:trPr>
        <w:tc>
          <w:tcPr>
            <w:tcW w:w="3256" w:type="dxa"/>
          </w:tcPr>
          <w:p w14:paraId="37C9DC40"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Наименование</w:t>
            </w:r>
          </w:p>
        </w:tc>
        <w:tc>
          <w:tcPr>
            <w:tcW w:w="4536" w:type="dxa"/>
          </w:tcPr>
          <w:p w14:paraId="5613451C"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АО «Единая электронная торговая площадка»</w:t>
            </w:r>
          </w:p>
        </w:tc>
      </w:tr>
      <w:tr w:rsidR="00F23A2C" w:rsidRPr="00F23A2C" w14:paraId="3DEA5966" w14:textId="77777777" w:rsidTr="0027386A">
        <w:trPr>
          <w:jc w:val="center"/>
        </w:trPr>
        <w:tc>
          <w:tcPr>
            <w:tcW w:w="3256" w:type="dxa"/>
          </w:tcPr>
          <w:p w14:paraId="45E741EC"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ИНН:</w:t>
            </w:r>
          </w:p>
        </w:tc>
        <w:tc>
          <w:tcPr>
            <w:tcW w:w="4536" w:type="dxa"/>
          </w:tcPr>
          <w:p w14:paraId="53D8C42A"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7707704692</w:t>
            </w:r>
          </w:p>
        </w:tc>
      </w:tr>
      <w:tr w:rsidR="00F23A2C" w:rsidRPr="00F23A2C" w14:paraId="4A28C1E6" w14:textId="77777777" w:rsidTr="0027386A">
        <w:trPr>
          <w:jc w:val="center"/>
        </w:trPr>
        <w:tc>
          <w:tcPr>
            <w:tcW w:w="3256" w:type="dxa"/>
          </w:tcPr>
          <w:p w14:paraId="6274653C"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КПП:</w:t>
            </w:r>
          </w:p>
        </w:tc>
        <w:tc>
          <w:tcPr>
            <w:tcW w:w="4536" w:type="dxa"/>
          </w:tcPr>
          <w:p w14:paraId="265C9E11"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772501001</w:t>
            </w:r>
          </w:p>
        </w:tc>
      </w:tr>
      <w:tr w:rsidR="00F23A2C" w:rsidRPr="00F23A2C" w14:paraId="426A0C4E" w14:textId="77777777" w:rsidTr="0027386A">
        <w:trPr>
          <w:jc w:val="center"/>
        </w:trPr>
        <w:tc>
          <w:tcPr>
            <w:tcW w:w="3256" w:type="dxa"/>
          </w:tcPr>
          <w:p w14:paraId="18A37896"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Расчетный счет:</w:t>
            </w:r>
          </w:p>
        </w:tc>
        <w:tc>
          <w:tcPr>
            <w:tcW w:w="4536" w:type="dxa"/>
          </w:tcPr>
          <w:p w14:paraId="5255D8C6"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40702810510050001273</w:t>
            </w:r>
          </w:p>
        </w:tc>
      </w:tr>
      <w:tr w:rsidR="00F23A2C" w:rsidRPr="00F23A2C" w14:paraId="55B4DFDC" w14:textId="77777777" w:rsidTr="0027386A">
        <w:trPr>
          <w:jc w:val="center"/>
        </w:trPr>
        <w:tc>
          <w:tcPr>
            <w:tcW w:w="3256" w:type="dxa"/>
          </w:tcPr>
          <w:p w14:paraId="7966E725"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Банк получателя</w:t>
            </w:r>
          </w:p>
        </w:tc>
        <w:tc>
          <w:tcPr>
            <w:tcW w:w="4536" w:type="dxa"/>
          </w:tcPr>
          <w:p w14:paraId="7BBE7C56"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 </w:t>
            </w:r>
          </w:p>
        </w:tc>
      </w:tr>
      <w:tr w:rsidR="00F23A2C" w:rsidRPr="00F23A2C" w14:paraId="5102388B" w14:textId="77777777" w:rsidTr="0027386A">
        <w:trPr>
          <w:jc w:val="center"/>
        </w:trPr>
        <w:tc>
          <w:tcPr>
            <w:tcW w:w="3256" w:type="dxa"/>
          </w:tcPr>
          <w:p w14:paraId="16FCD510"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Наименование банка:</w:t>
            </w:r>
          </w:p>
        </w:tc>
        <w:tc>
          <w:tcPr>
            <w:tcW w:w="4536" w:type="dxa"/>
          </w:tcPr>
          <w:p w14:paraId="7C868DFE"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Филиал «Центральный» Банка ВТБ (ПАО) в г. Москва</w:t>
            </w:r>
          </w:p>
        </w:tc>
      </w:tr>
      <w:tr w:rsidR="00F23A2C" w:rsidRPr="00F23A2C" w14:paraId="0115970D" w14:textId="77777777" w:rsidTr="0027386A">
        <w:trPr>
          <w:jc w:val="center"/>
        </w:trPr>
        <w:tc>
          <w:tcPr>
            <w:tcW w:w="3256" w:type="dxa"/>
          </w:tcPr>
          <w:p w14:paraId="5D3FFC4B"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БИК:</w:t>
            </w:r>
          </w:p>
        </w:tc>
        <w:tc>
          <w:tcPr>
            <w:tcW w:w="4536" w:type="dxa"/>
          </w:tcPr>
          <w:p w14:paraId="7ABEB43E"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044525411</w:t>
            </w:r>
          </w:p>
        </w:tc>
      </w:tr>
      <w:tr w:rsidR="00F23A2C" w:rsidRPr="00F23A2C" w14:paraId="637C6A8D" w14:textId="77777777" w:rsidTr="0027386A">
        <w:trPr>
          <w:jc w:val="center"/>
        </w:trPr>
        <w:tc>
          <w:tcPr>
            <w:tcW w:w="3256" w:type="dxa"/>
          </w:tcPr>
          <w:p w14:paraId="3450902F"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Корреспондентский счет:</w:t>
            </w:r>
          </w:p>
        </w:tc>
        <w:tc>
          <w:tcPr>
            <w:tcW w:w="4536" w:type="dxa"/>
          </w:tcPr>
          <w:p w14:paraId="11B83957" w14:textId="77777777" w:rsidR="00F23A2C" w:rsidRPr="00F23A2C" w:rsidRDefault="00F23A2C" w:rsidP="0054464B">
            <w:pPr>
              <w:ind w:firstLine="540"/>
              <w:jc w:val="both"/>
              <w:rPr>
                <w:rFonts w:ascii="Times New Roman" w:hAnsi="Times New Roman"/>
                <w:sz w:val="22"/>
                <w:szCs w:val="22"/>
              </w:rPr>
            </w:pPr>
            <w:r w:rsidRPr="00F23A2C">
              <w:rPr>
                <w:rFonts w:ascii="Times New Roman" w:hAnsi="Times New Roman"/>
                <w:sz w:val="22"/>
                <w:szCs w:val="22"/>
              </w:rPr>
              <w:t>30101810145250000411</w:t>
            </w:r>
          </w:p>
        </w:tc>
      </w:tr>
    </w:tbl>
    <w:p w14:paraId="37107E4D" w14:textId="77777777" w:rsidR="00F23A2C" w:rsidRPr="00F23A2C" w:rsidRDefault="00F23A2C" w:rsidP="00F23A2C">
      <w:pPr>
        <w:autoSpaceDE w:val="0"/>
        <w:autoSpaceDN w:val="0"/>
        <w:adjustRightInd w:val="0"/>
        <w:ind w:firstLine="540"/>
        <w:jc w:val="both"/>
        <w:outlineLvl w:val="0"/>
        <w:rPr>
          <w:rFonts w:ascii="Times New Roman" w:eastAsia="Calibri" w:hAnsi="Times New Roman"/>
          <w:bCs/>
          <w:sz w:val="22"/>
          <w:szCs w:val="22"/>
        </w:rPr>
      </w:pPr>
    </w:p>
    <w:p w14:paraId="0ECA0E51" w14:textId="77777777" w:rsidR="00F23A2C" w:rsidRPr="00F23A2C" w:rsidRDefault="00F23A2C" w:rsidP="00F23A2C">
      <w:pPr>
        <w:autoSpaceDE w:val="0"/>
        <w:autoSpaceDN w:val="0"/>
        <w:adjustRightInd w:val="0"/>
        <w:ind w:firstLine="540"/>
        <w:jc w:val="both"/>
        <w:rPr>
          <w:rFonts w:ascii="Times New Roman" w:hAnsi="Times New Roman"/>
          <w:sz w:val="22"/>
          <w:szCs w:val="22"/>
        </w:rPr>
      </w:pPr>
      <w:r w:rsidRPr="00F23A2C">
        <w:rPr>
          <w:rFonts w:ascii="Times New Roman" w:hAnsi="Times New Roman"/>
          <w:sz w:val="22"/>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7893F1B2" w14:textId="77777777" w:rsidR="00F23A2C" w:rsidRPr="00F23A2C" w:rsidRDefault="00F23A2C" w:rsidP="00F23A2C">
      <w:pPr>
        <w:tabs>
          <w:tab w:val="left" w:pos="540"/>
        </w:tabs>
        <w:ind w:firstLine="540"/>
        <w:jc w:val="both"/>
        <w:rPr>
          <w:rFonts w:ascii="Times New Roman" w:hAnsi="Times New Roman"/>
          <w:sz w:val="22"/>
          <w:szCs w:val="22"/>
        </w:rPr>
      </w:pPr>
      <w:r w:rsidRPr="00F23A2C">
        <w:rPr>
          <w:rFonts w:ascii="Times New Roman" w:hAnsi="Times New Roman"/>
          <w:sz w:val="22"/>
          <w:szCs w:val="22"/>
        </w:rPr>
        <w:t>Оператор электронной площадки</w:t>
      </w:r>
      <w:r w:rsidRPr="00F23A2C">
        <w:rPr>
          <w:rFonts w:ascii="Times New Roman" w:hAnsi="Times New Roman"/>
          <w:bCs/>
          <w:sz w:val="22"/>
          <w:szCs w:val="22"/>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F23A2C">
        <w:rPr>
          <w:rFonts w:ascii="Times New Roman" w:hAnsi="Times New Roman"/>
          <w:sz w:val="22"/>
          <w:szCs w:val="22"/>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A4F32E3" w14:textId="5C1F66B7" w:rsidR="007C2F21" w:rsidRDefault="00F23A2C" w:rsidP="00F23A2C">
      <w:pPr>
        <w:ind w:firstLine="540"/>
        <w:jc w:val="both"/>
        <w:rPr>
          <w:rFonts w:ascii="Times New Roman" w:hAnsi="Times New Roman"/>
          <w:sz w:val="22"/>
          <w:szCs w:val="22"/>
        </w:rPr>
      </w:pPr>
      <w:r w:rsidRPr="00513E3E">
        <w:rPr>
          <w:rFonts w:ascii="Times New Roman" w:hAnsi="Times New Roman"/>
          <w:b/>
          <w:sz w:val="22"/>
          <w:szCs w:val="22"/>
        </w:rPr>
        <w:t>Назначение платежа</w:t>
      </w:r>
      <w:r w:rsidR="00513E3E" w:rsidRPr="00513E3E">
        <w:rPr>
          <w:rFonts w:ascii="Times New Roman" w:hAnsi="Times New Roman"/>
          <w:b/>
          <w:sz w:val="22"/>
          <w:szCs w:val="22"/>
        </w:rPr>
        <w:t>:</w:t>
      </w:r>
      <w:r w:rsidRPr="00513E3E">
        <w:rPr>
          <w:rFonts w:ascii="Times New Roman" w:hAnsi="Times New Roman"/>
          <w:sz w:val="22"/>
          <w:szCs w:val="22"/>
        </w:rPr>
        <w:t xml:space="preserve"> </w:t>
      </w:r>
      <w:r w:rsidR="007C2F21" w:rsidRPr="007C2F21">
        <w:rPr>
          <w:rFonts w:ascii="Times New Roman" w:hAnsi="Times New Roman"/>
          <w:sz w:val="22"/>
          <w:szCs w:val="22"/>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14:paraId="0E43AB7E" w14:textId="3CBBF5A5" w:rsidR="00EC75FB" w:rsidRDefault="00EC75FB" w:rsidP="00F23A2C">
      <w:pPr>
        <w:ind w:firstLine="540"/>
        <w:jc w:val="both"/>
        <w:rPr>
          <w:rFonts w:ascii="Times New Roman" w:hAnsi="Times New Roman"/>
          <w:sz w:val="22"/>
          <w:szCs w:val="22"/>
          <w:highlight w:val="yellow"/>
        </w:rPr>
      </w:pPr>
      <w:r w:rsidRPr="00EC75FB">
        <w:rPr>
          <w:rFonts w:ascii="Times New Roman" w:hAnsi="Times New Roman"/>
          <w:sz w:val="22"/>
          <w:szCs w:val="22"/>
        </w:rPr>
        <w:t>Документом, подтверждающим поступление задатка, является выписка со счета Организатора торгов.</w:t>
      </w:r>
    </w:p>
    <w:p w14:paraId="6C734547" w14:textId="77777777"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Информационное сообщение о проведении аукциона по продаже </w:t>
      </w:r>
      <w:r w:rsidRPr="00F23A2C">
        <w:rPr>
          <w:rFonts w:ascii="Times New Roman" w:hAnsi="Times New Roman"/>
          <w:sz w:val="22"/>
          <w:szCs w:val="22"/>
        </w:rPr>
        <w:t>земельн</w:t>
      </w:r>
      <w:r w:rsidR="002D5D97">
        <w:rPr>
          <w:rFonts w:ascii="Times New Roman" w:hAnsi="Times New Roman"/>
          <w:sz w:val="22"/>
          <w:szCs w:val="22"/>
        </w:rPr>
        <w:t>ого</w:t>
      </w:r>
      <w:r w:rsidRPr="00F23A2C">
        <w:rPr>
          <w:rFonts w:ascii="Times New Roman" w:hAnsi="Times New Roman"/>
          <w:sz w:val="22"/>
          <w:szCs w:val="22"/>
        </w:rPr>
        <w:t xml:space="preserve"> участк</w:t>
      </w:r>
      <w:r w:rsidR="002D5D97">
        <w:rPr>
          <w:rFonts w:ascii="Times New Roman" w:hAnsi="Times New Roman"/>
          <w:sz w:val="22"/>
          <w:szCs w:val="22"/>
        </w:rPr>
        <w:t>а</w:t>
      </w:r>
      <w:r w:rsidRPr="00F23A2C">
        <w:rPr>
          <w:rFonts w:ascii="Times New Roman" w:hAnsi="Times New Roman"/>
          <w:sz w:val="22"/>
          <w:szCs w:val="22"/>
        </w:rPr>
        <w:t xml:space="preserve"> и </w:t>
      </w:r>
      <w:r w:rsidRPr="00F23A2C">
        <w:rPr>
          <w:rFonts w:ascii="Times New Roman" w:eastAsia="Calibri" w:hAnsi="Times New Roman"/>
          <w:sz w:val="22"/>
          <w:szCs w:val="22"/>
        </w:rPr>
        <w:t>права на заключение договора аренды</w:t>
      </w:r>
      <w:r w:rsidR="002D5D97">
        <w:rPr>
          <w:rFonts w:ascii="Times New Roman" w:eastAsia="Calibri" w:hAnsi="Times New Roman"/>
          <w:sz w:val="22"/>
          <w:szCs w:val="22"/>
        </w:rPr>
        <w:t xml:space="preserve"> земельного участка</w:t>
      </w:r>
      <w:r w:rsidRPr="00F23A2C">
        <w:rPr>
          <w:rFonts w:ascii="Times New Roman" w:eastAsia="Calibri" w:hAnsi="Times New Roman"/>
          <w:sz w:val="22"/>
          <w:szCs w:val="22"/>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1D35936E" w14:textId="0ACD0F35" w:rsid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Задаток возвращается всем участникам аукциона, кроме победителя, либо лица, признанного единственным участником аукциона, в течение 3 рабочих дней с даты подведения итогов аукциона. Задаток, перечисленный победителем аукциона, засчитывается в сумму платежа по договору аренды или выкуп</w:t>
      </w:r>
      <w:r w:rsidR="002D5D97">
        <w:rPr>
          <w:rFonts w:ascii="Times New Roman" w:hAnsi="Times New Roman"/>
          <w:sz w:val="22"/>
          <w:szCs w:val="22"/>
        </w:rPr>
        <w:t>а</w:t>
      </w:r>
      <w:r w:rsidRPr="00F23A2C">
        <w:rPr>
          <w:rFonts w:ascii="Times New Roman" w:hAnsi="Times New Roman"/>
          <w:sz w:val="22"/>
          <w:szCs w:val="22"/>
        </w:rPr>
        <w:t xml:space="preserve"> земельного участка.</w:t>
      </w:r>
    </w:p>
    <w:p w14:paraId="657C7641" w14:textId="77777777" w:rsidR="00A26784" w:rsidRPr="00A26784" w:rsidRDefault="00A26784" w:rsidP="00A26784">
      <w:pPr>
        <w:ind w:firstLine="540"/>
        <w:jc w:val="both"/>
        <w:rPr>
          <w:rFonts w:ascii="Times New Roman" w:hAnsi="Times New Roman"/>
          <w:b/>
          <w:bCs/>
          <w:sz w:val="22"/>
          <w:szCs w:val="22"/>
        </w:rPr>
      </w:pPr>
      <w:r w:rsidRPr="00A26784">
        <w:rPr>
          <w:rFonts w:ascii="Times New Roman" w:hAnsi="Times New Roman"/>
          <w:b/>
          <w:bCs/>
          <w:sz w:val="22"/>
          <w:szCs w:val="22"/>
        </w:rPr>
        <w:t>Возврат задатков производится в следующих случаях:</w:t>
      </w:r>
    </w:p>
    <w:p w14:paraId="72D191B3" w14:textId="77777777" w:rsidR="00A26784" w:rsidRPr="00A26784" w:rsidRDefault="00A26784" w:rsidP="00A26784">
      <w:pPr>
        <w:ind w:firstLine="540"/>
        <w:jc w:val="both"/>
        <w:rPr>
          <w:rFonts w:ascii="Times New Roman" w:hAnsi="Times New Roman"/>
          <w:bCs/>
          <w:sz w:val="22"/>
          <w:szCs w:val="22"/>
        </w:rPr>
      </w:pPr>
      <w:r w:rsidRPr="00A26784">
        <w:rPr>
          <w:rFonts w:ascii="Times New Roman" w:hAnsi="Times New Roman"/>
          <w:bCs/>
          <w:sz w:val="22"/>
          <w:szCs w:val="22"/>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14:paraId="6CCF640E" w14:textId="77777777" w:rsidR="00A26784" w:rsidRPr="00A26784" w:rsidRDefault="00A26784" w:rsidP="00A26784">
      <w:pPr>
        <w:ind w:firstLine="540"/>
        <w:jc w:val="both"/>
        <w:rPr>
          <w:rFonts w:ascii="Times New Roman" w:hAnsi="Times New Roman"/>
          <w:bCs/>
          <w:sz w:val="22"/>
          <w:szCs w:val="22"/>
        </w:rPr>
      </w:pPr>
      <w:r w:rsidRPr="00A26784">
        <w:rPr>
          <w:rFonts w:ascii="Times New Roman" w:hAnsi="Times New Roman"/>
          <w:bCs/>
          <w:sz w:val="22"/>
          <w:szCs w:val="22"/>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14:paraId="6B3E59CE" w14:textId="77777777" w:rsidR="00A26784" w:rsidRPr="00A26784" w:rsidRDefault="00A26784" w:rsidP="00A26784">
      <w:pPr>
        <w:ind w:firstLine="540"/>
        <w:jc w:val="both"/>
        <w:rPr>
          <w:rFonts w:ascii="Times New Roman" w:hAnsi="Times New Roman"/>
          <w:bCs/>
          <w:sz w:val="22"/>
          <w:szCs w:val="22"/>
        </w:rPr>
      </w:pPr>
      <w:r w:rsidRPr="00A26784">
        <w:rPr>
          <w:rFonts w:ascii="Times New Roman" w:hAnsi="Times New Roman"/>
          <w:bCs/>
          <w:sz w:val="22"/>
          <w:szCs w:val="22"/>
        </w:rPr>
        <w:lastRenderedPageBreak/>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14:paraId="52082341" w14:textId="77777777" w:rsidR="00A26784" w:rsidRPr="00A26784" w:rsidRDefault="00A26784" w:rsidP="00A26784">
      <w:pPr>
        <w:ind w:firstLine="540"/>
        <w:jc w:val="both"/>
        <w:rPr>
          <w:rFonts w:ascii="Times New Roman" w:hAnsi="Times New Roman"/>
          <w:bCs/>
          <w:sz w:val="22"/>
          <w:szCs w:val="22"/>
        </w:rPr>
      </w:pPr>
      <w:r w:rsidRPr="00A26784">
        <w:rPr>
          <w:rFonts w:ascii="Times New Roman" w:hAnsi="Times New Roman"/>
          <w:bCs/>
          <w:sz w:val="22"/>
          <w:szCs w:val="22"/>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14:paraId="1D3D525A" w14:textId="77777777" w:rsidR="00A26784" w:rsidRPr="00A26784" w:rsidRDefault="00A26784" w:rsidP="00A26784">
      <w:pPr>
        <w:ind w:firstLine="540"/>
        <w:jc w:val="both"/>
        <w:rPr>
          <w:rFonts w:ascii="Times New Roman" w:hAnsi="Times New Roman"/>
          <w:b/>
          <w:bCs/>
          <w:sz w:val="22"/>
          <w:szCs w:val="22"/>
          <w:u w:val="single"/>
        </w:rPr>
      </w:pPr>
      <w:r w:rsidRPr="00A26784">
        <w:rPr>
          <w:rFonts w:ascii="Times New Roman" w:hAnsi="Times New Roman"/>
          <w:bCs/>
          <w:sz w:val="22"/>
          <w:szCs w:val="22"/>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14:paraId="2B65A653" w14:textId="2E4A9274"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При уклонении или отказе победителя аукциона, либо лица, признанного единственным участником аукциона, от заключения в установленный срок договора аренды или купли-продажи земельного участка, задаток ему не</w:t>
      </w:r>
      <w:r w:rsidR="00B256DA">
        <w:rPr>
          <w:rFonts w:ascii="Times New Roman" w:hAnsi="Times New Roman"/>
          <w:sz w:val="22"/>
          <w:szCs w:val="22"/>
        </w:rPr>
        <w:t xml:space="preserve"> </w:t>
      </w:r>
      <w:r w:rsidRPr="00F23A2C">
        <w:rPr>
          <w:rFonts w:ascii="Times New Roman" w:hAnsi="Times New Roman"/>
          <w:sz w:val="22"/>
          <w:szCs w:val="22"/>
        </w:rPr>
        <w:t>возвращается</w:t>
      </w:r>
      <w:r w:rsidR="00B256DA">
        <w:rPr>
          <w:rFonts w:ascii="Times New Roman" w:hAnsi="Times New Roman"/>
          <w:sz w:val="22"/>
          <w:szCs w:val="22"/>
        </w:rPr>
        <w:t>,</w:t>
      </w:r>
      <w:r w:rsidRPr="00F23A2C">
        <w:rPr>
          <w:rFonts w:ascii="Times New Roman" w:hAnsi="Times New Roman"/>
          <w:sz w:val="22"/>
          <w:szCs w:val="22"/>
        </w:rPr>
        <w:t xml:space="preserve"> и он утрачивает право на заключение указанного договора.</w:t>
      </w:r>
    </w:p>
    <w:p w14:paraId="75AA7CF0" w14:textId="77DA5BCA" w:rsidR="00F23A2C" w:rsidRPr="00F23A2C" w:rsidRDefault="006A1AD2" w:rsidP="00F23A2C">
      <w:pPr>
        <w:ind w:firstLine="540"/>
        <w:jc w:val="both"/>
        <w:rPr>
          <w:rFonts w:ascii="Times New Roman" w:hAnsi="Times New Roman"/>
          <w:b/>
          <w:sz w:val="22"/>
          <w:szCs w:val="22"/>
        </w:rPr>
      </w:pPr>
      <w:r>
        <w:rPr>
          <w:rFonts w:ascii="Times New Roman" w:hAnsi="Times New Roman"/>
          <w:b/>
          <w:sz w:val="22"/>
          <w:szCs w:val="22"/>
        </w:rPr>
        <w:t xml:space="preserve">10. </w:t>
      </w:r>
      <w:r w:rsidR="00F23A2C" w:rsidRPr="00F23A2C">
        <w:rPr>
          <w:rFonts w:ascii="Times New Roman" w:hAnsi="Times New Roman"/>
          <w:b/>
          <w:sz w:val="22"/>
          <w:szCs w:val="22"/>
        </w:rPr>
        <w:t>Место, порядок, дата и время начала рассмотрения заявок на участие в аукционе.</w:t>
      </w:r>
    </w:p>
    <w:p w14:paraId="28880BA2" w14:textId="41AC58D8"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Рассмотрение заявок и признание претендентов участниками аукциона состоится </w:t>
      </w:r>
      <w:r w:rsidR="00802175">
        <w:rPr>
          <w:rFonts w:ascii="Times New Roman" w:hAnsi="Times New Roman"/>
          <w:b/>
          <w:bCs/>
          <w:color w:val="000000"/>
          <w:sz w:val="22"/>
          <w:szCs w:val="22"/>
        </w:rPr>
        <w:t>30.05.</w:t>
      </w:r>
      <w:r w:rsidRPr="00F23A2C">
        <w:rPr>
          <w:rFonts w:ascii="Times New Roman" w:hAnsi="Times New Roman"/>
          <w:b/>
          <w:bCs/>
          <w:color w:val="000000"/>
          <w:sz w:val="22"/>
          <w:szCs w:val="22"/>
        </w:rPr>
        <w:t>2023</w:t>
      </w:r>
      <w:r w:rsidR="00802175">
        <w:rPr>
          <w:rFonts w:ascii="Times New Roman" w:hAnsi="Times New Roman"/>
          <w:b/>
          <w:bCs/>
          <w:color w:val="000000"/>
          <w:sz w:val="22"/>
          <w:szCs w:val="22"/>
        </w:rPr>
        <w:t xml:space="preserve"> г.</w:t>
      </w:r>
      <w:r w:rsidRPr="00F23A2C">
        <w:rPr>
          <w:rFonts w:ascii="Times New Roman" w:hAnsi="Times New Roman"/>
          <w:b/>
          <w:color w:val="000000"/>
          <w:sz w:val="22"/>
          <w:szCs w:val="22"/>
        </w:rPr>
        <w:t xml:space="preserve"> в </w:t>
      </w:r>
      <w:r w:rsidR="00802175">
        <w:rPr>
          <w:rFonts w:ascii="Times New Roman" w:hAnsi="Times New Roman"/>
          <w:b/>
          <w:color w:val="000000"/>
          <w:sz w:val="22"/>
          <w:szCs w:val="22"/>
        </w:rPr>
        <w:t xml:space="preserve">             </w:t>
      </w:r>
      <w:r w:rsidRPr="00F23A2C">
        <w:rPr>
          <w:rFonts w:ascii="Times New Roman" w:hAnsi="Times New Roman"/>
          <w:b/>
          <w:sz w:val="22"/>
          <w:szCs w:val="22"/>
        </w:rPr>
        <w:t>1</w:t>
      </w:r>
      <w:r w:rsidR="008E1ADC">
        <w:rPr>
          <w:rFonts w:ascii="Times New Roman" w:hAnsi="Times New Roman"/>
          <w:b/>
          <w:sz w:val="22"/>
          <w:szCs w:val="22"/>
        </w:rPr>
        <w:t>0</w:t>
      </w:r>
      <w:r w:rsidR="00802175">
        <w:rPr>
          <w:rFonts w:ascii="Times New Roman" w:hAnsi="Times New Roman"/>
          <w:b/>
          <w:sz w:val="22"/>
          <w:szCs w:val="22"/>
        </w:rPr>
        <w:t xml:space="preserve"> час. </w:t>
      </w:r>
      <w:r w:rsidRPr="00F23A2C">
        <w:rPr>
          <w:rFonts w:ascii="Times New Roman" w:hAnsi="Times New Roman"/>
          <w:b/>
          <w:sz w:val="22"/>
          <w:szCs w:val="22"/>
        </w:rPr>
        <w:t>00</w:t>
      </w:r>
      <w:r w:rsidRPr="00F23A2C">
        <w:rPr>
          <w:rFonts w:ascii="Times New Roman" w:hAnsi="Times New Roman"/>
          <w:sz w:val="22"/>
          <w:szCs w:val="22"/>
        </w:rPr>
        <w:t xml:space="preserve"> </w:t>
      </w:r>
      <w:r w:rsidR="00802175" w:rsidRPr="00802175">
        <w:rPr>
          <w:rFonts w:ascii="Times New Roman" w:hAnsi="Times New Roman"/>
          <w:b/>
          <w:bCs/>
          <w:sz w:val="22"/>
          <w:szCs w:val="22"/>
        </w:rPr>
        <w:t>мин</w:t>
      </w:r>
      <w:r w:rsidR="00802175">
        <w:rPr>
          <w:rFonts w:ascii="Times New Roman" w:hAnsi="Times New Roman"/>
          <w:sz w:val="22"/>
          <w:szCs w:val="22"/>
        </w:rPr>
        <w:t xml:space="preserve">. </w:t>
      </w:r>
      <w:bookmarkStart w:id="17" w:name="_Hlk133418390"/>
      <w:r w:rsidRPr="00F23A2C">
        <w:rPr>
          <w:rFonts w:ascii="Times New Roman" w:hAnsi="Times New Roman"/>
          <w:sz w:val="22"/>
          <w:szCs w:val="22"/>
        </w:rPr>
        <w:t xml:space="preserve">на универсальной торговой платформе АО «Единая электронная торговая площадка» в сети Интернет </w:t>
      </w:r>
      <w:r w:rsidRPr="00F23A2C">
        <w:rPr>
          <w:rFonts w:ascii="Times New Roman" w:hAnsi="Times New Roman"/>
          <w:sz w:val="22"/>
          <w:szCs w:val="22"/>
          <w:shd w:val="clear" w:color="auto" w:fill="FFFFFF"/>
        </w:rPr>
        <w:t> </w:t>
      </w:r>
      <w:hyperlink r:id="rId24" w:tgtFrame="_blank" w:tooltip="АО " w:history="1">
        <w:r w:rsidRPr="00F23A2C">
          <w:rPr>
            <w:rStyle w:val="a8"/>
            <w:rFonts w:ascii="Times New Roman" w:hAnsi="Times New Roman"/>
            <w:sz w:val="22"/>
            <w:szCs w:val="22"/>
            <w:shd w:val="clear" w:color="auto" w:fill="FFFFFF"/>
          </w:rPr>
          <w:t>www.roseltorg.ru</w:t>
        </w:r>
      </w:hyperlink>
      <w:r w:rsidRPr="00F23A2C">
        <w:rPr>
          <w:rFonts w:ascii="Times New Roman" w:hAnsi="Times New Roman"/>
          <w:sz w:val="22"/>
          <w:szCs w:val="22"/>
        </w:rPr>
        <w:t xml:space="preserve"> (торговая секция </w:t>
      </w:r>
      <w:bookmarkStart w:id="18" w:name="_Hlk133418752"/>
      <w:r w:rsidRPr="00F23A2C">
        <w:rPr>
          <w:rFonts w:ascii="Times New Roman" w:hAnsi="Times New Roman"/>
          <w:sz w:val="22"/>
          <w:szCs w:val="22"/>
        </w:rPr>
        <w:t>«</w:t>
      </w:r>
      <w:r w:rsidR="00C933B9" w:rsidRPr="00C933B9">
        <w:rPr>
          <w:rFonts w:ascii="Times New Roman" w:hAnsi="Times New Roman"/>
          <w:sz w:val="22"/>
          <w:szCs w:val="22"/>
        </w:rPr>
        <w:t>Имущественные торги»</w:t>
      </w:r>
      <w:proofErr w:type="gramStart"/>
      <w:r w:rsidR="00C933B9" w:rsidRPr="00C933B9">
        <w:rPr>
          <w:rFonts w:ascii="Times New Roman" w:hAnsi="Times New Roman"/>
          <w:sz w:val="22"/>
          <w:szCs w:val="22"/>
        </w:rPr>
        <w:t>/</w:t>
      </w:r>
      <w:r w:rsidR="00C933B9" w:rsidRPr="00485104">
        <w:rPr>
          <w:rFonts w:ascii="Times New Roman" w:hAnsi="Times New Roman"/>
          <w:sz w:val="22"/>
          <w:szCs w:val="22"/>
        </w:rPr>
        <w:t>«</w:t>
      </w:r>
      <w:proofErr w:type="gramEnd"/>
      <w:r w:rsidR="00C933B9" w:rsidRPr="00C933B9">
        <w:rPr>
          <w:rFonts w:ascii="Times New Roman" w:hAnsi="Times New Roman"/>
          <w:sz w:val="22"/>
          <w:szCs w:val="22"/>
        </w:rPr>
        <w:t>Приватизация и аренда имущества</w:t>
      </w:r>
      <w:r w:rsidR="00C933B9" w:rsidRPr="00485104">
        <w:rPr>
          <w:rFonts w:ascii="Times New Roman" w:hAnsi="Times New Roman"/>
          <w:sz w:val="22"/>
          <w:szCs w:val="22"/>
        </w:rPr>
        <w:t>»</w:t>
      </w:r>
      <w:bookmarkEnd w:id="18"/>
      <w:r w:rsidRPr="00C933B9">
        <w:rPr>
          <w:rFonts w:ascii="Times New Roman" w:hAnsi="Times New Roman"/>
          <w:sz w:val="22"/>
          <w:szCs w:val="22"/>
        </w:rPr>
        <w:t>).</w:t>
      </w:r>
      <w:bookmarkEnd w:id="17"/>
    </w:p>
    <w:p w14:paraId="063316DA" w14:textId="0E9A9634"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Для участия в аукционе Претенденты перечисляют задаток в размере </w:t>
      </w:r>
      <w:r w:rsidR="002D5D97">
        <w:rPr>
          <w:rFonts w:ascii="Times New Roman" w:hAnsi="Times New Roman"/>
          <w:sz w:val="22"/>
          <w:szCs w:val="22"/>
        </w:rPr>
        <w:t>2</w:t>
      </w:r>
      <w:r w:rsidRPr="00F23A2C">
        <w:rPr>
          <w:rFonts w:ascii="Times New Roman" w:hAnsi="Times New Roman"/>
          <w:sz w:val="22"/>
          <w:szCs w:val="22"/>
        </w:rPr>
        <w:t>0 процентов начальной цены</w:t>
      </w:r>
      <w:r w:rsidR="00C933B9">
        <w:rPr>
          <w:rFonts w:ascii="Times New Roman" w:hAnsi="Times New Roman"/>
          <w:sz w:val="22"/>
          <w:szCs w:val="22"/>
        </w:rPr>
        <w:t xml:space="preserve"> предмета электронного аукциона</w:t>
      </w:r>
      <w:r w:rsidRPr="00F23A2C">
        <w:rPr>
          <w:rFonts w:ascii="Times New Roman" w:hAnsi="Times New Roman"/>
          <w:sz w:val="22"/>
          <w:szCs w:val="22"/>
        </w:rPr>
        <w:t xml:space="preserve"> в счет обеспечения оплаты приобретаемого</w:t>
      </w:r>
      <w:r w:rsidR="00C933B9">
        <w:rPr>
          <w:rFonts w:ascii="Times New Roman" w:hAnsi="Times New Roman"/>
          <w:sz w:val="22"/>
          <w:szCs w:val="22"/>
        </w:rPr>
        <w:t xml:space="preserve"> в аренду</w:t>
      </w:r>
      <w:r w:rsidRPr="00F23A2C">
        <w:rPr>
          <w:rFonts w:ascii="Times New Roman" w:hAnsi="Times New Roman"/>
          <w:sz w:val="22"/>
          <w:szCs w:val="22"/>
        </w:rPr>
        <w:t xml:space="preserve"> </w:t>
      </w:r>
      <w:r w:rsidR="002D5D97">
        <w:rPr>
          <w:rFonts w:ascii="Times New Roman" w:hAnsi="Times New Roman"/>
          <w:sz w:val="22"/>
          <w:szCs w:val="22"/>
        </w:rPr>
        <w:t>земельного участка</w:t>
      </w:r>
      <w:r w:rsidRPr="00F23A2C">
        <w:rPr>
          <w:rFonts w:ascii="Times New Roman" w:hAnsi="Times New Roman"/>
          <w:sz w:val="22"/>
          <w:szCs w:val="22"/>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w:t>
      </w:r>
    </w:p>
    <w:p w14:paraId="71006A3B"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В день определения участников аукциона Организатор через «личный кабинет» Заказчика обеспечивает доступ Заказчика к поданным претендентами заявкам и документам, а также к журналу приема заявок.</w:t>
      </w:r>
    </w:p>
    <w:p w14:paraId="37F84CC0"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Заказчик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BA52A35"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Претендент приобретает статус Участника аукциона с момента подписания протокола о признании Претендентов Участниками аукциона.</w:t>
      </w:r>
    </w:p>
    <w:p w14:paraId="1A50FF89"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3067DACD" w14:textId="06469993" w:rsidR="00F23A2C" w:rsidRPr="00CE52F3" w:rsidRDefault="00F23A2C" w:rsidP="00C933B9">
      <w:pPr>
        <w:ind w:firstLine="567"/>
        <w:jc w:val="both"/>
        <w:rPr>
          <w:rFonts w:ascii="Times New Roman" w:hAnsi="Times New Roman"/>
          <w:color w:val="FF0000"/>
          <w:sz w:val="22"/>
          <w:szCs w:val="22"/>
          <w:u w:val="single"/>
        </w:rPr>
      </w:pPr>
      <w:r w:rsidRPr="00F23A2C">
        <w:rPr>
          <w:rFonts w:ascii="Times New Roman" w:hAnsi="Times New Roman"/>
          <w:sz w:val="22"/>
          <w:szCs w:val="22"/>
        </w:rPr>
        <w:t xml:space="preserve">Информация о Претендентах, не допущенных к участию в аукционе, размещается в открытой части электронной площадки, на ГИС Торги </w:t>
      </w:r>
      <w:hyperlink r:id="rId25" w:history="1">
        <w:r w:rsidR="00A03FE9" w:rsidRPr="00D92E5E">
          <w:rPr>
            <w:rStyle w:val="a8"/>
            <w:rFonts w:ascii="Times New Roman" w:hAnsi="Times New Roman"/>
            <w:sz w:val="22"/>
            <w:szCs w:val="22"/>
            <w:lang w:val="en-US"/>
          </w:rPr>
          <w:t>https</w:t>
        </w:r>
        <w:r w:rsidR="00A03FE9" w:rsidRPr="00D92E5E">
          <w:rPr>
            <w:rStyle w:val="a8"/>
            <w:rFonts w:ascii="Times New Roman" w:hAnsi="Times New Roman"/>
            <w:sz w:val="22"/>
            <w:szCs w:val="22"/>
          </w:rPr>
          <w:t>://torgi.gov.ru/</w:t>
        </w:r>
      </w:hyperlink>
      <w:r w:rsidR="00A03FE9">
        <w:rPr>
          <w:rFonts w:ascii="Times New Roman" w:hAnsi="Times New Roman"/>
          <w:sz w:val="22"/>
          <w:szCs w:val="22"/>
        </w:rPr>
        <w:t xml:space="preserve"> </w:t>
      </w:r>
      <w:r w:rsidRPr="00F23A2C">
        <w:rPr>
          <w:rFonts w:ascii="Times New Roman" w:hAnsi="Times New Roman"/>
          <w:sz w:val="22"/>
          <w:szCs w:val="22"/>
        </w:rPr>
        <w:t xml:space="preserve">и на официальном сайте </w:t>
      </w:r>
      <w:r w:rsidR="002D5D97">
        <w:rPr>
          <w:rFonts w:ascii="Times New Roman" w:hAnsi="Times New Roman"/>
          <w:sz w:val="22"/>
          <w:szCs w:val="22"/>
        </w:rPr>
        <w:t>Организатора -</w:t>
      </w:r>
      <w:r w:rsidR="00CE52F3">
        <w:rPr>
          <w:rFonts w:ascii="Times New Roman" w:hAnsi="Times New Roman"/>
          <w:sz w:val="22"/>
          <w:szCs w:val="22"/>
        </w:rPr>
        <w:t xml:space="preserve"> </w:t>
      </w:r>
      <w:r w:rsidR="00CE52F3" w:rsidRPr="00CE52F3">
        <w:rPr>
          <w:rFonts w:ascii="Times New Roman" w:hAnsi="Times New Roman"/>
          <w:sz w:val="22"/>
          <w:szCs w:val="22"/>
        </w:rPr>
        <w:t xml:space="preserve">на официальном сайте органов местного самоуправления Ичалковского муниципального района Республики Мордовия: </w:t>
      </w:r>
      <w:r w:rsidR="00CE52F3" w:rsidRPr="00CE52F3">
        <w:rPr>
          <w:rFonts w:ascii="Times New Roman" w:hAnsi="Times New Roman"/>
          <w:color w:val="FF0000"/>
          <w:sz w:val="22"/>
          <w:szCs w:val="22"/>
          <w:u w:val="single"/>
        </w:rPr>
        <w:t>ichalkirm.ru</w:t>
      </w:r>
      <w:r w:rsidR="008E1ADC" w:rsidRPr="00CE52F3">
        <w:rPr>
          <w:rFonts w:ascii="Times New Roman" w:hAnsi="Times New Roman"/>
          <w:color w:val="FF0000"/>
          <w:sz w:val="22"/>
          <w:szCs w:val="22"/>
          <w:u w:val="single"/>
        </w:rPr>
        <w:t>.</w:t>
      </w:r>
    </w:p>
    <w:p w14:paraId="1B41AE83" w14:textId="7F5F61E6" w:rsid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41D0885E" w14:textId="6E22F53D" w:rsidR="00F23A2C" w:rsidRPr="00F23A2C" w:rsidRDefault="00F23A2C" w:rsidP="00DE3C5A">
      <w:pPr>
        <w:ind w:firstLine="540"/>
        <w:jc w:val="both"/>
        <w:rPr>
          <w:rFonts w:ascii="Times New Roman" w:hAnsi="Times New Roman"/>
          <w:b/>
          <w:sz w:val="22"/>
          <w:szCs w:val="22"/>
        </w:rPr>
      </w:pPr>
      <w:r w:rsidRPr="00F23A2C">
        <w:rPr>
          <w:rFonts w:ascii="Times New Roman" w:hAnsi="Times New Roman"/>
          <w:b/>
          <w:sz w:val="22"/>
          <w:szCs w:val="22"/>
        </w:rPr>
        <w:t>11.</w:t>
      </w:r>
      <w:r w:rsidRPr="00F23A2C">
        <w:rPr>
          <w:rFonts w:ascii="Times New Roman" w:hAnsi="Times New Roman"/>
          <w:sz w:val="22"/>
          <w:szCs w:val="22"/>
        </w:rPr>
        <w:t xml:space="preserve"> </w:t>
      </w:r>
      <w:r w:rsidRPr="00F23A2C">
        <w:rPr>
          <w:rFonts w:ascii="Times New Roman" w:hAnsi="Times New Roman"/>
          <w:b/>
          <w:sz w:val="22"/>
          <w:szCs w:val="22"/>
        </w:rPr>
        <w:t>Место, порядок, дата и время проведения аукциона</w:t>
      </w:r>
      <w:r w:rsidR="00CE52F3">
        <w:rPr>
          <w:rFonts w:ascii="Times New Roman" w:hAnsi="Times New Roman"/>
          <w:b/>
          <w:sz w:val="22"/>
          <w:szCs w:val="22"/>
        </w:rPr>
        <w:t xml:space="preserve"> </w:t>
      </w:r>
      <w:r w:rsidR="00DE3C5A" w:rsidRPr="00DE3C5A">
        <w:rPr>
          <w:rFonts w:ascii="Times New Roman" w:hAnsi="Times New Roman"/>
          <w:b/>
          <w:sz w:val="22"/>
          <w:szCs w:val="22"/>
        </w:rPr>
        <w:t>в электронной форме (электронного аукциона) на право заключения договоров аренды земельных участков с кадастровыми номерами: 13:10:0101026:126,</w:t>
      </w:r>
      <w:r w:rsidR="00DE3C5A">
        <w:rPr>
          <w:rFonts w:ascii="Times New Roman" w:hAnsi="Times New Roman"/>
          <w:b/>
          <w:sz w:val="22"/>
          <w:szCs w:val="22"/>
        </w:rPr>
        <w:t xml:space="preserve"> </w:t>
      </w:r>
      <w:r w:rsidR="00DE3C5A" w:rsidRPr="00DE3C5A">
        <w:rPr>
          <w:rFonts w:ascii="Times New Roman" w:hAnsi="Times New Roman"/>
          <w:b/>
          <w:sz w:val="22"/>
          <w:szCs w:val="22"/>
        </w:rPr>
        <w:t>13:10:0101026:123, 13:10:0101026:130</w:t>
      </w:r>
      <w:r w:rsidRPr="00F23A2C">
        <w:rPr>
          <w:rFonts w:ascii="Times New Roman" w:hAnsi="Times New Roman"/>
          <w:b/>
          <w:sz w:val="22"/>
          <w:szCs w:val="22"/>
        </w:rPr>
        <w:t>.</w:t>
      </w:r>
    </w:p>
    <w:p w14:paraId="780C6180" w14:textId="0B77E87C" w:rsidR="00F23A2C" w:rsidRPr="00F23A2C" w:rsidRDefault="00F23A2C" w:rsidP="00F23A2C">
      <w:pPr>
        <w:widowControl w:val="0"/>
        <w:ind w:firstLine="540"/>
        <w:jc w:val="both"/>
        <w:rPr>
          <w:rFonts w:ascii="Times New Roman" w:eastAsia="Calibri" w:hAnsi="Times New Roman"/>
          <w:sz w:val="22"/>
          <w:szCs w:val="22"/>
        </w:rPr>
      </w:pPr>
      <w:bookmarkStart w:id="19" w:name="_Hlk133418802"/>
      <w:r w:rsidRPr="00F23A2C">
        <w:rPr>
          <w:rFonts w:ascii="Times New Roman" w:hAnsi="Times New Roman"/>
          <w:b/>
          <w:sz w:val="22"/>
          <w:szCs w:val="22"/>
        </w:rPr>
        <w:t xml:space="preserve">Электронный аукцион состоится </w:t>
      </w:r>
      <w:r w:rsidR="00DE3C5A">
        <w:rPr>
          <w:rFonts w:ascii="Times New Roman" w:hAnsi="Times New Roman"/>
          <w:b/>
          <w:color w:val="000000"/>
          <w:sz w:val="22"/>
          <w:szCs w:val="22"/>
        </w:rPr>
        <w:t>01.06.</w:t>
      </w:r>
      <w:r w:rsidRPr="00F23A2C">
        <w:rPr>
          <w:rFonts w:ascii="Times New Roman" w:hAnsi="Times New Roman"/>
          <w:b/>
          <w:color w:val="000000"/>
          <w:sz w:val="22"/>
          <w:szCs w:val="22"/>
        </w:rPr>
        <w:t>2023</w:t>
      </w:r>
      <w:r w:rsidR="00DE3C5A">
        <w:rPr>
          <w:rFonts w:ascii="Times New Roman" w:hAnsi="Times New Roman"/>
          <w:b/>
          <w:color w:val="000000"/>
          <w:sz w:val="22"/>
          <w:szCs w:val="22"/>
        </w:rPr>
        <w:t xml:space="preserve"> г.</w:t>
      </w:r>
      <w:r w:rsidRPr="00F23A2C">
        <w:rPr>
          <w:rFonts w:ascii="Times New Roman" w:hAnsi="Times New Roman"/>
          <w:b/>
          <w:sz w:val="22"/>
          <w:szCs w:val="22"/>
        </w:rPr>
        <w:t xml:space="preserve"> в 1</w:t>
      </w:r>
      <w:r w:rsidR="008E1ADC">
        <w:rPr>
          <w:rFonts w:ascii="Times New Roman" w:hAnsi="Times New Roman"/>
          <w:b/>
          <w:sz w:val="22"/>
          <w:szCs w:val="22"/>
        </w:rPr>
        <w:t>0</w:t>
      </w:r>
      <w:r w:rsidRPr="00F23A2C">
        <w:rPr>
          <w:rFonts w:ascii="Times New Roman" w:hAnsi="Times New Roman"/>
          <w:b/>
          <w:sz w:val="22"/>
          <w:szCs w:val="22"/>
        </w:rPr>
        <w:t xml:space="preserve"> час. 00 мин.</w:t>
      </w:r>
      <w:r w:rsidRPr="00F23A2C">
        <w:rPr>
          <w:rFonts w:ascii="Times New Roman" w:hAnsi="Times New Roman"/>
          <w:sz w:val="22"/>
          <w:szCs w:val="22"/>
        </w:rPr>
        <w:t xml:space="preserve"> </w:t>
      </w:r>
      <w:bookmarkStart w:id="20" w:name="_Hlk133418775"/>
      <w:bookmarkEnd w:id="19"/>
      <w:r w:rsidRPr="00F23A2C">
        <w:rPr>
          <w:rFonts w:ascii="Times New Roman" w:hAnsi="Times New Roman"/>
          <w:sz w:val="22"/>
          <w:szCs w:val="22"/>
        </w:rPr>
        <w:t xml:space="preserve">на универсальной торговой платформе АО «Единая электронная торговая площадка» в сети Интернет </w:t>
      </w:r>
      <w:hyperlink r:id="rId26" w:history="1">
        <w:r w:rsidR="00A03FE9" w:rsidRPr="00D92E5E">
          <w:rPr>
            <w:rStyle w:val="a8"/>
            <w:rFonts w:ascii="Times New Roman" w:hAnsi="Times New Roman"/>
            <w:sz w:val="22"/>
            <w:szCs w:val="22"/>
          </w:rPr>
          <w:t>www.roseltorg.ru</w:t>
        </w:r>
      </w:hyperlink>
      <w:r w:rsidR="00A03FE9">
        <w:rPr>
          <w:rFonts w:ascii="Times New Roman" w:hAnsi="Times New Roman"/>
          <w:sz w:val="22"/>
          <w:szCs w:val="22"/>
        </w:rPr>
        <w:t xml:space="preserve"> </w:t>
      </w:r>
      <w:r w:rsidRPr="00F23A2C">
        <w:rPr>
          <w:rFonts w:ascii="Times New Roman" w:hAnsi="Times New Roman"/>
          <w:sz w:val="22"/>
          <w:szCs w:val="22"/>
        </w:rPr>
        <w:t>(торговая секция «</w:t>
      </w:r>
      <w:r w:rsidR="00DE3C5A" w:rsidRPr="00DE3C5A">
        <w:rPr>
          <w:rFonts w:ascii="Times New Roman" w:hAnsi="Times New Roman"/>
          <w:sz w:val="22"/>
          <w:szCs w:val="22"/>
        </w:rPr>
        <w:t>Имущественные торги»/«Приватизация и аренда имущества»</w:t>
      </w:r>
      <w:r w:rsidRPr="00F23A2C">
        <w:rPr>
          <w:rFonts w:ascii="Times New Roman" w:hAnsi="Times New Roman"/>
          <w:sz w:val="22"/>
          <w:szCs w:val="22"/>
        </w:rPr>
        <w:t xml:space="preserve">) </w:t>
      </w:r>
      <w:r w:rsidRPr="00F23A2C">
        <w:rPr>
          <w:rFonts w:ascii="Times New Roman" w:eastAsia="Calibri" w:hAnsi="Times New Roman"/>
          <w:sz w:val="22"/>
          <w:szCs w:val="22"/>
        </w:rPr>
        <w:t xml:space="preserve">путем последовательного повышения Участниками </w:t>
      </w:r>
      <w:r w:rsidRPr="00F23D4C">
        <w:rPr>
          <w:rFonts w:ascii="Times New Roman" w:eastAsia="Calibri" w:hAnsi="Times New Roman"/>
          <w:sz w:val="22"/>
          <w:szCs w:val="22"/>
        </w:rPr>
        <w:t>начальной цены п</w:t>
      </w:r>
      <w:r w:rsidR="00F23D4C" w:rsidRPr="00F23D4C">
        <w:rPr>
          <w:rFonts w:ascii="Times New Roman" w:eastAsia="Calibri" w:hAnsi="Times New Roman"/>
          <w:sz w:val="22"/>
          <w:szCs w:val="22"/>
        </w:rPr>
        <w:t>редмета</w:t>
      </w:r>
      <w:r w:rsidR="00F23D4C">
        <w:rPr>
          <w:rFonts w:ascii="Times New Roman" w:eastAsia="Calibri" w:hAnsi="Times New Roman"/>
          <w:sz w:val="22"/>
          <w:szCs w:val="22"/>
        </w:rPr>
        <w:t xml:space="preserve"> аукциона</w:t>
      </w:r>
      <w:r w:rsidRPr="00F23A2C">
        <w:rPr>
          <w:rFonts w:ascii="Times New Roman" w:eastAsia="Calibri" w:hAnsi="Times New Roman"/>
          <w:sz w:val="22"/>
          <w:szCs w:val="22"/>
        </w:rPr>
        <w:t xml:space="preserve"> на величину, равную либо кратную величине «шага аукциона».</w:t>
      </w:r>
    </w:p>
    <w:bookmarkEnd w:id="20"/>
    <w:p w14:paraId="0E056629" w14:textId="5676AC5B"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«Шаг аукциона» устанавливается </w:t>
      </w:r>
      <w:r w:rsidR="00C641BF">
        <w:rPr>
          <w:rFonts w:ascii="Times New Roman" w:eastAsia="Calibri" w:hAnsi="Times New Roman"/>
          <w:sz w:val="22"/>
          <w:szCs w:val="22"/>
        </w:rPr>
        <w:t>организатором</w:t>
      </w:r>
      <w:r w:rsidRPr="00F23A2C">
        <w:rPr>
          <w:rFonts w:ascii="Times New Roman" w:eastAsia="Calibri" w:hAnsi="Times New Roman"/>
          <w:sz w:val="22"/>
          <w:szCs w:val="22"/>
        </w:rPr>
        <w:t xml:space="preserve"> в фиксированной сумме, составляющей не более </w:t>
      </w:r>
      <w:r w:rsidR="004A4B6B">
        <w:rPr>
          <w:rFonts w:ascii="Times New Roman" w:eastAsia="Calibri" w:hAnsi="Times New Roman"/>
          <w:sz w:val="22"/>
          <w:szCs w:val="22"/>
        </w:rPr>
        <w:t xml:space="preserve">       </w:t>
      </w:r>
      <w:r w:rsidRPr="00F23A2C">
        <w:rPr>
          <w:rFonts w:ascii="Times New Roman" w:eastAsia="Calibri" w:hAnsi="Times New Roman"/>
          <w:sz w:val="22"/>
          <w:szCs w:val="22"/>
        </w:rPr>
        <w:t>3 (трех) процентов начальной цены п</w:t>
      </w:r>
      <w:r w:rsidR="00AB3D99">
        <w:rPr>
          <w:rFonts w:ascii="Times New Roman" w:eastAsia="Calibri" w:hAnsi="Times New Roman"/>
          <w:sz w:val="22"/>
          <w:szCs w:val="22"/>
        </w:rPr>
        <w:t>редмета аукциона</w:t>
      </w:r>
      <w:r w:rsidRPr="00F23A2C">
        <w:rPr>
          <w:rFonts w:ascii="Times New Roman" w:eastAsia="Calibri" w:hAnsi="Times New Roman"/>
          <w:sz w:val="22"/>
          <w:szCs w:val="22"/>
        </w:rPr>
        <w:t>, и не изменяется в течение всего аукциона.</w:t>
      </w:r>
    </w:p>
    <w:p w14:paraId="002CF3B6" w14:textId="422F898E"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w:t>
      </w:r>
      <w:r w:rsidR="00AB3D99">
        <w:rPr>
          <w:rFonts w:ascii="Times New Roman" w:hAnsi="Times New Roman"/>
          <w:sz w:val="22"/>
          <w:szCs w:val="22"/>
        </w:rPr>
        <w:t>предмета аукциона</w:t>
      </w:r>
      <w:r w:rsidRPr="00F23A2C">
        <w:rPr>
          <w:rFonts w:ascii="Times New Roman" w:hAnsi="Times New Roman"/>
          <w:sz w:val="22"/>
          <w:szCs w:val="22"/>
        </w:rPr>
        <w:t>.</w:t>
      </w:r>
    </w:p>
    <w:p w14:paraId="578E452A" w14:textId="77777777"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Со времени начала проведения процедуры аукциона Оператором электронной площадки размещается:</w:t>
      </w:r>
    </w:p>
    <w:p w14:paraId="08003102" w14:textId="77777777"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0A64C5F0" w14:textId="5D18A946"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AB3D99">
        <w:rPr>
          <w:rFonts w:ascii="Times New Roman" w:eastAsia="Calibri" w:hAnsi="Times New Roman"/>
          <w:sz w:val="22"/>
          <w:szCs w:val="22"/>
        </w:rPr>
        <w:t>предмета аукциона</w:t>
      </w:r>
      <w:r w:rsidRPr="00F23A2C">
        <w:rPr>
          <w:rFonts w:ascii="Times New Roman" w:eastAsia="Calibri" w:hAnsi="Times New Roman"/>
          <w:sz w:val="22"/>
          <w:szCs w:val="22"/>
        </w:rPr>
        <w:t xml:space="preserve"> и время их поступления, величина повышения начальной цены («шаг аукциона»), время, оставшееся до окончания приема предложений о цене </w:t>
      </w:r>
      <w:r w:rsidR="00AB3D99">
        <w:rPr>
          <w:rFonts w:ascii="Times New Roman" w:eastAsia="Calibri" w:hAnsi="Times New Roman"/>
          <w:sz w:val="22"/>
          <w:szCs w:val="22"/>
        </w:rPr>
        <w:t>предмета аукциона</w:t>
      </w:r>
      <w:r w:rsidRPr="00F23A2C">
        <w:rPr>
          <w:rFonts w:ascii="Times New Roman" w:eastAsia="Calibri" w:hAnsi="Times New Roman"/>
          <w:sz w:val="22"/>
          <w:szCs w:val="22"/>
        </w:rPr>
        <w:t>.</w:t>
      </w:r>
    </w:p>
    <w:p w14:paraId="570A421B" w14:textId="36049037"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lastRenderedPageBreak/>
        <w:t xml:space="preserve">В течение одного часа со времени начала проведения процедуры аукциона Участникам предлагается заявить о приобретении </w:t>
      </w:r>
      <w:r w:rsidR="00666614">
        <w:rPr>
          <w:rFonts w:ascii="Times New Roman" w:eastAsia="Calibri" w:hAnsi="Times New Roman"/>
          <w:sz w:val="22"/>
          <w:szCs w:val="22"/>
        </w:rPr>
        <w:t xml:space="preserve">(в собственность либо аренду) </w:t>
      </w:r>
      <w:r w:rsidR="00C641BF">
        <w:rPr>
          <w:rFonts w:ascii="Times New Roman" w:eastAsia="Calibri" w:hAnsi="Times New Roman"/>
          <w:sz w:val="22"/>
          <w:szCs w:val="22"/>
        </w:rPr>
        <w:t>земельного участка</w:t>
      </w:r>
      <w:r w:rsidRPr="00F23A2C">
        <w:rPr>
          <w:rFonts w:ascii="Times New Roman" w:eastAsia="Calibri" w:hAnsi="Times New Roman"/>
          <w:sz w:val="22"/>
          <w:szCs w:val="22"/>
        </w:rPr>
        <w:t xml:space="preserve"> по начальной цене</w:t>
      </w:r>
      <w:r w:rsidR="00666614">
        <w:rPr>
          <w:rFonts w:ascii="Times New Roman" w:eastAsia="Calibri" w:hAnsi="Times New Roman"/>
          <w:sz w:val="22"/>
          <w:szCs w:val="22"/>
        </w:rPr>
        <w:t xml:space="preserve"> предмета аукциона</w:t>
      </w:r>
      <w:r w:rsidRPr="00F23A2C">
        <w:rPr>
          <w:rFonts w:ascii="Times New Roman" w:eastAsia="Calibri" w:hAnsi="Times New Roman"/>
          <w:sz w:val="22"/>
          <w:szCs w:val="22"/>
        </w:rPr>
        <w:t>. В случае если в течение указанного времени:</w:t>
      </w:r>
    </w:p>
    <w:p w14:paraId="3F96EF4F" w14:textId="60464E59"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 поступило предложение о начальной цене </w:t>
      </w:r>
      <w:r w:rsidR="00666614">
        <w:rPr>
          <w:rFonts w:ascii="Times New Roman" w:eastAsia="Calibri" w:hAnsi="Times New Roman"/>
          <w:sz w:val="22"/>
          <w:szCs w:val="22"/>
        </w:rPr>
        <w:t>предмета аукциона</w:t>
      </w:r>
      <w:r w:rsidRPr="00F23A2C">
        <w:rPr>
          <w:rFonts w:ascii="Times New Roman" w:eastAsia="Calibri" w:hAnsi="Times New Roman"/>
          <w:sz w:val="22"/>
          <w:szCs w:val="22"/>
        </w:rPr>
        <w:t xml:space="preserve">, то время для представления следующих предложений об увеличенной на «шаг аукциона» цене </w:t>
      </w:r>
      <w:r w:rsidR="00666614">
        <w:rPr>
          <w:rFonts w:ascii="Times New Roman" w:eastAsia="Calibri" w:hAnsi="Times New Roman"/>
          <w:sz w:val="22"/>
          <w:szCs w:val="22"/>
        </w:rPr>
        <w:t>предмета аукциона</w:t>
      </w:r>
      <w:r w:rsidRPr="00F23A2C">
        <w:rPr>
          <w:rFonts w:ascii="Times New Roman" w:eastAsia="Calibri" w:hAnsi="Times New Roman"/>
          <w:sz w:val="22"/>
          <w:szCs w:val="22"/>
        </w:rPr>
        <w:t xml:space="preserve"> продлевается на </w:t>
      </w:r>
      <w:r w:rsidR="00666614">
        <w:rPr>
          <w:rFonts w:ascii="Times New Roman" w:eastAsia="Calibri" w:hAnsi="Times New Roman"/>
          <w:sz w:val="22"/>
          <w:szCs w:val="22"/>
        </w:rPr>
        <w:t xml:space="preserve">               </w:t>
      </w:r>
      <w:r w:rsidRPr="00F23A2C">
        <w:rPr>
          <w:rFonts w:ascii="Times New Roman" w:eastAsia="Calibri" w:hAnsi="Times New Roman"/>
          <w:sz w:val="22"/>
          <w:szCs w:val="22"/>
        </w:rPr>
        <w:t xml:space="preserve">10 минут со времени представления каждого следующего предложения. Если в течение 10 минут после представления последнего предложения о цене </w:t>
      </w:r>
      <w:r w:rsidR="00666614">
        <w:rPr>
          <w:rFonts w:ascii="Times New Roman" w:eastAsia="Calibri" w:hAnsi="Times New Roman"/>
          <w:sz w:val="22"/>
          <w:szCs w:val="22"/>
        </w:rPr>
        <w:t>предмета аукциона</w:t>
      </w:r>
      <w:r w:rsidRPr="00F23A2C">
        <w:rPr>
          <w:rFonts w:ascii="Times New Roman" w:eastAsia="Calibri" w:hAnsi="Times New Roman"/>
          <w:sz w:val="22"/>
          <w:szCs w:val="22"/>
        </w:rPr>
        <w:t xml:space="preserve"> следующее предложение не поступило, аукцион с помощью программно-аппаратных средств электронной площадки завершается;</w:t>
      </w:r>
    </w:p>
    <w:p w14:paraId="1C6779F3" w14:textId="38091E7F"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 не поступило ни одного предложения о начальной цене </w:t>
      </w:r>
      <w:r w:rsidR="00666614">
        <w:rPr>
          <w:rFonts w:ascii="Times New Roman" w:eastAsia="Calibri" w:hAnsi="Times New Roman"/>
          <w:sz w:val="22"/>
          <w:szCs w:val="22"/>
        </w:rPr>
        <w:t>предмета аукциона</w:t>
      </w:r>
      <w:r w:rsidRPr="00F23A2C">
        <w:rPr>
          <w:rFonts w:ascii="Times New Roman" w:eastAsia="Calibri" w:hAnsi="Times New Roman"/>
          <w:sz w:val="22"/>
          <w:szCs w:val="22"/>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666614">
        <w:rPr>
          <w:rFonts w:ascii="Times New Roman" w:eastAsia="Calibri" w:hAnsi="Times New Roman"/>
          <w:sz w:val="22"/>
          <w:szCs w:val="22"/>
        </w:rPr>
        <w:t xml:space="preserve">предмета аукциона </w:t>
      </w:r>
      <w:r w:rsidRPr="00F23A2C">
        <w:rPr>
          <w:rFonts w:ascii="Times New Roman" w:eastAsia="Calibri" w:hAnsi="Times New Roman"/>
          <w:sz w:val="22"/>
          <w:szCs w:val="22"/>
        </w:rPr>
        <w:t>является время завершения аукциона.</w:t>
      </w:r>
    </w:p>
    <w:p w14:paraId="48BE275C" w14:textId="77777777"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Во время проведения процедуры аукциона программными средствами электронной площадки обеспечивается:</w:t>
      </w:r>
    </w:p>
    <w:p w14:paraId="41F8C439" w14:textId="1149DA9E"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 исключение возможности подачи Участником предложения о цене </w:t>
      </w:r>
      <w:r w:rsidR="00CB093C">
        <w:rPr>
          <w:rFonts w:ascii="Times New Roman" w:eastAsia="Calibri" w:hAnsi="Times New Roman"/>
          <w:sz w:val="22"/>
          <w:szCs w:val="22"/>
        </w:rPr>
        <w:t>предмета аукциона</w:t>
      </w:r>
      <w:r w:rsidRPr="00F23A2C">
        <w:rPr>
          <w:rFonts w:ascii="Times New Roman" w:eastAsia="Calibri" w:hAnsi="Times New Roman"/>
          <w:sz w:val="22"/>
          <w:szCs w:val="22"/>
        </w:rPr>
        <w:t>, не соответствующего увеличению текущей цены на величину «шага аукциона»;</w:t>
      </w:r>
    </w:p>
    <w:p w14:paraId="7F8C8356" w14:textId="5FA67D37" w:rsidR="00F23A2C" w:rsidRP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 xml:space="preserve">- уведомление Участника в случае, если предложение этого Участника о цене </w:t>
      </w:r>
      <w:r w:rsidR="00CB093C">
        <w:rPr>
          <w:rFonts w:ascii="Times New Roman" w:eastAsia="Calibri" w:hAnsi="Times New Roman"/>
          <w:sz w:val="22"/>
          <w:szCs w:val="22"/>
        </w:rPr>
        <w:t>предмета аукциона</w:t>
      </w:r>
      <w:r w:rsidRPr="00F23A2C">
        <w:rPr>
          <w:rFonts w:ascii="Times New Roman" w:eastAsia="Calibri" w:hAnsi="Times New Roman"/>
          <w:sz w:val="22"/>
          <w:szCs w:val="22"/>
        </w:rPr>
        <w:t xml:space="preserve"> не может быть принято в связи с подачей аналогичного предложения ранее другим Участником.</w:t>
      </w:r>
    </w:p>
    <w:p w14:paraId="233DF75C" w14:textId="1E82D2E7" w:rsidR="003842C0" w:rsidRDefault="003842C0" w:rsidP="00F23A2C">
      <w:pPr>
        <w:ind w:firstLine="540"/>
        <w:jc w:val="both"/>
        <w:rPr>
          <w:rFonts w:ascii="Times New Roman" w:hAnsi="Times New Roman"/>
          <w:bCs/>
          <w:sz w:val="22"/>
          <w:szCs w:val="22"/>
        </w:rPr>
      </w:pPr>
      <w:r w:rsidRPr="003842C0">
        <w:rPr>
          <w:rFonts w:ascii="Times New Roman" w:hAnsi="Times New Roman"/>
          <w:bCs/>
          <w:sz w:val="22"/>
          <w:szCs w:val="22"/>
        </w:rPr>
        <w:t>Победителем аукциона признается участник, предложивший наибольший размер ежегодной арендной платы за земельный участок.</w:t>
      </w:r>
    </w:p>
    <w:p w14:paraId="1BE19819" w14:textId="09462998" w:rsidR="00126E81" w:rsidRDefault="00126E81" w:rsidP="00F23A2C">
      <w:pPr>
        <w:ind w:firstLine="540"/>
        <w:jc w:val="both"/>
        <w:rPr>
          <w:rFonts w:ascii="Times New Roman" w:hAnsi="Times New Roman"/>
          <w:bCs/>
          <w:sz w:val="22"/>
          <w:szCs w:val="22"/>
        </w:rPr>
      </w:pPr>
      <w:r w:rsidRPr="00126E81">
        <w:rPr>
          <w:rFonts w:ascii="Times New Roman" w:hAnsi="Times New Roman"/>
          <w:bCs/>
          <w:sz w:val="22"/>
          <w:szCs w:val="22"/>
        </w:rPr>
        <w:t>По результатам аукциона на право заключения договора аренды земельного участка определяется ежегодный размер арендной платы.</w:t>
      </w:r>
    </w:p>
    <w:p w14:paraId="6C749FD0" w14:textId="257422F9" w:rsidR="00F23A2C" w:rsidRDefault="00F23A2C" w:rsidP="00F23A2C">
      <w:pPr>
        <w:ind w:firstLine="540"/>
        <w:jc w:val="both"/>
        <w:rPr>
          <w:rFonts w:ascii="Times New Roman" w:hAnsi="Times New Roman"/>
          <w:bCs/>
          <w:sz w:val="22"/>
          <w:szCs w:val="22"/>
        </w:rPr>
      </w:pPr>
      <w:r w:rsidRPr="00F23A2C">
        <w:rPr>
          <w:rFonts w:ascii="Times New Roman" w:hAnsi="Times New Roman"/>
          <w:bCs/>
          <w:sz w:val="22"/>
          <w:szCs w:val="22"/>
        </w:rPr>
        <w:t xml:space="preserve">Предложения о цене </w:t>
      </w:r>
      <w:r w:rsidR="00FD320A">
        <w:rPr>
          <w:rFonts w:ascii="Times New Roman" w:hAnsi="Times New Roman"/>
          <w:bCs/>
          <w:sz w:val="22"/>
          <w:szCs w:val="22"/>
        </w:rPr>
        <w:t xml:space="preserve">предмета аукциона </w:t>
      </w:r>
      <w:r w:rsidR="0095691A">
        <w:rPr>
          <w:rFonts w:ascii="Times New Roman" w:hAnsi="Times New Roman"/>
          <w:bCs/>
          <w:sz w:val="22"/>
          <w:szCs w:val="22"/>
        </w:rPr>
        <w:t>(</w:t>
      </w:r>
      <w:r w:rsidR="00FD320A">
        <w:rPr>
          <w:rFonts w:ascii="Times New Roman" w:hAnsi="Times New Roman"/>
          <w:bCs/>
          <w:sz w:val="22"/>
          <w:szCs w:val="22"/>
        </w:rPr>
        <w:t>размере ежегодной арендной плате за земельный участок</w:t>
      </w:r>
      <w:r w:rsidR="0095691A">
        <w:rPr>
          <w:rFonts w:ascii="Times New Roman" w:hAnsi="Times New Roman"/>
          <w:bCs/>
          <w:sz w:val="22"/>
          <w:szCs w:val="22"/>
        </w:rPr>
        <w:t>)</w:t>
      </w:r>
      <w:r w:rsidRPr="00F23A2C">
        <w:rPr>
          <w:rFonts w:ascii="Times New Roman" w:hAnsi="Times New Roman"/>
          <w:bCs/>
          <w:sz w:val="22"/>
          <w:szCs w:val="22"/>
        </w:rPr>
        <w:t xml:space="preserve"> заявляются участниками аукциона открыто в ходе проведения торгов. По итогам торгов с победителем аукциона заключается договор.</w:t>
      </w:r>
    </w:p>
    <w:p w14:paraId="5123CCD2" w14:textId="4DCCBD5E" w:rsidR="00F23A2C" w:rsidRPr="00F23A2C" w:rsidRDefault="00F23A2C" w:rsidP="00F23A2C">
      <w:pPr>
        <w:ind w:firstLine="540"/>
        <w:jc w:val="both"/>
        <w:rPr>
          <w:rFonts w:ascii="Times New Roman" w:hAnsi="Times New Roman"/>
          <w:bCs/>
          <w:sz w:val="22"/>
          <w:szCs w:val="22"/>
        </w:rPr>
      </w:pPr>
      <w:r w:rsidRPr="00F23A2C">
        <w:rPr>
          <w:rFonts w:ascii="Times New Roman" w:hAnsi="Times New Roman"/>
          <w:bCs/>
          <w:sz w:val="22"/>
          <w:szCs w:val="22"/>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w:t>
      </w:r>
      <w:r w:rsidR="00126E81">
        <w:rPr>
          <w:rFonts w:ascii="Times New Roman" w:hAnsi="Times New Roman"/>
          <w:bCs/>
          <w:sz w:val="22"/>
          <w:szCs w:val="22"/>
        </w:rPr>
        <w:t xml:space="preserve"> предмета аукциона</w:t>
      </w:r>
      <w:r w:rsidRPr="00F23A2C">
        <w:rPr>
          <w:rFonts w:ascii="Times New Roman" w:hAnsi="Times New Roman"/>
          <w:bCs/>
          <w:sz w:val="22"/>
          <w:szCs w:val="22"/>
        </w:rPr>
        <w:t>.</w:t>
      </w:r>
    </w:p>
    <w:p w14:paraId="6575819C" w14:textId="77777777" w:rsidR="00F23A2C" w:rsidRPr="00F23A2C" w:rsidRDefault="00F23A2C" w:rsidP="00F23A2C">
      <w:pPr>
        <w:ind w:firstLine="540"/>
        <w:jc w:val="both"/>
        <w:rPr>
          <w:rFonts w:ascii="Times New Roman" w:hAnsi="Times New Roman"/>
          <w:bCs/>
          <w:sz w:val="22"/>
          <w:szCs w:val="22"/>
        </w:rPr>
      </w:pPr>
      <w:r w:rsidRPr="00F23A2C">
        <w:rPr>
          <w:rFonts w:ascii="Times New Roman" w:hAnsi="Times New Roman"/>
          <w:bCs/>
          <w:sz w:val="22"/>
          <w:szCs w:val="22"/>
        </w:rPr>
        <w:t>В случае отказа лица, признанного единственным участником аукциона, от заключения договора аукцион признается несостоявшимся.</w:t>
      </w:r>
    </w:p>
    <w:p w14:paraId="67FA1809" w14:textId="3799518D"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Ход проведения процедуры аукциона фиксируется оператором электронной площадки в электронном журнале, который направляется Заказчику в течение одного часа со времени завершения приема предложений о цене </w:t>
      </w:r>
      <w:r w:rsidR="00126E81">
        <w:rPr>
          <w:rFonts w:ascii="Times New Roman" w:hAnsi="Times New Roman"/>
          <w:sz w:val="22"/>
          <w:szCs w:val="22"/>
        </w:rPr>
        <w:t>предмета аукциона</w:t>
      </w:r>
      <w:r w:rsidRPr="00F23A2C">
        <w:rPr>
          <w:rFonts w:ascii="Times New Roman" w:hAnsi="Times New Roman"/>
          <w:sz w:val="22"/>
          <w:szCs w:val="22"/>
        </w:rPr>
        <w:t xml:space="preserve"> для подведения итогов аукциона путем оформления протокола об итогах аукциона. </w:t>
      </w:r>
    </w:p>
    <w:p w14:paraId="1E81A2D2" w14:textId="0F5E9D5A" w:rsidR="00126E81" w:rsidRPr="00126E81" w:rsidRDefault="00126E81" w:rsidP="00126E81">
      <w:pPr>
        <w:pStyle w:val="ConsPlusNormal"/>
        <w:ind w:firstLine="540"/>
        <w:jc w:val="both"/>
        <w:rPr>
          <w:rFonts w:ascii="Times New Roman" w:hAnsi="Times New Roman" w:cs="Times New Roman"/>
          <w:sz w:val="22"/>
          <w:szCs w:val="22"/>
        </w:rPr>
      </w:pPr>
      <w:r w:rsidRPr="00126E81">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14:paraId="16E7FEA6" w14:textId="6027EFC4" w:rsidR="00126E81" w:rsidRDefault="00126E81" w:rsidP="00126E81">
      <w:pPr>
        <w:pStyle w:val="ConsPlusNormal"/>
        <w:ind w:firstLine="540"/>
        <w:jc w:val="both"/>
        <w:rPr>
          <w:rFonts w:ascii="Times New Roman" w:hAnsi="Times New Roman" w:cs="Times New Roman"/>
          <w:sz w:val="22"/>
          <w:szCs w:val="22"/>
        </w:rPr>
      </w:pPr>
      <w:r w:rsidRPr="00126E81">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3A369EF7" w14:textId="77777777" w:rsid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Процедура аукциона считается завершенной с момента подписания </w:t>
      </w:r>
      <w:r w:rsidR="00C641BF">
        <w:rPr>
          <w:rFonts w:ascii="Times New Roman" w:hAnsi="Times New Roman"/>
          <w:sz w:val="22"/>
          <w:szCs w:val="22"/>
        </w:rPr>
        <w:t>Организатором</w:t>
      </w:r>
      <w:r w:rsidRPr="00F23A2C">
        <w:rPr>
          <w:rFonts w:ascii="Times New Roman" w:hAnsi="Times New Roman"/>
          <w:sz w:val="22"/>
          <w:szCs w:val="22"/>
        </w:rPr>
        <w:t xml:space="preserve"> протокола об итогах аукциона. </w:t>
      </w:r>
    </w:p>
    <w:p w14:paraId="4B3D24B2" w14:textId="12C7EB8B" w:rsidR="00F23A2C" w:rsidRDefault="00F23A2C" w:rsidP="00F23A2C">
      <w:pPr>
        <w:ind w:firstLine="540"/>
        <w:jc w:val="both"/>
        <w:rPr>
          <w:rFonts w:ascii="Times New Roman" w:eastAsia="Calibri" w:hAnsi="Times New Roman"/>
          <w:sz w:val="22"/>
          <w:szCs w:val="22"/>
        </w:rPr>
      </w:pPr>
      <w:r w:rsidRPr="00F23A2C">
        <w:rPr>
          <w:rFonts w:ascii="Times New Roman" w:eastAsia="Calibri" w:hAnsi="Times New Roman"/>
          <w:sz w:val="22"/>
          <w:szCs w:val="22"/>
        </w:rPr>
        <w:t>Аукцион признается несостоявшимся в следующих случаях:</w:t>
      </w:r>
    </w:p>
    <w:p w14:paraId="328696F7" w14:textId="77777777" w:rsidR="009E5544" w:rsidRPr="009E5544" w:rsidRDefault="009E5544" w:rsidP="009E5544">
      <w:pPr>
        <w:ind w:firstLine="540"/>
        <w:jc w:val="both"/>
        <w:rPr>
          <w:rFonts w:ascii="Times New Roman" w:eastAsia="Calibri" w:hAnsi="Times New Roman"/>
          <w:sz w:val="22"/>
          <w:szCs w:val="22"/>
        </w:rPr>
      </w:pPr>
      <w:r w:rsidRPr="009E5544">
        <w:rPr>
          <w:rFonts w:ascii="Times New Roman" w:eastAsia="Calibri" w:hAnsi="Times New Roman"/>
          <w:sz w:val="22"/>
          <w:szCs w:val="22"/>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705A62FC" w14:textId="77777777" w:rsidR="009E5544" w:rsidRPr="009E5544" w:rsidRDefault="009E5544" w:rsidP="009E5544">
      <w:pPr>
        <w:ind w:firstLine="540"/>
        <w:jc w:val="both"/>
        <w:rPr>
          <w:rFonts w:ascii="Times New Roman" w:eastAsia="Calibri" w:hAnsi="Times New Roman"/>
          <w:sz w:val="22"/>
          <w:szCs w:val="22"/>
        </w:rPr>
      </w:pPr>
      <w:r w:rsidRPr="009E5544">
        <w:rPr>
          <w:rFonts w:ascii="Times New Roman" w:eastAsia="Calibri" w:hAnsi="Times New Roman"/>
          <w:sz w:val="22"/>
          <w:szCs w:val="22"/>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569454E8" w14:textId="77777777" w:rsidR="009E5544" w:rsidRPr="009E5544" w:rsidRDefault="009E5544" w:rsidP="009E5544">
      <w:pPr>
        <w:ind w:firstLine="540"/>
        <w:jc w:val="both"/>
        <w:rPr>
          <w:rFonts w:ascii="Times New Roman" w:eastAsia="Calibri" w:hAnsi="Times New Roman"/>
          <w:sz w:val="22"/>
          <w:szCs w:val="22"/>
        </w:rPr>
      </w:pPr>
      <w:r w:rsidRPr="009E5544">
        <w:rPr>
          <w:rFonts w:ascii="Times New Roman" w:eastAsia="Calibri" w:hAnsi="Times New Roman"/>
          <w:sz w:val="22"/>
          <w:szCs w:val="22"/>
        </w:rPr>
        <w:t>- в аукционе участвовал только один участник,</w:t>
      </w:r>
    </w:p>
    <w:p w14:paraId="138A2FC3" w14:textId="77777777" w:rsidR="009E5544" w:rsidRPr="009E5544" w:rsidRDefault="009E5544" w:rsidP="009E5544">
      <w:pPr>
        <w:ind w:firstLine="540"/>
        <w:jc w:val="both"/>
        <w:rPr>
          <w:rFonts w:ascii="Times New Roman" w:eastAsia="Calibri" w:hAnsi="Times New Roman"/>
          <w:sz w:val="22"/>
          <w:szCs w:val="22"/>
        </w:rPr>
      </w:pPr>
      <w:r w:rsidRPr="009E5544">
        <w:rPr>
          <w:rFonts w:ascii="Times New Roman" w:eastAsia="Calibri" w:hAnsi="Times New Roman"/>
          <w:sz w:val="22"/>
          <w:szCs w:val="22"/>
        </w:rPr>
        <w:t>- при проведении аукциона не присутствовал ни один из участников аукциона,</w:t>
      </w:r>
    </w:p>
    <w:p w14:paraId="1AA3E4A7" w14:textId="3756F966" w:rsidR="009E5544" w:rsidRDefault="009E5544" w:rsidP="009E5544">
      <w:pPr>
        <w:ind w:firstLine="540"/>
        <w:jc w:val="both"/>
        <w:rPr>
          <w:rFonts w:ascii="Times New Roman" w:eastAsia="Calibri" w:hAnsi="Times New Roman"/>
          <w:sz w:val="22"/>
          <w:szCs w:val="22"/>
        </w:rPr>
      </w:pPr>
      <w:r w:rsidRPr="009E5544">
        <w:rPr>
          <w:rFonts w:ascii="Times New Roman" w:eastAsia="Calibri" w:hAnsi="Times New Roman"/>
          <w:sz w:val="22"/>
          <w:szCs w:val="22"/>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006015DB"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Решение о признании аукциона несостоявшимся оформляется протоколом.</w:t>
      </w:r>
    </w:p>
    <w:p w14:paraId="01332BA8"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w:t>
      </w:r>
      <w:r w:rsidRPr="00F23A2C">
        <w:rPr>
          <w:rFonts w:ascii="Times New Roman" w:hAnsi="Times New Roman"/>
          <w:sz w:val="22"/>
          <w:szCs w:val="22"/>
        </w:rPr>
        <w:lastRenderedPageBreak/>
        <w:t>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14:paraId="231E8F3F"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наименование земельного участка и иные позволяющие его индивидуализировать сведения;</w:t>
      </w:r>
    </w:p>
    <w:p w14:paraId="666A231C" w14:textId="77777777" w:rsidR="00F23A2C" w:rsidRP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цена сделки;</w:t>
      </w:r>
    </w:p>
    <w:p w14:paraId="10D1E9AD" w14:textId="5080FF3C" w:rsidR="00F23A2C" w:rsidRDefault="00F23A2C" w:rsidP="00F23A2C">
      <w:pPr>
        <w:ind w:firstLine="540"/>
        <w:jc w:val="both"/>
        <w:rPr>
          <w:rFonts w:ascii="Times New Roman" w:hAnsi="Times New Roman"/>
          <w:sz w:val="22"/>
          <w:szCs w:val="22"/>
        </w:rPr>
      </w:pPr>
      <w:r w:rsidRPr="00F23A2C">
        <w:rPr>
          <w:rFonts w:ascii="Times New Roman" w:hAnsi="Times New Roman"/>
          <w:sz w:val="22"/>
          <w:szCs w:val="22"/>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499DF3FF" w14:textId="31A59F5F" w:rsidR="007731FD" w:rsidRPr="007731FD" w:rsidRDefault="007731FD" w:rsidP="007731FD">
      <w:pPr>
        <w:ind w:firstLine="540"/>
        <w:jc w:val="both"/>
        <w:rPr>
          <w:rFonts w:ascii="Times New Roman" w:hAnsi="Times New Roman"/>
          <w:sz w:val="22"/>
          <w:szCs w:val="22"/>
        </w:rPr>
      </w:pPr>
      <w:r w:rsidRPr="008319BE">
        <w:rPr>
          <w:rFonts w:ascii="Times New Roman" w:hAnsi="Times New Roman"/>
          <w:b/>
          <w:bCs/>
          <w:sz w:val="22"/>
          <w:szCs w:val="22"/>
        </w:rPr>
        <w:t>12.</w:t>
      </w:r>
      <w:r w:rsidRPr="007731FD">
        <w:rPr>
          <w:rFonts w:ascii="Times New Roman" w:hAnsi="Times New Roman"/>
          <w:sz w:val="22"/>
          <w:szCs w:val="22"/>
        </w:rPr>
        <w:t xml:space="preserve"> </w:t>
      </w:r>
      <w:r w:rsidRPr="007731FD">
        <w:rPr>
          <w:rFonts w:ascii="Times New Roman" w:hAnsi="Times New Roman"/>
          <w:b/>
          <w:bCs/>
          <w:sz w:val="22"/>
          <w:szCs w:val="22"/>
        </w:rPr>
        <w:t>Порядок заключения договора аренды земельного участка</w:t>
      </w:r>
      <w:r w:rsidRPr="007731FD">
        <w:rPr>
          <w:rFonts w:ascii="Times New Roman" w:hAnsi="Times New Roman"/>
          <w:sz w:val="22"/>
          <w:szCs w:val="22"/>
        </w:rPr>
        <w:t>.</w:t>
      </w:r>
    </w:p>
    <w:p w14:paraId="4BA652D4" w14:textId="1E38F08B" w:rsidR="007731FD" w:rsidRPr="007731FD" w:rsidRDefault="007731FD" w:rsidP="007731FD">
      <w:pPr>
        <w:ind w:firstLine="540"/>
        <w:jc w:val="both"/>
        <w:rPr>
          <w:rFonts w:ascii="Times New Roman" w:hAnsi="Times New Roman"/>
          <w:sz w:val="22"/>
          <w:szCs w:val="22"/>
        </w:rPr>
      </w:pPr>
      <w:r w:rsidRPr="007731FD">
        <w:rPr>
          <w:rFonts w:ascii="Times New Roman" w:hAnsi="Times New Roman"/>
          <w:sz w:val="22"/>
          <w:szCs w:val="22"/>
        </w:rPr>
        <w:t xml:space="preserve">По результатам проведения электронного аукциона </w:t>
      </w:r>
      <w:r>
        <w:rPr>
          <w:rFonts w:ascii="Times New Roman" w:hAnsi="Times New Roman"/>
          <w:sz w:val="22"/>
          <w:szCs w:val="22"/>
        </w:rPr>
        <w:t>по</w:t>
      </w:r>
      <w:r w:rsidRPr="007731FD">
        <w:rPr>
          <w:rFonts w:ascii="Times New Roman" w:hAnsi="Times New Roman"/>
          <w:sz w:val="22"/>
          <w:szCs w:val="22"/>
        </w:rPr>
        <w:t>бедитель аукциона обязан заключить договор аренды земельного участка (</w:t>
      </w:r>
      <w:r>
        <w:rPr>
          <w:rFonts w:ascii="Times New Roman" w:hAnsi="Times New Roman"/>
          <w:sz w:val="22"/>
          <w:szCs w:val="22"/>
        </w:rPr>
        <w:t>п</w:t>
      </w:r>
      <w:r w:rsidRPr="007731FD">
        <w:rPr>
          <w:rFonts w:ascii="Times New Roman" w:hAnsi="Times New Roman"/>
          <w:sz w:val="22"/>
          <w:szCs w:val="22"/>
        </w:rPr>
        <w:t xml:space="preserve">риложение 2) по цене и на условиях, предложенных </w:t>
      </w:r>
      <w:r>
        <w:rPr>
          <w:rFonts w:ascii="Times New Roman" w:hAnsi="Times New Roman"/>
          <w:sz w:val="22"/>
          <w:szCs w:val="22"/>
        </w:rPr>
        <w:t>п</w:t>
      </w:r>
      <w:r w:rsidRPr="007731FD">
        <w:rPr>
          <w:rFonts w:ascii="Times New Roman" w:hAnsi="Times New Roman"/>
          <w:sz w:val="22"/>
          <w:szCs w:val="22"/>
        </w:rPr>
        <w:t>обедителем аукциона в печатной форме вне электронной площадки не ранее чем через 10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46C47D03" w14:textId="28B81A9B" w:rsidR="007731FD" w:rsidRPr="007731FD" w:rsidRDefault="007731FD" w:rsidP="007731FD">
      <w:pPr>
        <w:ind w:firstLine="540"/>
        <w:jc w:val="both"/>
        <w:rPr>
          <w:rFonts w:ascii="Times New Roman" w:hAnsi="Times New Roman"/>
          <w:sz w:val="22"/>
          <w:szCs w:val="22"/>
        </w:rPr>
      </w:pPr>
      <w:r w:rsidRPr="007731FD">
        <w:rPr>
          <w:rFonts w:ascii="Times New Roman" w:hAnsi="Times New Roman"/>
          <w:sz w:val="22"/>
          <w:szCs w:val="22"/>
        </w:rPr>
        <w:t xml:space="preserve">Администрация </w:t>
      </w:r>
      <w:r>
        <w:rPr>
          <w:rFonts w:ascii="Times New Roman" w:hAnsi="Times New Roman"/>
          <w:sz w:val="22"/>
          <w:szCs w:val="22"/>
        </w:rPr>
        <w:t>Ичалковского</w:t>
      </w:r>
      <w:r w:rsidRPr="007731FD">
        <w:rPr>
          <w:rFonts w:ascii="Times New Roman" w:hAnsi="Times New Roman"/>
          <w:sz w:val="22"/>
          <w:szCs w:val="22"/>
        </w:rPr>
        <w:t xml:space="preserve"> муниципального района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w:t>
      </w:r>
      <w:r w:rsidR="00A01471">
        <w:rPr>
          <w:rFonts w:ascii="Times New Roman" w:hAnsi="Times New Roman"/>
          <w:sz w:val="22"/>
          <w:szCs w:val="22"/>
        </w:rPr>
        <w:t xml:space="preserve"> </w:t>
      </w:r>
      <w:r w:rsidRPr="007731FD">
        <w:rPr>
          <w:rFonts w:ascii="Times New Roman" w:hAnsi="Times New Roman"/>
          <w:sz w:val="22"/>
          <w:szCs w:val="22"/>
        </w:rPr>
        <w:t>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7AFCA870" w14:textId="6F8B455D" w:rsidR="007731FD" w:rsidRPr="007731FD" w:rsidRDefault="007731FD" w:rsidP="007731FD">
      <w:pPr>
        <w:ind w:firstLine="540"/>
        <w:jc w:val="both"/>
        <w:rPr>
          <w:rFonts w:ascii="Times New Roman" w:hAnsi="Times New Roman"/>
          <w:sz w:val="22"/>
          <w:szCs w:val="22"/>
        </w:rPr>
      </w:pPr>
      <w:r w:rsidRPr="007731FD">
        <w:rPr>
          <w:rFonts w:ascii="Times New Roman" w:hAnsi="Times New Roman"/>
          <w:sz w:val="22"/>
          <w:szCs w:val="22"/>
        </w:rPr>
        <w:t>Не допускается заключение договора аренды такого участка,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w:t>
      </w:r>
      <w:r w:rsidR="00414D8F">
        <w:rPr>
          <w:rFonts w:ascii="Times New Roman" w:hAnsi="Times New Roman"/>
          <w:sz w:val="22"/>
          <w:szCs w:val="22"/>
        </w:rPr>
        <w:t xml:space="preserve"> </w:t>
      </w:r>
      <w:r w:rsidRPr="007731FD">
        <w:rPr>
          <w:rFonts w:ascii="Times New Roman" w:hAnsi="Times New Roman"/>
          <w:sz w:val="22"/>
          <w:szCs w:val="22"/>
        </w:rPr>
        <w:t>если аукцион признан несостоявшимся, или в протоколе о результатах электронного аукциона.</w:t>
      </w:r>
    </w:p>
    <w:p w14:paraId="49D6D469" w14:textId="0E027D04" w:rsidR="007731FD" w:rsidRPr="007731FD" w:rsidRDefault="007731FD" w:rsidP="007731FD">
      <w:pPr>
        <w:ind w:firstLine="540"/>
        <w:jc w:val="both"/>
        <w:rPr>
          <w:rFonts w:ascii="Times New Roman" w:hAnsi="Times New Roman"/>
          <w:sz w:val="22"/>
          <w:szCs w:val="22"/>
        </w:rPr>
      </w:pPr>
      <w:r w:rsidRPr="007731FD">
        <w:rPr>
          <w:rFonts w:ascii="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00414D8F">
        <w:rPr>
          <w:rFonts w:ascii="Times New Roman" w:hAnsi="Times New Roman"/>
          <w:sz w:val="22"/>
          <w:szCs w:val="22"/>
        </w:rPr>
        <w:t>А</w:t>
      </w:r>
      <w:r w:rsidRPr="007731FD">
        <w:rPr>
          <w:rFonts w:ascii="Times New Roman" w:hAnsi="Times New Roman"/>
          <w:sz w:val="22"/>
          <w:szCs w:val="22"/>
        </w:rPr>
        <w:t xml:space="preserve">дминистрацию </w:t>
      </w:r>
      <w:r w:rsidR="00414D8F">
        <w:rPr>
          <w:rFonts w:ascii="Times New Roman" w:hAnsi="Times New Roman"/>
          <w:sz w:val="22"/>
          <w:szCs w:val="22"/>
        </w:rPr>
        <w:t>Ичалковского</w:t>
      </w:r>
      <w:r w:rsidRPr="007731FD">
        <w:rPr>
          <w:rFonts w:ascii="Times New Roman" w:hAnsi="Times New Roman"/>
          <w:sz w:val="22"/>
          <w:szCs w:val="22"/>
        </w:rPr>
        <w:t xml:space="preserve"> муниципального района,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7FCC85A6" w14:textId="0B93DA90" w:rsidR="00BF0FC5" w:rsidRPr="00F23A2C" w:rsidRDefault="007731FD" w:rsidP="007731FD">
      <w:pPr>
        <w:ind w:firstLine="540"/>
        <w:jc w:val="both"/>
        <w:rPr>
          <w:rFonts w:ascii="Times New Roman" w:hAnsi="Times New Roman"/>
          <w:sz w:val="22"/>
          <w:szCs w:val="22"/>
        </w:rPr>
      </w:pPr>
      <w:r w:rsidRPr="007731FD">
        <w:rPr>
          <w:rFonts w:ascii="Times New Roman" w:hAnsi="Times New Roman"/>
          <w:sz w:val="22"/>
          <w:szCs w:val="22"/>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695E41">
        <w:rPr>
          <w:rFonts w:ascii="Times New Roman" w:hAnsi="Times New Roman"/>
          <w:sz w:val="22"/>
          <w:szCs w:val="22"/>
        </w:rPr>
        <w:t>А</w:t>
      </w:r>
      <w:r w:rsidRPr="007731FD">
        <w:rPr>
          <w:rFonts w:ascii="Times New Roman" w:hAnsi="Times New Roman"/>
          <w:sz w:val="22"/>
          <w:szCs w:val="22"/>
        </w:rPr>
        <w:t>дминистрацию</w:t>
      </w:r>
      <w:r w:rsidR="00695E41">
        <w:rPr>
          <w:rFonts w:ascii="Times New Roman" w:hAnsi="Times New Roman"/>
          <w:sz w:val="22"/>
          <w:szCs w:val="22"/>
        </w:rPr>
        <w:t xml:space="preserve"> Ичалковского </w:t>
      </w:r>
      <w:r w:rsidRPr="007731FD">
        <w:rPr>
          <w:rFonts w:ascii="Times New Roman" w:hAnsi="Times New Roman"/>
          <w:sz w:val="22"/>
          <w:szCs w:val="22"/>
        </w:rPr>
        <w:t>муниципального района подписанный им договор, Организатор торгов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14:paraId="5FFE5907" w14:textId="77777777" w:rsidR="00F23A2C" w:rsidRPr="00F23A2C" w:rsidRDefault="00F23A2C" w:rsidP="00F23A2C">
      <w:pPr>
        <w:ind w:firstLine="540"/>
        <w:jc w:val="both"/>
        <w:rPr>
          <w:rFonts w:ascii="Times New Roman" w:hAnsi="Times New Roman"/>
          <w:sz w:val="22"/>
          <w:szCs w:val="22"/>
        </w:rPr>
      </w:pPr>
    </w:p>
    <w:p w14:paraId="08AFB583" w14:textId="77777777" w:rsidR="00CB6587" w:rsidRDefault="00F23A2C" w:rsidP="00F23A2C">
      <w:pPr>
        <w:pStyle w:val="31"/>
        <w:spacing w:after="0" w:line="216" w:lineRule="auto"/>
        <w:jc w:val="right"/>
        <w:rPr>
          <w:sz w:val="22"/>
          <w:szCs w:val="22"/>
        </w:rPr>
      </w:pPr>
      <w:r w:rsidRPr="00F23A2C">
        <w:rPr>
          <w:sz w:val="22"/>
          <w:szCs w:val="22"/>
        </w:rPr>
        <w:br w:type="page"/>
      </w:r>
    </w:p>
    <w:p w14:paraId="588F3582" w14:textId="77777777" w:rsidR="00CB6587" w:rsidRDefault="00CB6587" w:rsidP="00F23A2C">
      <w:pPr>
        <w:pStyle w:val="31"/>
        <w:spacing w:after="0" w:line="216" w:lineRule="auto"/>
        <w:jc w:val="right"/>
        <w:rPr>
          <w:sz w:val="22"/>
          <w:szCs w:val="22"/>
        </w:rPr>
      </w:pPr>
    </w:p>
    <w:p w14:paraId="3BAA50D0" w14:textId="0904B1DE" w:rsidR="00F23A2C" w:rsidRDefault="00F23A2C" w:rsidP="00F23A2C">
      <w:pPr>
        <w:pStyle w:val="31"/>
        <w:spacing w:after="0" w:line="216" w:lineRule="auto"/>
        <w:jc w:val="right"/>
        <w:rPr>
          <w:sz w:val="22"/>
          <w:szCs w:val="22"/>
        </w:rPr>
      </w:pPr>
      <w:r w:rsidRPr="00F23A2C">
        <w:rPr>
          <w:sz w:val="22"/>
          <w:szCs w:val="22"/>
        </w:rPr>
        <w:t xml:space="preserve"> Приложение 1</w:t>
      </w:r>
    </w:p>
    <w:p w14:paraId="14284BDF" w14:textId="77777777" w:rsidR="00CB6587" w:rsidRPr="00F23A2C" w:rsidRDefault="00CB6587" w:rsidP="00F23A2C">
      <w:pPr>
        <w:pStyle w:val="31"/>
        <w:spacing w:after="0" w:line="216" w:lineRule="auto"/>
        <w:jc w:val="right"/>
        <w:rPr>
          <w:sz w:val="22"/>
          <w:szCs w:val="22"/>
        </w:rPr>
      </w:pPr>
    </w:p>
    <w:p w14:paraId="17E09424" w14:textId="77777777" w:rsidR="0060158E" w:rsidRPr="0060158E" w:rsidRDefault="0060158E" w:rsidP="0060158E">
      <w:pPr>
        <w:tabs>
          <w:tab w:val="left" w:pos="6273"/>
          <w:tab w:val="right" w:pos="9355"/>
        </w:tabs>
        <w:jc w:val="center"/>
        <w:rPr>
          <w:rFonts w:ascii="Times New Roman" w:hAnsi="Times New Roman"/>
          <w:b/>
          <w:iCs/>
          <w:color w:val="000000"/>
          <w:spacing w:val="-1"/>
          <w:sz w:val="24"/>
        </w:rPr>
      </w:pPr>
      <w:r w:rsidRPr="0060158E">
        <w:rPr>
          <w:rFonts w:ascii="Times New Roman" w:hAnsi="Times New Roman"/>
          <w:b/>
          <w:iCs/>
          <w:color w:val="000000"/>
          <w:spacing w:val="-1"/>
          <w:sz w:val="24"/>
        </w:rPr>
        <w:t>ФОРМА ЗАЯВКИ НА УЧАСТИЕ В АУКЦИОНЕ</w:t>
      </w:r>
    </w:p>
    <w:p w14:paraId="1D9FF9A1" w14:textId="77777777" w:rsidR="0060158E" w:rsidRPr="0060158E" w:rsidRDefault="0060158E" w:rsidP="0060158E">
      <w:pPr>
        <w:jc w:val="right"/>
        <w:rPr>
          <w:rFonts w:ascii="Times New Roman" w:hAnsi="Times New Roman"/>
          <w:sz w:val="24"/>
        </w:rPr>
      </w:pPr>
    </w:p>
    <w:p w14:paraId="1D385315" w14:textId="77777777" w:rsidR="0060158E" w:rsidRPr="0060158E" w:rsidRDefault="0060158E" w:rsidP="0060158E">
      <w:pPr>
        <w:jc w:val="center"/>
        <w:rPr>
          <w:rFonts w:ascii="Times New Roman" w:hAnsi="Times New Roman"/>
          <w:b/>
          <w:sz w:val="24"/>
        </w:rPr>
      </w:pPr>
      <w:r w:rsidRPr="0060158E">
        <w:rPr>
          <w:rFonts w:ascii="Times New Roman" w:hAnsi="Times New Roman"/>
          <w:b/>
          <w:sz w:val="24"/>
        </w:rPr>
        <w:t>Заявка</w:t>
      </w:r>
    </w:p>
    <w:p w14:paraId="14D80BF2" w14:textId="77777777" w:rsidR="0060158E" w:rsidRPr="0060158E" w:rsidRDefault="0060158E" w:rsidP="0060158E">
      <w:pPr>
        <w:jc w:val="center"/>
        <w:rPr>
          <w:rFonts w:ascii="Times New Roman" w:hAnsi="Times New Roman"/>
          <w:b/>
          <w:sz w:val="24"/>
        </w:rPr>
      </w:pPr>
      <w:r w:rsidRPr="0060158E">
        <w:rPr>
          <w:rFonts w:ascii="Times New Roman" w:hAnsi="Times New Roman"/>
          <w:b/>
          <w:sz w:val="24"/>
        </w:rPr>
        <w:t>на участие в аукционе на право заключения договора аренды земельного участка с кадастровым номером: ___________________ (Лот № ______)</w:t>
      </w:r>
    </w:p>
    <w:p w14:paraId="3F4F090C" w14:textId="77777777" w:rsidR="0060158E" w:rsidRPr="0060158E" w:rsidRDefault="0060158E" w:rsidP="0060158E">
      <w:pPr>
        <w:jc w:val="center"/>
        <w:rPr>
          <w:rFonts w:ascii="Times New Roman" w:hAnsi="Times New Roman"/>
          <w:b/>
          <w:sz w:val="24"/>
        </w:rPr>
      </w:pPr>
    </w:p>
    <w:p w14:paraId="561AEBCC" w14:textId="4CF7C09B" w:rsidR="0060158E" w:rsidRPr="0060158E" w:rsidRDefault="0060158E" w:rsidP="0060158E">
      <w:pPr>
        <w:tabs>
          <w:tab w:val="left" w:pos="7066"/>
        </w:tabs>
        <w:spacing w:after="200" w:line="276" w:lineRule="auto"/>
        <w:rPr>
          <w:rFonts w:ascii="Times New Roman" w:eastAsia="Calibri" w:hAnsi="Times New Roman"/>
          <w:sz w:val="24"/>
          <w:lang w:eastAsia="en-US"/>
        </w:rPr>
      </w:pPr>
      <w:r w:rsidRPr="0060158E">
        <w:rPr>
          <w:rFonts w:ascii="Times New Roman" w:eastAsia="Calibri" w:hAnsi="Times New Roman"/>
          <w:sz w:val="24"/>
          <w:lang w:eastAsia="en-US"/>
        </w:rPr>
        <w:t xml:space="preserve">с. </w:t>
      </w:r>
      <w:proofErr w:type="spellStart"/>
      <w:r w:rsidRPr="0060158E">
        <w:rPr>
          <w:rFonts w:ascii="Times New Roman" w:eastAsia="Calibri" w:hAnsi="Times New Roman"/>
          <w:sz w:val="24"/>
          <w:lang w:eastAsia="en-US"/>
        </w:rPr>
        <w:t>Кемля</w:t>
      </w:r>
      <w:proofErr w:type="spellEnd"/>
      <w:r w:rsidRPr="0060158E">
        <w:rPr>
          <w:rFonts w:ascii="Times New Roman" w:eastAsia="Calibri" w:hAnsi="Times New Roman"/>
          <w:sz w:val="24"/>
          <w:lang w:eastAsia="en-US"/>
        </w:rPr>
        <w:t xml:space="preserve">                                                                                            </w:t>
      </w:r>
      <w:proofErr w:type="gramStart"/>
      <w:r w:rsidRPr="0060158E">
        <w:rPr>
          <w:rFonts w:ascii="Times New Roman" w:eastAsia="Calibri" w:hAnsi="Times New Roman"/>
          <w:sz w:val="24"/>
          <w:lang w:eastAsia="en-US"/>
        </w:rPr>
        <w:t xml:space="preserve">   «</w:t>
      </w:r>
      <w:proofErr w:type="gramEnd"/>
      <w:r w:rsidRPr="0060158E">
        <w:rPr>
          <w:rFonts w:ascii="Times New Roman" w:eastAsia="Calibri" w:hAnsi="Times New Roman"/>
          <w:sz w:val="24"/>
          <w:lang w:eastAsia="en-US"/>
        </w:rPr>
        <w:t>____» _______________ 20__ г.</w:t>
      </w:r>
    </w:p>
    <w:p w14:paraId="61D4D42A" w14:textId="10DD6972" w:rsidR="0060158E" w:rsidRPr="0060158E" w:rsidRDefault="0060158E" w:rsidP="0060158E">
      <w:pPr>
        <w:rPr>
          <w:rFonts w:ascii="Times New Roman" w:eastAsia="Calibri" w:hAnsi="Times New Roman"/>
          <w:sz w:val="20"/>
          <w:szCs w:val="20"/>
          <w:lang w:eastAsia="en-US"/>
        </w:rPr>
      </w:pPr>
      <w:r w:rsidRPr="0060158E">
        <w:rPr>
          <w:rFonts w:ascii="Times New Roman" w:eastAsia="Calibri" w:hAnsi="Times New Roman"/>
          <w:sz w:val="24"/>
          <w:lang w:eastAsia="en-US"/>
        </w:rPr>
        <w:t xml:space="preserve">Заявитель </w:t>
      </w:r>
      <w:r w:rsidRPr="0060158E">
        <w:rPr>
          <w:rFonts w:ascii="Times New Roman" w:eastAsia="Calibri" w:hAnsi="Times New Roman"/>
          <w:sz w:val="20"/>
          <w:szCs w:val="20"/>
          <w:lang w:eastAsia="en-US"/>
        </w:rPr>
        <w:t>________________________________________________________________________________________</w:t>
      </w:r>
    </w:p>
    <w:p w14:paraId="3CDC2E0B" w14:textId="77777777" w:rsidR="0060158E" w:rsidRPr="0060158E" w:rsidRDefault="0060158E" w:rsidP="0060158E">
      <w:pPr>
        <w:jc w:val="center"/>
        <w:rPr>
          <w:rFonts w:ascii="Times New Roman" w:eastAsia="Calibri" w:hAnsi="Times New Roman"/>
          <w:i/>
          <w:sz w:val="24"/>
          <w:vertAlign w:val="superscript"/>
          <w:lang w:eastAsia="en-US"/>
        </w:rPr>
      </w:pPr>
      <w:r w:rsidRPr="0060158E">
        <w:rPr>
          <w:rFonts w:ascii="Times New Roman" w:eastAsia="Calibri" w:hAnsi="Times New Roman"/>
          <w:i/>
          <w:sz w:val="24"/>
          <w:vertAlign w:val="superscript"/>
          <w:lang w:eastAsia="en-US"/>
        </w:rPr>
        <w:t>(Ф.И.О. гражданина или полное наименование юридического лица)</w:t>
      </w:r>
    </w:p>
    <w:p w14:paraId="65DF2D37" w14:textId="26618892" w:rsidR="0060158E" w:rsidRPr="0060158E" w:rsidRDefault="0060158E" w:rsidP="0060158E">
      <w:pPr>
        <w:rPr>
          <w:rFonts w:ascii="Times New Roman" w:eastAsia="Calibri" w:hAnsi="Times New Roman"/>
          <w:sz w:val="24"/>
          <w:lang w:eastAsia="en-US"/>
        </w:rPr>
      </w:pPr>
      <w:r w:rsidRPr="0060158E">
        <w:rPr>
          <w:rFonts w:ascii="Times New Roman" w:eastAsia="Calibri" w:hAnsi="Times New Roman"/>
          <w:sz w:val="24"/>
          <w:lang w:eastAsia="en-US"/>
        </w:rPr>
        <w:t>__________________________________________________________________________________</w:t>
      </w:r>
    </w:p>
    <w:p w14:paraId="3DD69349" w14:textId="77777777" w:rsidR="0060158E" w:rsidRPr="0060158E" w:rsidRDefault="0060158E" w:rsidP="0060158E">
      <w:pPr>
        <w:jc w:val="center"/>
        <w:rPr>
          <w:rFonts w:ascii="Times New Roman" w:eastAsia="Calibri" w:hAnsi="Times New Roman"/>
          <w:i/>
          <w:sz w:val="24"/>
          <w:vertAlign w:val="superscript"/>
          <w:lang w:eastAsia="en-US"/>
        </w:rPr>
      </w:pPr>
      <w:r w:rsidRPr="0060158E">
        <w:rPr>
          <w:rFonts w:ascii="Times New Roman" w:eastAsia="Calibri" w:hAnsi="Times New Roman"/>
          <w:i/>
          <w:sz w:val="24"/>
          <w:vertAlign w:val="superscript"/>
          <w:lang w:eastAsia="en-US"/>
        </w:rPr>
        <w:t>(адрес/место нахождения, телефон/факс)</w:t>
      </w:r>
    </w:p>
    <w:p w14:paraId="6BDD3E78" w14:textId="4926CA49" w:rsidR="0060158E" w:rsidRPr="0060158E" w:rsidRDefault="0060158E" w:rsidP="0060158E">
      <w:pPr>
        <w:rPr>
          <w:rFonts w:ascii="Times New Roman" w:eastAsia="Calibri" w:hAnsi="Times New Roman"/>
          <w:sz w:val="24"/>
          <w:lang w:eastAsia="en-US"/>
        </w:rPr>
      </w:pPr>
      <w:r w:rsidRPr="0060158E">
        <w:rPr>
          <w:rFonts w:ascii="Times New Roman" w:eastAsia="Calibri" w:hAnsi="Times New Roman"/>
          <w:sz w:val="24"/>
          <w:lang w:eastAsia="en-US"/>
        </w:rPr>
        <w:t>__________________________________________________________________________________</w:t>
      </w:r>
    </w:p>
    <w:p w14:paraId="21B27177" w14:textId="77777777" w:rsidR="0060158E" w:rsidRPr="0060158E" w:rsidRDefault="0060158E" w:rsidP="0060158E">
      <w:pPr>
        <w:jc w:val="center"/>
        <w:rPr>
          <w:rFonts w:ascii="Times New Roman" w:eastAsia="Calibri" w:hAnsi="Times New Roman"/>
          <w:i/>
          <w:sz w:val="24"/>
          <w:vertAlign w:val="superscript"/>
          <w:lang w:eastAsia="en-US"/>
        </w:rPr>
      </w:pPr>
      <w:r w:rsidRPr="0060158E">
        <w:rPr>
          <w:rFonts w:ascii="Times New Roman" w:eastAsia="Calibri" w:hAnsi="Times New Roman"/>
          <w:i/>
          <w:sz w:val="24"/>
          <w:vertAlign w:val="superscript"/>
          <w:lang w:eastAsia="en-US"/>
        </w:rPr>
        <w:t>(для гражданина данные паспорт серия и номер, кем, где и когда выдан, для юридического лица или</w:t>
      </w:r>
    </w:p>
    <w:p w14:paraId="55B79D0C" w14:textId="4F1504E6" w:rsidR="0060158E" w:rsidRPr="0060158E" w:rsidRDefault="0060158E" w:rsidP="0060158E">
      <w:pPr>
        <w:rPr>
          <w:rFonts w:ascii="Times New Roman" w:eastAsia="Calibri" w:hAnsi="Times New Roman"/>
          <w:sz w:val="24"/>
          <w:lang w:eastAsia="en-US"/>
        </w:rPr>
      </w:pPr>
      <w:r w:rsidRPr="0060158E">
        <w:rPr>
          <w:rFonts w:ascii="Times New Roman" w:eastAsia="Calibri" w:hAnsi="Times New Roman"/>
          <w:sz w:val="24"/>
          <w:lang w:eastAsia="en-US"/>
        </w:rPr>
        <w:t>__________________________________________________________________________________</w:t>
      </w:r>
    </w:p>
    <w:p w14:paraId="0010C5C2" w14:textId="77777777" w:rsidR="0060158E" w:rsidRPr="0060158E" w:rsidRDefault="0060158E" w:rsidP="0060158E">
      <w:pPr>
        <w:jc w:val="center"/>
        <w:rPr>
          <w:rFonts w:ascii="Times New Roman" w:eastAsia="Calibri" w:hAnsi="Times New Roman"/>
          <w:i/>
          <w:sz w:val="24"/>
          <w:vertAlign w:val="superscript"/>
          <w:lang w:eastAsia="en-US"/>
        </w:rPr>
      </w:pPr>
      <w:r w:rsidRPr="0060158E">
        <w:rPr>
          <w:rFonts w:ascii="Times New Roman" w:eastAsia="Calibri" w:hAnsi="Times New Roman"/>
          <w:i/>
          <w:sz w:val="24"/>
          <w:vertAlign w:val="superscript"/>
          <w:lang w:eastAsia="en-US"/>
        </w:rPr>
        <w:t>индивидуального предпринимателя номер и дата регистрации в Едином государственном реестре)</w:t>
      </w:r>
    </w:p>
    <w:p w14:paraId="1E7F4246" w14:textId="637F041C" w:rsidR="0060158E" w:rsidRPr="0060158E" w:rsidRDefault="0060158E" w:rsidP="0060158E">
      <w:pPr>
        <w:pBdr>
          <w:bottom w:val="single" w:sz="12" w:space="1" w:color="auto"/>
        </w:pBdr>
        <w:tabs>
          <w:tab w:val="left" w:pos="0"/>
        </w:tabs>
        <w:jc w:val="both"/>
        <w:rPr>
          <w:rFonts w:ascii="Times New Roman" w:eastAsia="Calibri" w:hAnsi="Times New Roman"/>
          <w:sz w:val="24"/>
          <w:lang w:eastAsia="en-US"/>
        </w:rPr>
      </w:pPr>
      <w:r w:rsidRPr="0060158E">
        <w:rPr>
          <w:rFonts w:ascii="Times New Roman" w:eastAsia="Calibri" w:hAnsi="Times New Roman"/>
          <w:sz w:val="24"/>
          <w:lang w:eastAsia="en-US"/>
        </w:rPr>
        <w:t>в лице ____________________________________________________________________________</w:t>
      </w:r>
    </w:p>
    <w:p w14:paraId="131E4403" w14:textId="77777777" w:rsidR="0060158E" w:rsidRPr="0060158E" w:rsidRDefault="0060158E" w:rsidP="0060158E">
      <w:pPr>
        <w:pBdr>
          <w:bottom w:val="single" w:sz="12" w:space="1" w:color="auto"/>
        </w:pBdr>
        <w:tabs>
          <w:tab w:val="left" w:pos="7066"/>
        </w:tabs>
        <w:jc w:val="center"/>
        <w:rPr>
          <w:rFonts w:ascii="Times New Roman" w:eastAsia="Calibri" w:hAnsi="Times New Roman"/>
          <w:i/>
          <w:sz w:val="24"/>
          <w:vertAlign w:val="superscript"/>
          <w:lang w:eastAsia="en-US"/>
        </w:rPr>
      </w:pPr>
      <w:r w:rsidRPr="0060158E">
        <w:rPr>
          <w:rFonts w:ascii="Times New Roman" w:eastAsia="Calibri" w:hAnsi="Times New Roman"/>
          <w:i/>
          <w:sz w:val="24"/>
          <w:vertAlign w:val="superscript"/>
          <w:lang w:eastAsia="en-US"/>
        </w:rPr>
        <w:t>(фамилия, имя, отчество физического лица, с указанием паспортных данных)</w:t>
      </w:r>
    </w:p>
    <w:p w14:paraId="0B23DA45" w14:textId="77777777" w:rsidR="0060158E" w:rsidRPr="0060158E" w:rsidRDefault="0060158E" w:rsidP="0060158E">
      <w:pPr>
        <w:pBdr>
          <w:bottom w:val="single" w:sz="12" w:space="1" w:color="auto"/>
        </w:pBdr>
        <w:tabs>
          <w:tab w:val="left" w:pos="7066"/>
        </w:tabs>
        <w:jc w:val="center"/>
        <w:rPr>
          <w:rFonts w:ascii="Times New Roman" w:eastAsia="Calibri" w:hAnsi="Times New Roman"/>
          <w:sz w:val="24"/>
          <w:lang w:eastAsia="en-US"/>
        </w:rPr>
      </w:pPr>
    </w:p>
    <w:p w14:paraId="79793EDD" w14:textId="77777777" w:rsidR="0060158E" w:rsidRPr="0060158E" w:rsidRDefault="0060158E" w:rsidP="0060158E">
      <w:pPr>
        <w:tabs>
          <w:tab w:val="left" w:pos="7066"/>
        </w:tabs>
        <w:jc w:val="both"/>
        <w:rPr>
          <w:rFonts w:ascii="Times New Roman" w:eastAsia="Calibri" w:hAnsi="Times New Roman"/>
          <w:sz w:val="24"/>
          <w:lang w:eastAsia="en-US"/>
        </w:rPr>
      </w:pPr>
    </w:p>
    <w:p w14:paraId="3B6D8E29" w14:textId="499684A8" w:rsidR="0060158E" w:rsidRPr="0060158E" w:rsidRDefault="0060158E" w:rsidP="0060158E">
      <w:pPr>
        <w:jc w:val="both"/>
        <w:rPr>
          <w:rFonts w:ascii="Times New Roman" w:hAnsi="Times New Roman"/>
          <w:sz w:val="24"/>
          <w:lang w:eastAsia="x-none"/>
        </w:rPr>
      </w:pPr>
      <w:r w:rsidRPr="0060158E">
        <w:rPr>
          <w:rFonts w:ascii="Times New Roman" w:hAnsi="Times New Roman"/>
          <w:sz w:val="24"/>
          <w:lang w:val="x-none" w:eastAsia="x-none"/>
        </w:rPr>
        <w:t>Представитель заявителя ______________________________________________________</w:t>
      </w:r>
      <w:r w:rsidRPr="0060158E">
        <w:rPr>
          <w:rFonts w:ascii="Times New Roman" w:hAnsi="Times New Roman"/>
          <w:sz w:val="24"/>
          <w:lang w:eastAsia="x-none"/>
        </w:rPr>
        <w:t>______</w:t>
      </w:r>
    </w:p>
    <w:p w14:paraId="74F387B1" w14:textId="07873254" w:rsidR="0060158E" w:rsidRPr="0060158E" w:rsidRDefault="0060158E" w:rsidP="0060158E">
      <w:pPr>
        <w:jc w:val="both"/>
        <w:rPr>
          <w:rFonts w:ascii="Times New Roman" w:hAnsi="Times New Roman"/>
          <w:sz w:val="24"/>
          <w:lang w:val="x-none" w:eastAsia="x-none"/>
        </w:rPr>
      </w:pPr>
      <w:r w:rsidRPr="0060158E">
        <w:rPr>
          <w:rFonts w:ascii="Times New Roman" w:hAnsi="Times New Roman"/>
          <w:sz w:val="24"/>
          <w:lang w:val="x-none" w:eastAsia="x-none"/>
        </w:rPr>
        <w:t>__________________________________________________________________________________</w:t>
      </w:r>
    </w:p>
    <w:p w14:paraId="3DA99879" w14:textId="00FC9DBF" w:rsidR="0060158E" w:rsidRPr="0060158E" w:rsidRDefault="0060158E" w:rsidP="0060158E">
      <w:pPr>
        <w:jc w:val="both"/>
        <w:rPr>
          <w:rFonts w:ascii="Times New Roman" w:hAnsi="Times New Roman"/>
          <w:sz w:val="24"/>
          <w:lang w:eastAsia="x-none"/>
        </w:rPr>
      </w:pPr>
      <w:r w:rsidRPr="0060158E">
        <w:rPr>
          <w:rFonts w:ascii="Times New Roman" w:hAnsi="Times New Roman"/>
          <w:sz w:val="24"/>
          <w:lang w:val="x-none" w:eastAsia="x-none"/>
        </w:rPr>
        <w:t>Документ, удостоверяющий полномочия представителя  __________________________________</w:t>
      </w:r>
    </w:p>
    <w:p w14:paraId="2E4B2782" w14:textId="101A18B6" w:rsidR="0060158E" w:rsidRPr="0060158E" w:rsidRDefault="0060158E" w:rsidP="0060158E">
      <w:pPr>
        <w:jc w:val="both"/>
        <w:rPr>
          <w:rFonts w:ascii="Times New Roman" w:hAnsi="Times New Roman"/>
          <w:sz w:val="24"/>
          <w:lang w:eastAsia="x-none"/>
        </w:rPr>
      </w:pPr>
      <w:r w:rsidRPr="0060158E">
        <w:rPr>
          <w:rFonts w:ascii="Times New Roman" w:hAnsi="Times New Roman"/>
          <w:sz w:val="24"/>
          <w:lang w:eastAsia="x-none"/>
        </w:rPr>
        <w:t>__________________________________________________________________________________</w:t>
      </w:r>
    </w:p>
    <w:p w14:paraId="14377FFE" w14:textId="584DC10C" w:rsidR="0060158E" w:rsidRPr="0060158E" w:rsidRDefault="0060158E" w:rsidP="0060158E">
      <w:pPr>
        <w:rPr>
          <w:rFonts w:ascii="Times New Roman" w:hAnsi="Times New Roman"/>
          <w:sz w:val="24"/>
          <w:lang w:val="x-none" w:eastAsia="x-none"/>
        </w:rPr>
      </w:pPr>
      <w:r w:rsidRPr="0060158E">
        <w:rPr>
          <w:rFonts w:ascii="Times New Roman" w:hAnsi="Times New Roman"/>
          <w:sz w:val="24"/>
          <w:lang w:val="x-none" w:eastAsia="x-none"/>
        </w:rPr>
        <w:t xml:space="preserve">Документ, удостоверяющий личность представителя: паспорт _________, выдан "__" _______г. __________________________________________________________________________________                                                                                                  </w:t>
      </w:r>
    </w:p>
    <w:p w14:paraId="3035FDFA" w14:textId="55CF1656" w:rsidR="0060158E" w:rsidRPr="0060158E" w:rsidRDefault="0060158E" w:rsidP="0060158E">
      <w:pPr>
        <w:jc w:val="both"/>
        <w:rPr>
          <w:rFonts w:ascii="Times New Roman" w:hAnsi="Times New Roman"/>
          <w:sz w:val="24"/>
          <w:lang w:val="x-none" w:eastAsia="x-none"/>
        </w:rPr>
      </w:pPr>
      <w:r w:rsidRPr="0060158E">
        <w:rPr>
          <w:rFonts w:ascii="Times New Roman" w:hAnsi="Times New Roman"/>
          <w:sz w:val="24"/>
          <w:lang w:val="x-none" w:eastAsia="x-none"/>
        </w:rPr>
        <w:t>проживающий_____________________________________________________________________,</w:t>
      </w:r>
    </w:p>
    <w:p w14:paraId="225D3D55" w14:textId="30ABC64B" w:rsidR="0060158E" w:rsidRPr="0060158E" w:rsidRDefault="0060158E" w:rsidP="0060158E">
      <w:pPr>
        <w:jc w:val="both"/>
        <w:rPr>
          <w:rFonts w:ascii="Times New Roman" w:hAnsi="Times New Roman"/>
          <w:sz w:val="24"/>
          <w:lang w:val="x-none" w:eastAsia="x-none"/>
        </w:rPr>
      </w:pPr>
      <w:r w:rsidRPr="0060158E">
        <w:rPr>
          <w:rFonts w:ascii="Times New Roman" w:hAnsi="Times New Roman"/>
          <w:sz w:val="24"/>
          <w:lang w:val="x-none" w:eastAsia="x-none"/>
        </w:rPr>
        <w:t>__________________________________________________________________________________</w:t>
      </w:r>
    </w:p>
    <w:p w14:paraId="6E06B3BA" w14:textId="48582DE3" w:rsidR="0060158E" w:rsidRPr="0060158E" w:rsidRDefault="0060158E" w:rsidP="0060158E">
      <w:pPr>
        <w:jc w:val="both"/>
        <w:rPr>
          <w:rFonts w:ascii="Times New Roman" w:hAnsi="Times New Roman"/>
          <w:sz w:val="24"/>
          <w:lang w:eastAsia="x-none"/>
        </w:rPr>
      </w:pPr>
      <w:r w:rsidRPr="0060158E">
        <w:rPr>
          <w:rFonts w:ascii="Times New Roman" w:hAnsi="Times New Roman"/>
          <w:sz w:val="24"/>
          <w:lang w:val="x-none" w:eastAsia="x-none"/>
        </w:rPr>
        <w:t>Дата рождения  ____________________________________________________________</w:t>
      </w:r>
      <w:r w:rsidRPr="0060158E">
        <w:rPr>
          <w:rFonts w:ascii="Times New Roman" w:hAnsi="Times New Roman"/>
          <w:sz w:val="24"/>
          <w:lang w:eastAsia="x-none"/>
        </w:rPr>
        <w:t>_________</w:t>
      </w:r>
    </w:p>
    <w:p w14:paraId="1229DC36" w14:textId="6B81663E" w:rsidR="0060158E" w:rsidRPr="0060158E" w:rsidRDefault="0060158E" w:rsidP="0060158E">
      <w:pPr>
        <w:jc w:val="both"/>
        <w:rPr>
          <w:rFonts w:ascii="Times New Roman" w:hAnsi="Times New Roman"/>
          <w:sz w:val="24"/>
          <w:lang w:val="x-none" w:eastAsia="x-none"/>
        </w:rPr>
      </w:pPr>
      <w:r w:rsidRPr="0060158E">
        <w:rPr>
          <w:rFonts w:ascii="Times New Roman" w:hAnsi="Times New Roman"/>
          <w:sz w:val="24"/>
          <w:lang w:val="x-none" w:eastAsia="x-none"/>
        </w:rPr>
        <w:t xml:space="preserve">Контактный телефон ____________________________Факс________________________________ </w:t>
      </w:r>
    </w:p>
    <w:p w14:paraId="6AF1BDFC" w14:textId="77777777" w:rsidR="0060158E" w:rsidRPr="0060158E" w:rsidRDefault="0060158E" w:rsidP="0060158E">
      <w:pPr>
        <w:jc w:val="both"/>
        <w:rPr>
          <w:rFonts w:ascii="Times New Roman" w:eastAsia="Calibri" w:hAnsi="Times New Roman"/>
          <w:sz w:val="24"/>
          <w:lang w:eastAsia="en-US"/>
        </w:rPr>
      </w:pPr>
    </w:p>
    <w:p w14:paraId="5712597E" w14:textId="299A9BF9" w:rsidR="0060158E" w:rsidRPr="0060158E" w:rsidRDefault="0060158E" w:rsidP="0060158E">
      <w:pPr>
        <w:jc w:val="both"/>
        <w:rPr>
          <w:rFonts w:ascii="Times New Roman" w:eastAsia="Calibri" w:hAnsi="Times New Roman"/>
          <w:sz w:val="20"/>
          <w:szCs w:val="20"/>
          <w:lang w:eastAsia="en-US"/>
        </w:rPr>
      </w:pPr>
      <w:r w:rsidRPr="0060158E">
        <w:rPr>
          <w:rFonts w:ascii="Times New Roman" w:eastAsia="Calibri" w:hAnsi="Times New Roman"/>
          <w:sz w:val="24"/>
          <w:lang w:eastAsia="en-US"/>
        </w:rPr>
        <w:t>принимая решение для участия в аукционе на право заключения договора аренды земельного участка Лот № ______ площадью ________, кадастровый №_______________________, расположенного по адресу _____________________________</w:t>
      </w:r>
      <w:r w:rsidRPr="0060158E">
        <w:rPr>
          <w:rFonts w:ascii="Times New Roman" w:eastAsia="Calibri" w:hAnsi="Times New Roman"/>
          <w:sz w:val="20"/>
          <w:szCs w:val="20"/>
          <w:lang w:eastAsia="en-US"/>
        </w:rPr>
        <w:t>____________________________________</w:t>
      </w:r>
    </w:p>
    <w:p w14:paraId="760014CE" w14:textId="6D030873" w:rsidR="0060158E" w:rsidRPr="0060158E" w:rsidRDefault="0060158E" w:rsidP="0060158E">
      <w:pPr>
        <w:jc w:val="both"/>
        <w:rPr>
          <w:rFonts w:ascii="Times New Roman" w:eastAsia="Calibri" w:hAnsi="Times New Roman"/>
          <w:sz w:val="20"/>
          <w:szCs w:val="20"/>
          <w:lang w:eastAsia="en-US"/>
        </w:rPr>
      </w:pPr>
      <w:r w:rsidRPr="0060158E">
        <w:rPr>
          <w:rFonts w:ascii="Times New Roman" w:eastAsia="Calibri" w:hAnsi="Times New Roman"/>
          <w:sz w:val="20"/>
          <w:szCs w:val="20"/>
          <w:lang w:eastAsia="en-US"/>
        </w:rPr>
        <w:t>___________________________________________________________________________________________________</w:t>
      </w:r>
    </w:p>
    <w:p w14:paraId="7C2B2176" w14:textId="76926D2B" w:rsidR="0060158E" w:rsidRPr="0060158E" w:rsidRDefault="0060158E" w:rsidP="0060158E">
      <w:pPr>
        <w:jc w:val="both"/>
        <w:rPr>
          <w:rFonts w:ascii="Times New Roman" w:eastAsia="Calibri" w:hAnsi="Times New Roman"/>
          <w:sz w:val="24"/>
          <w:lang w:eastAsia="en-US"/>
        </w:rPr>
      </w:pPr>
      <w:proofErr w:type="gramStart"/>
      <w:r w:rsidRPr="0060158E">
        <w:rPr>
          <w:rFonts w:ascii="Times New Roman" w:eastAsia="Calibri" w:hAnsi="Times New Roman"/>
          <w:sz w:val="24"/>
          <w:lang w:eastAsia="en-US"/>
        </w:rPr>
        <w:t>для  _</w:t>
      </w:r>
      <w:proofErr w:type="gramEnd"/>
      <w:r w:rsidRPr="0060158E">
        <w:rPr>
          <w:rFonts w:ascii="Times New Roman" w:eastAsia="Calibri" w:hAnsi="Times New Roman"/>
          <w:sz w:val="24"/>
          <w:lang w:eastAsia="en-US"/>
        </w:rPr>
        <w:t>_____________________________________________________________________________</w:t>
      </w:r>
    </w:p>
    <w:p w14:paraId="1DAFAB2C" w14:textId="77777777" w:rsidR="0060158E" w:rsidRPr="0060158E" w:rsidRDefault="0060158E" w:rsidP="0060158E">
      <w:pPr>
        <w:jc w:val="both"/>
        <w:rPr>
          <w:rFonts w:ascii="Times New Roman" w:eastAsia="Calibri" w:hAnsi="Times New Roman"/>
          <w:sz w:val="24"/>
          <w:lang w:eastAsia="en-US"/>
        </w:rPr>
      </w:pPr>
      <w:r w:rsidRPr="0060158E">
        <w:rPr>
          <w:rFonts w:ascii="Times New Roman" w:eastAsia="Calibri" w:hAnsi="Times New Roman"/>
          <w:b/>
          <w:sz w:val="24"/>
          <w:lang w:eastAsia="en-US"/>
        </w:rPr>
        <w:t>обязуюсь:</w:t>
      </w:r>
      <w:r w:rsidRPr="0060158E">
        <w:rPr>
          <w:rFonts w:ascii="Times New Roman" w:eastAsia="Calibri" w:hAnsi="Times New Roman"/>
          <w:sz w:val="24"/>
          <w:lang w:eastAsia="en-US"/>
        </w:rPr>
        <w:t xml:space="preserve"> соблюдать условия аукциона, содержащиеся в извещении о проведении аукциона                № _______________________________________, размещенном</w:t>
      </w:r>
      <w:r w:rsidRPr="0060158E">
        <w:rPr>
          <w:rFonts w:ascii="Times New Roman" w:eastAsia="Calibri" w:hAnsi="Times New Roman"/>
          <w:color w:val="000000"/>
          <w:spacing w:val="-4"/>
          <w:sz w:val="24"/>
          <w:lang w:eastAsia="en-US"/>
        </w:rPr>
        <w:t xml:space="preserve"> на официальном сайте  Российской Федерации для размещения информации о проведении торгов - </w:t>
      </w:r>
      <w:hyperlink r:id="rId27" w:history="1">
        <w:r w:rsidRPr="0060158E">
          <w:rPr>
            <w:rFonts w:ascii="Times New Roman" w:eastAsia="Calibri" w:hAnsi="Times New Roman"/>
            <w:color w:val="0000FF"/>
            <w:spacing w:val="-4"/>
            <w:sz w:val="24"/>
            <w:u w:val="single"/>
            <w:lang w:eastAsia="en-US"/>
          </w:rPr>
          <w:t>www.torgi.gov.ru</w:t>
        </w:r>
      </w:hyperlink>
      <w:r w:rsidRPr="0060158E">
        <w:rPr>
          <w:rFonts w:ascii="Times New Roman" w:eastAsia="Calibri" w:hAnsi="Times New Roman"/>
          <w:color w:val="548DD4"/>
          <w:spacing w:val="-4"/>
          <w:sz w:val="24"/>
          <w:u w:val="single"/>
          <w:lang w:eastAsia="en-US"/>
        </w:rPr>
        <w:t>,</w:t>
      </w:r>
      <w:r w:rsidRPr="0060158E">
        <w:rPr>
          <w:rFonts w:ascii="Times New Roman" w:eastAsia="Calibri" w:hAnsi="Times New Roman"/>
          <w:color w:val="FF0000"/>
          <w:sz w:val="24"/>
          <w:lang w:eastAsia="en-US"/>
        </w:rPr>
        <w:t xml:space="preserve"> </w:t>
      </w:r>
      <w:r w:rsidRPr="0060158E">
        <w:rPr>
          <w:rFonts w:ascii="Times New Roman" w:eastAsia="Calibri" w:hAnsi="Times New Roman"/>
          <w:sz w:val="24"/>
          <w:lang w:eastAsia="en-US"/>
        </w:rPr>
        <w:t xml:space="preserve">а также порядок проведения аукциона, установленный ст. 39.11, ст. 39.12, ст. 39.13 Земельного кодекса РФ, в  случае признания победителем аукциона заключить договор аренды земельного участка.   </w:t>
      </w:r>
    </w:p>
    <w:p w14:paraId="774681D6" w14:textId="77777777" w:rsidR="0060158E" w:rsidRPr="0060158E" w:rsidRDefault="0060158E" w:rsidP="0060158E">
      <w:pPr>
        <w:rPr>
          <w:rFonts w:ascii="Times New Roman" w:eastAsia="Calibri" w:hAnsi="Times New Roman"/>
          <w:sz w:val="24"/>
          <w:lang w:eastAsia="en-US"/>
        </w:rPr>
      </w:pPr>
    </w:p>
    <w:p w14:paraId="66EFDA30" w14:textId="35B714C0" w:rsidR="0060158E" w:rsidRPr="0060158E" w:rsidRDefault="0060158E" w:rsidP="0060158E">
      <w:pPr>
        <w:rPr>
          <w:rFonts w:ascii="Times New Roman" w:eastAsia="Calibri" w:hAnsi="Times New Roman"/>
          <w:sz w:val="20"/>
          <w:szCs w:val="20"/>
          <w:lang w:eastAsia="en-US"/>
        </w:rPr>
      </w:pPr>
      <w:r w:rsidRPr="0060158E">
        <w:rPr>
          <w:rFonts w:ascii="Times New Roman" w:eastAsia="Calibri" w:hAnsi="Times New Roman"/>
          <w:sz w:val="24"/>
          <w:lang w:eastAsia="en-US"/>
        </w:rPr>
        <w:t>Необходимый задаток в сумме</w:t>
      </w:r>
      <w:r w:rsidRPr="0060158E">
        <w:rPr>
          <w:rFonts w:ascii="Times New Roman" w:eastAsia="Calibri" w:hAnsi="Times New Roman"/>
          <w:sz w:val="20"/>
          <w:szCs w:val="20"/>
          <w:lang w:eastAsia="en-US"/>
        </w:rPr>
        <w:t xml:space="preserve"> ___________________________________________________________________</w:t>
      </w:r>
    </w:p>
    <w:p w14:paraId="1A924F90" w14:textId="77777777" w:rsidR="0060158E" w:rsidRPr="0060158E" w:rsidRDefault="0060158E" w:rsidP="0060158E">
      <w:pPr>
        <w:rPr>
          <w:rFonts w:ascii="Times New Roman" w:eastAsia="Calibri" w:hAnsi="Times New Roman"/>
          <w:i/>
          <w:sz w:val="24"/>
          <w:vertAlign w:val="superscript"/>
          <w:lang w:eastAsia="en-US"/>
        </w:rPr>
      </w:pPr>
      <w:r w:rsidRPr="0060158E">
        <w:rPr>
          <w:rFonts w:ascii="Times New Roman" w:eastAsia="Calibri" w:hAnsi="Times New Roman"/>
          <w:i/>
          <w:sz w:val="20"/>
          <w:szCs w:val="20"/>
          <w:vertAlign w:val="superscript"/>
          <w:lang w:eastAsia="en-US"/>
        </w:rPr>
        <w:t xml:space="preserve">                                                                                                                                                              </w:t>
      </w:r>
      <w:r w:rsidRPr="0060158E">
        <w:rPr>
          <w:rFonts w:ascii="Times New Roman" w:eastAsia="Calibri" w:hAnsi="Times New Roman"/>
          <w:i/>
          <w:sz w:val="24"/>
          <w:vertAlign w:val="superscript"/>
          <w:lang w:eastAsia="en-US"/>
        </w:rPr>
        <w:t>(указать цифрами и прописью сумму внесенного задатка)</w:t>
      </w:r>
    </w:p>
    <w:p w14:paraId="7A02FEE8" w14:textId="1360AB8C" w:rsidR="0060158E" w:rsidRPr="0060158E" w:rsidRDefault="0060158E" w:rsidP="0060158E">
      <w:pPr>
        <w:rPr>
          <w:rFonts w:ascii="Times New Roman" w:eastAsia="Calibri" w:hAnsi="Times New Roman"/>
          <w:sz w:val="24"/>
          <w:lang w:eastAsia="en-US"/>
        </w:rPr>
      </w:pPr>
      <w:r w:rsidRPr="0060158E">
        <w:rPr>
          <w:rFonts w:ascii="Times New Roman" w:eastAsia="Calibri" w:hAnsi="Times New Roman"/>
          <w:sz w:val="20"/>
          <w:szCs w:val="20"/>
          <w:lang w:eastAsia="en-US"/>
        </w:rPr>
        <w:t>_________________________________________________________________</w:t>
      </w:r>
      <w:r w:rsidRPr="0060158E">
        <w:rPr>
          <w:rFonts w:ascii="Times New Roman" w:eastAsia="Calibri" w:hAnsi="Times New Roman"/>
          <w:sz w:val="24"/>
          <w:lang w:eastAsia="en-US"/>
        </w:rPr>
        <w:t>внесен «__</w:t>
      </w:r>
      <w:proofErr w:type="gramStart"/>
      <w:r w:rsidRPr="0060158E">
        <w:rPr>
          <w:rFonts w:ascii="Times New Roman" w:eastAsia="Calibri" w:hAnsi="Times New Roman"/>
          <w:sz w:val="24"/>
          <w:lang w:eastAsia="en-US"/>
        </w:rPr>
        <w:t>_»_</w:t>
      </w:r>
      <w:proofErr w:type="gramEnd"/>
      <w:r w:rsidRPr="0060158E">
        <w:rPr>
          <w:rFonts w:ascii="Times New Roman" w:eastAsia="Calibri" w:hAnsi="Times New Roman"/>
          <w:sz w:val="24"/>
          <w:lang w:eastAsia="en-US"/>
        </w:rPr>
        <w:t>_________20___ г.</w:t>
      </w:r>
    </w:p>
    <w:p w14:paraId="5FFA01F1" w14:textId="77777777" w:rsidR="0060158E" w:rsidRPr="0060158E" w:rsidRDefault="0060158E" w:rsidP="0060158E">
      <w:pPr>
        <w:tabs>
          <w:tab w:val="left" w:pos="0"/>
        </w:tabs>
        <w:jc w:val="both"/>
        <w:rPr>
          <w:rFonts w:ascii="Times New Roman" w:eastAsia="Calibri" w:hAnsi="Times New Roman"/>
          <w:sz w:val="20"/>
          <w:szCs w:val="20"/>
          <w:lang w:eastAsia="en-US"/>
        </w:rPr>
      </w:pPr>
      <w:r w:rsidRPr="0060158E">
        <w:rPr>
          <w:rFonts w:ascii="Times New Roman" w:eastAsia="Calibri" w:hAnsi="Times New Roman"/>
          <w:sz w:val="20"/>
          <w:szCs w:val="20"/>
          <w:lang w:eastAsia="en-US"/>
        </w:rPr>
        <w:tab/>
      </w:r>
    </w:p>
    <w:p w14:paraId="1529578A" w14:textId="77777777" w:rsidR="0060158E" w:rsidRPr="0060158E" w:rsidRDefault="0060158E" w:rsidP="0060158E">
      <w:pPr>
        <w:ind w:firstLine="567"/>
        <w:jc w:val="both"/>
        <w:rPr>
          <w:rFonts w:ascii="Times New Roman" w:hAnsi="Times New Roman"/>
          <w:sz w:val="24"/>
        </w:rPr>
      </w:pPr>
      <w:r w:rsidRPr="0060158E">
        <w:rPr>
          <w:rFonts w:ascii="Times New Roman" w:hAnsi="Times New Roman"/>
          <w:sz w:val="24"/>
        </w:rPr>
        <w:t xml:space="preserve">В соответствии с Федеральным законом от 27.07.2006 г. № 152-ФЗ «О персональных данных» настоящим я даю согласие Администрации Ичалковского муниципального района Республики Мордовия и Комиссии по организации и проведению аукционов по продаже земельных участков, находящихся в муниципальной собственности либо государственная собственность на которые не разграничена, и аукционов на право заключения договоров аренды земельных участков, находящихся в муниципальной собственности либо государственная собственность на которые не разграничена, на обработку вышеуказанных персональных данных, </w:t>
      </w:r>
      <w:r w:rsidRPr="0060158E">
        <w:rPr>
          <w:rFonts w:ascii="Times New Roman" w:hAnsi="Times New Roman"/>
          <w:sz w:val="24"/>
        </w:rPr>
        <w:lastRenderedPageBreak/>
        <w:t>в том числе передачу их третьим лицам, которым предоставлено право их получения в соответствии нормативно-правовыми актами Российской Федерации.</w:t>
      </w:r>
    </w:p>
    <w:p w14:paraId="6E100C91" w14:textId="77777777" w:rsidR="0060158E" w:rsidRPr="0060158E" w:rsidRDefault="0060158E" w:rsidP="0060158E">
      <w:pPr>
        <w:tabs>
          <w:tab w:val="left" w:pos="0"/>
        </w:tabs>
        <w:jc w:val="both"/>
        <w:rPr>
          <w:rFonts w:ascii="Times New Roman" w:eastAsia="Calibri" w:hAnsi="Times New Roman"/>
          <w:sz w:val="20"/>
          <w:szCs w:val="20"/>
          <w:lang w:eastAsia="en-US"/>
        </w:rPr>
      </w:pPr>
    </w:p>
    <w:p w14:paraId="78BF02CB" w14:textId="77777777" w:rsidR="0060158E" w:rsidRPr="0060158E" w:rsidRDefault="0060158E" w:rsidP="0060158E">
      <w:pPr>
        <w:tabs>
          <w:tab w:val="left" w:pos="0"/>
        </w:tabs>
        <w:jc w:val="both"/>
        <w:rPr>
          <w:rFonts w:ascii="Times New Roman" w:eastAsia="Calibri" w:hAnsi="Times New Roman"/>
          <w:sz w:val="20"/>
          <w:szCs w:val="20"/>
          <w:lang w:eastAsia="en-US"/>
        </w:rPr>
      </w:pPr>
    </w:p>
    <w:p w14:paraId="52DB2A25" w14:textId="77777777" w:rsidR="0060158E" w:rsidRPr="0060158E" w:rsidRDefault="0060158E" w:rsidP="0060158E">
      <w:pPr>
        <w:tabs>
          <w:tab w:val="left" w:pos="0"/>
        </w:tabs>
        <w:ind w:firstLine="567"/>
        <w:jc w:val="both"/>
        <w:rPr>
          <w:rFonts w:ascii="Times New Roman" w:eastAsia="Calibri" w:hAnsi="Times New Roman"/>
          <w:sz w:val="24"/>
          <w:lang w:eastAsia="en-US"/>
        </w:rPr>
      </w:pPr>
      <w:r w:rsidRPr="0060158E">
        <w:rPr>
          <w:rFonts w:ascii="Times New Roman" w:eastAsia="Calibri" w:hAnsi="Times New Roman"/>
          <w:sz w:val="24"/>
          <w:lang w:eastAsia="en-US"/>
        </w:rPr>
        <w:t>Приложение:</w:t>
      </w:r>
    </w:p>
    <w:p w14:paraId="3CECA5C8" w14:textId="77777777" w:rsidR="0060158E" w:rsidRPr="0060158E" w:rsidRDefault="0060158E" w:rsidP="0060158E">
      <w:pPr>
        <w:tabs>
          <w:tab w:val="left" w:pos="851"/>
        </w:tabs>
        <w:ind w:firstLine="567"/>
        <w:jc w:val="both"/>
        <w:rPr>
          <w:rFonts w:ascii="Times New Roman" w:hAnsi="Times New Roman"/>
          <w:bCs/>
          <w:sz w:val="24"/>
        </w:rPr>
      </w:pPr>
      <w:r w:rsidRPr="0060158E">
        <w:rPr>
          <w:rFonts w:ascii="Times New Roman" w:hAnsi="Times New Roman"/>
          <w:bCs/>
          <w:sz w:val="24"/>
        </w:rPr>
        <w:t>Для участия в аукционе заявители представляют в установленный в извещении о проведении аукциона срок следующие документы (п. 1 ст. 39.12 Земельного кодекса Российской Федерации):</w:t>
      </w:r>
    </w:p>
    <w:p w14:paraId="5DA0C96A" w14:textId="77777777" w:rsidR="0060158E" w:rsidRPr="0060158E" w:rsidRDefault="0060158E" w:rsidP="0060158E">
      <w:pPr>
        <w:ind w:firstLine="567"/>
        <w:jc w:val="both"/>
        <w:rPr>
          <w:rFonts w:ascii="Times New Roman" w:hAnsi="Times New Roman"/>
          <w:bCs/>
          <w:sz w:val="24"/>
        </w:rPr>
      </w:pPr>
      <w:r w:rsidRPr="0060158E">
        <w:rPr>
          <w:rFonts w:ascii="Times New Roman" w:hAnsi="Times New Roman"/>
          <w:bCs/>
          <w:sz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C5BC697" w14:textId="77777777" w:rsidR="0060158E" w:rsidRPr="0060158E" w:rsidRDefault="0060158E" w:rsidP="0060158E">
      <w:pPr>
        <w:ind w:firstLine="567"/>
        <w:jc w:val="both"/>
        <w:rPr>
          <w:rFonts w:ascii="Times New Roman" w:hAnsi="Times New Roman"/>
          <w:bCs/>
          <w:sz w:val="24"/>
        </w:rPr>
      </w:pPr>
      <w:r w:rsidRPr="0060158E">
        <w:rPr>
          <w:rFonts w:ascii="Times New Roman" w:hAnsi="Times New Roman"/>
          <w:bCs/>
          <w:sz w:val="24"/>
        </w:rPr>
        <w:t>2) копии документов, удостоверяющих личность заявителя (для граждан);</w:t>
      </w:r>
    </w:p>
    <w:p w14:paraId="67DE7BF3" w14:textId="77777777" w:rsidR="0060158E" w:rsidRPr="0060158E" w:rsidRDefault="0060158E" w:rsidP="0060158E">
      <w:pPr>
        <w:ind w:firstLine="567"/>
        <w:jc w:val="both"/>
        <w:rPr>
          <w:rFonts w:ascii="Times New Roman" w:hAnsi="Times New Roman"/>
          <w:bCs/>
          <w:sz w:val="24"/>
        </w:rPr>
      </w:pPr>
      <w:r w:rsidRPr="0060158E">
        <w:rPr>
          <w:rFonts w:ascii="Times New Roman" w:hAnsi="Times New Roman"/>
          <w:bCs/>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D460519" w14:textId="77777777" w:rsidR="0060158E" w:rsidRPr="0060158E" w:rsidRDefault="0060158E" w:rsidP="0060158E">
      <w:pPr>
        <w:ind w:firstLine="567"/>
        <w:jc w:val="both"/>
        <w:rPr>
          <w:rFonts w:ascii="Times New Roman" w:hAnsi="Times New Roman"/>
          <w:b/>
          <w:spacing w:val="20"/>
          <w:sz w:val="24"/>
        </w:rPr>
      </w:pPr>
      <w:r w:rsidRPr="0060158E">
        <w:rPr>
          <w:rFonts w:ascii="Times New Roman" w:hAnsi="Times New Roman"/>
          <w:bCs/>
          <w:sz w:val="24"/>
        </w:rPr>
        <w:t>4) документы, подтверждающие внесение задатка.</w:t>
      </w:r>
    </w:p>
    <w:p w14:paraId="623E7888" w14:textId="77777777" w:rsidR="0060158E" w:rsidRPr="0060158E" w:rsidRDefault="0060158E" w:rsidP="0060158E">
      <w:pPr>
        <w:tabs>
          <w:tab w:val="left" w:pos="0"/>
        </w:tabs>
        <w:ind w:firstLine="567"/>
        <w:jc w:val="both"/>
        <w:rPr>
          <w:rFonts w:ascii="Times New Roman" w:eastAsia="Calibri" w:hAnsi="Times New Roman"/>
          <w:sz w:val="24"/>
          <w:lang w:eastAsia="en-US"/>
        </w:rPr>
      </w:pPr>
    </w:p>
    <w:p w14:paraId="11A2DB31" w14:textId="77777777" w:rsidR="0060158E" w:rsidRPr="0060158E" w:rsidRDefault="0060158E" w:rsidP="0060158E">
      <w:pPr>
        <w:tabs>
          <w:tab w:val="left" w:pos="0"/>
        </w:tabs>
        <w:jc w:val="both"/>
        <w:rPr>
          <w:rFonts w:ascii="Times New Roman" w:eastAsia="Calibri" w:hAnsi="Times New Roman"/>
          <w:sz w:val="24"/>
          <w:lang w:eastAsia="en-US"/>
        </w:rPr>
      </w:pPr>
    </w:p>
    <w:p w14:paraId="2FBF9BDA" w14:textId="77777777" w:rsidR="0060158E" w:rsidRPr="0060158E" w:rsidRDefault="0060158E" w:rsidP="0060158E">
      <w:pPr>
        <w:rPr>
          <w:rFonts w:ascii="Times New Roman" w:eastAsia="Calibri" w:hAnsi="Times New Roman"/>
          <w:sz w:val="24"/>
          <w:lang w:eastAsia="en-US"/>
        </w:rPr>
      </w:pPr>
      <w:r w:rsidRPr="0060158E">
        <w:rPr>
          <w:rFonts w:ascii="Times New Roman" w:eastAsia="Calibri" w:hAnsi="Times New Roman"/>
          <w:sz w:val="24"/>
          <w:lang w:eastAsia="en-US"/>
        </w:rPr>
        <w:t xml:space="preserve">Подпись, ФИО Заявителя </w:t>
      </w:r>
    </w:p>
    <w:p w14:paraId="64CAC4BF" w14:textId="77777777" w:rsidR="0060158E" w:rsidRPr="0060158E" w:rsidRDefault="0060158E" w:rsidP="0060158E">
      <w:pPr>
        <w:jc w:val="both"/>
        <w:rPr>
          <w:rFonts w:ascii="Times New Roman" w:eastAsia="Calibri" w:hAnsi="Times New Roman"/>
          <w:sz w:val="20"/>
          <w:szCs w:val="20"/>
          <w:vertAlign w:val="superscript"/>
          <w:lang w:eastAsia="en-US"/>
        </w:rPr>
      </w:pPr>
      <w:r w:rsidRPr="0060158E">
        <w:rPr>
          <w:rFonts w:ascii="Times New Roman" w:eastAsia="Calibri" w:hAnsi="Times New Roman"/>
          <w:sz w:val="24"/>
          <w:lang w:eastAsia="en-US"/>
        </w:rPr>
        <w:t xml:space="preserve">(его полномочного представителя) ____________________ /_____________________/        </w:t>
      </w:r>
      <w:r w:rsidRPr="0060158E">
        <w:rPr>
          <w:rFonts w:ascii="Times New Roman" w:eastAsia="Calibri" w:hAnsi="Times New Roman"/>
          <w:sz w:val="20"/>
          <w:szCs w:val="20"/>
          <w:lang w:eastAsia="en-US"/>
        </w:rPr>
        <w:t xml:space="preserve">               </w:t>
      </w:r>
      <w:r w:rsidRPr="0060158E">
        <w:rPr>
          <w:rFonts w:ascii="Times New Roman" w:eastAsia="Calibri" w:hAnsi="Times New Roman"/>
          <w:sz w:val="20"/>
          <w:szCs w:val="20"/>
          <w:vertAlign w:val="superscript"/>
          <w:lang w:eastAsia="en-US"/>
        </w:rPr>
        <w:t xml:space="preserve">                                                                                                                                                                                                                                                                                                                                                                                                                                                                                                                                                                                                                                                                                                                                                                                                                                                                                                                                                                                                                                                                                                                                                                                                                                                                                                                                                                                                                                                                                                                                                                                                                                                                                                                                                                                                                                                                                                                                                                                                                                                                                                                                                                                                                                                                                                                                                                                                                                                                                                                                                                                                                                                                         </w:t>
      </w:r>
    </w:p>
    <w:p w14:paraId="51EAC953" w14:textId="77777777" w:rsidR="0060158E" w:rsidRPr="0060158E" w:rsidRDefault="0060158E" w:rsidP="0060158E">
      <w:pPr>
        <w:tabs>
          <w:tab w:val="left" w:pos="4387"/>
        </w:tabs>
        <w:rPr>
          <w:rFonts w:ascii="Times New Roman" w:eastAsia="Calibri" w:hAnsi="Times New Roman"/>
          <w:i/>
          <w:sz w:val="20"/>
          <w:szCs w:val="20"/>
          <w:lang w:eastAsia="en-US"/>
        </w:rPr>
      </w:pPr>
      <w:r w:rsidRPr="0060158E">
        <w:rPr>
          <w:rFonts w:ascii="Times New Roman" w:eastAsia="Calibri" w:hAnsi="Times New Roman"/>
          <w:sz w:val="24"/>
          <w:lang w:eastAsia="en-US"/>
        </w:rPr>
        <w:tab/>
      </w:r>
      <w:r w:rsidRPr="0060158E">
        <w:rPr>
          <w:rFonts w:ascii="Times New Roman" w:eastAsia="Calibri" w:hAnsi="Times New Roman"/>
          <w:i/>
          <w:sz w:val="20"/>
          <w:szCs w:val="20"/>
          <w:lang w:eastAsia="en-US"/>
        </w:rPr>
        <w:t>подпись</w:t>
      </w:r>
      <w:r w:rsidRPr="0060158E">
        <w:rPr>
          <w:rFonts w:ascii="Times New Roman" w:eastAsia="Calibri" w:hAnsi="Times New Roman"/>
          <w:i/>
          <w:sz w:val="20"/>
          <w:szCs w:val="20"/>
          <w:lang w:eastAsia="en-US"/>
        </w:rPr>
        <w:tab/>
        <w:t xml:space="preserve">                    расшифровка подписи</w:t>
      </w:r>
    </w:p>
    <w:p w14:paraId="373A4B3F" w14:textId="77777777" w:rsidR="0060158E" w:rsidRPr="0060158E" w:rsidRDefault="0060158E" w:rsidP="0060158E">
      <w:pPr>
        <w:rPr>
          <w:rFonts w:ascii="Times New Roman" w:eastAsia="Calibri" w:hAnsi="Times New Roman"/>
          <w:sz w:val="24"/>
          <w:lang w:eastAsia="en-US"/>
        </w:rPr>
      </w:pPr>
      <w:r w:rsidRPr="0060158E">
        <w:rPr>
          <w:rFonts w:ascii="Times New Roman" w:eastAsia="Calibri" w:hAnsi="Times New Roman"/>
          <w:sz w:val="24"/>
          <w:lang w:eastAsia="en-US"/>
        </w:rPr>
        <w:t xml:space="preserve">«____» __________________20__ года                                                           </w:t>
      </w:r>
      <w:r w:rsidRPr="0060158E">
        <w:rPr>
          <w:rFonts w:ascii="Times New Roman" w:eastAsia="Calibri" w:hAnsi="Times New Roman"/>
          <w:sz w:val="16"/>
          <w:szCs w:val="16"/>
          <w:lang w:eastAsia="en-US"/>
        </w:rPr>
        <w:t>МП</w:t>
      </w:r>
      <w:r w:rsidRPr="0060158E">
        <w:rPr>
          <w:rFonts w:ascii="Times New Roman" w:eastAsia="Calibri" w:hAnsi="Times New Roman"/>
          <w:sz w:val="24"/>
          <w:lang w:eastAsia="en-US"/>
        </w:rPr>
        <w:t xml:space="preserve">                                                                                                          </w:t>
      </w:r>
    </w:p>
    <w:p w14:paraId="52657E69" w14:textId="77777777" w:rsidR="0060158E" w:rsidRPr="0060158E" w:rsidRDefault="0060158E" w:rsidP="0060158E">
      <w:pPr>
        <w:jc w:val="center"/>
        <w:rPr>
          <w:rFonts w:ascii="Times New Roman" w:hAnsi="Times New Roman"/>
          <w:b/>
          <w:sz w:val="24"/>
        </w:rPr>
      </w:pPr>
    </w:p>
    <w:p w14:paraId="1AAF69C6" w14:textId="77777777" w:rsidR="0060158E" w:rsidRPr="0060158E" w:rsidRDefault="0060158E" w:rsidP="0060158E">
      <w:pPr>
        <w:jc w:val="center"/>
        <w:rPr>
          <w:rFonts w:ascii="Times New Roman" w:hAnsi="Times New Roman"/>
          <w:b/>
          <w:sz w:val="24"/>
        </w:rPr>
      </w:pPr>
    </w:p>
    <w:p w14:paraId="45826D0F" w14:textId="379EAA1F" w:rsidR="00CB6587" w:rsidRDefault="00CB6587" w:rsidP="00E70D4F">
      <w:pPr>
        <w:pStyle w:val="ConsPlusNonformat"/>
        <w:widowControl/>
        <w:ind w:firstLine="708"/>
        <w:jc w:val="both"/>
        <w:rPr>
          <w:rFonts w:ascii="Times New Roman" w:hAnsi="Times New Roman" w:cs="Times New Roman"/>
          <w:sz w:val="22"/>
          <w:szCs w:val="22"/>
        </w:rPr>
      </w:pPr>
    </w:p>
    <w:p w14:paraId="5CF140A6" w14:textId="0827B229" w:rsidR="00CB6587" w:rsidRDefault="00CB6587" w:rsidP="00E70D4F">
      <w:pPr>
        <w:pStyle w:val="ConsPlusNonformat"/>
        <w:widowControl/>
        <w:ind w:firstLine="708"/>
        <w:jc w:val="both"/>
        <w:rPr>
          <w:rFonts w:ascii="Times New Roman" w:hAnsi="Times New Roman" w:cs="Times New Roman"/>
          <w:sz w:val="22"/>
          <w:szCs w:val="22"/>
        </w:rPr>
      </w:pPr>
    </w:p>
    <w:p w14:paraId="75EA9194" w14:textId="42DFCDEE" w:rsidR="003254BC" w:rsidRDefault="003254BC" w:rsidP="00E70D4F">
      <w:pPr>
        <w:pStyle w:val="ConsPlusNonformat"/>
        <w:widowControl/>
        <w:ind w:firstLine="708"/>
        <w:jc w:val="both"/>
        <w:rPr>
          <w:rFonts w:ascii="Times New Roman" w:hAnsi="Times New Roman" w:cs="Times New Roman"/>
          <w:sz w:val="22"/>
          <w:szCs w:val="22"/>
        </w:rPr>
      </w:pPr>
    </w:p>
    <w:p w14:paraId="1EEC0458" w14:textId="5F6F787C" w:rsidR="003254BC" w:rsidRDefault="003254BC" w:rsidP="00E70D4F">
      <w:pPr>
        <w:pStyle w:val="ConsPlusNonformat"/>
        <w:widowControl/>
        <w:ind w:firstLine="708"/>
        <w:jc w:val="both"/>
        <w:rPr>
          <w:rFonts w:ascii="Times New Roman" w:hAnsi="Times New Roman" w:cs="Times New Roman"/>
          <w:sz w:val="22"/>
          <w:szCs w:val="22"/>
        </w:rPr>
      </w:pPr>
    </w:p>
    <w:p w14:paraId="526E290D" w14:textId="6729C929" w:rsidR="003254BC" w:rsidRDefault="003254BC" w:rsidP="00E70D4F">
      <w:pPr>
        <w:pStyle w:val="ConsPlusNonformat"/>
        <w:widowControl/>
        <w:ind w:firstLine="708"/>
        <w:jc w:val="both"/>
        <w:rPr>
          <w:rFonts w:ascii="Times New Roman" w:hAnsi="Times New Roman" w:cs="Times New Roman"/>
          <w:sz w:val="22"/>
          <w:szCs w:val="22"/>
        </w:rPr>
      </w:pPr>
    </w:p>
    <w:p w14:paraId="49172A3F" w14:textId="18BC927F" w:rsidR="003254BC" w:rsidRDefault="003254BC" w:rsidP="00E70D4F">
      <w:pPr>
        <w:pStyle w:val="ConsPlusNonformat"/>
        <w:widowControl/>
        <w:ind w:firstLine="708"/>
        <w:jc w:val="both"/>
        <w:rPr>
          <w:rFonts w:ascii="Times New Roman" w:hAnsi="Times New Roman" w:cs="Times New Roman"/>
          <w:sz w:val="22"/>
          <w:szCs w:val="22"/>
        </w:rPr>
      </w:pPr>
    </w:p>
    <w:p w14:paraId="154CE349" w14:textId="41B8367F" w:rsidR="003254BC" w:rsidRDefault="003254BC" w:rsidP="00E70D4F">
      <w:pPr>
        <w:pStyle w:val="ConsPlusNonformat"/>
        <w:widowControl/>
        <w:ind w:firstLine="708"/>
        <w:jc w:val="both"/>
        <w:rPr>
          <w:rFonts w:ascii="Times New Roman" w:hAnsi="Times New Roman" w:cs="Times New Roman"/>
          <w:sz w:val="22"/>
          <w:szCs w:val="22"/>
        </w:rPr>
      </w:pPr>
    </w:p>
    <w:p w14:paraId="530F6AD8" w14:textId="1182CFF7" w:rsidR="003254BC" w:rsidRDefault="003254BC" w:rsidP="00E70D4F">
      <w:pPr>
        <w:pStyle w:val="ConsPlusNonformat"/>
        <w:widowControl/>
        <w:ind w:firstLine="708"/>
        <w:jc w:val="both"/>
        <w:rPr>
          <w:rFonts w:ascii="Times New Roman" w:hAnsi="Times New Roman" w:cs="Times New Roman"/>
          <w:sz w:val="22"/>
          <w:szCs w:val="22"/>
        </w:rPr>
      </w:pPr>
    </w:p>
    <w:p w14:paraId="6270F4FE" w14:textId="2273B24E" w:rsidR="003254BC" w:rsidRDefault="003254BC" w:rsidP="00E70D4F">
      <w:pPr>
        <w:pStyle w:val="ConsPlusNonformat"/>
        <w:widowControl/>
        <w:ind w:firstLine="708"/>
        <w:jc w:val="both"/>
        <w:rPr>
          <w:rFonts w:ascii="Times New Roman" w:hAnsi="Times New Roman" w:cs="Times New Roman"/>
          <w:sz w:val="22"/>
          <w:szCs w:val="22"/>
        </w:rPr>
      </w:pPr>
    </w:p>
    <w:p w14:paraId="4B8C21BE" w14:textId="59F753D5" w:rsidR="003254BC" w:rsidRDefault="003254BC" w:rsidP="00E70D4F">
      <w:pPr>
        <w:pStyle w:val="ConsPlusNonformat"/>
        <w:widowControl/>
        <w:ind w:firstLine="708"/>
        <w:jc w:val="both"/>
        <w:rPr>
          <w:rFonts w:ascii="Times New Roman" w:hAnsi="Times New Roman" w:cs="Times New Roman"/>
          <w:sz w:val="22"/>
          <w:szCs w:val="22"/>
        </w:rPr>
      </w:pPr>
    </w:p>
    <w:p w14:paraId="0057FC1B" w14:textId="4A6F5699" w:rsidR="003254BC" w:rsidRDefault="003254BC" w:rsidP="00E70D4F">
      <w:pPr>
        <w:pStyle w:val="ConsPlusNonformat"/>
        <w:widowControl/>
        <w:ind w:firstLine="708"/>
        <w:jc w:val="both"/>
        <w:rPr>
          <w:rFonts w:ascii="Times New Roman" w:hAnsi="Times New Roman" w:cs="Times New Roman"/>
          <w:sz w:val="22"/>
          <w:szCs w:val="22"/>
        </w:rPr>
      </w:pPr>
    </w:p>
    <w:p w14:paraId="2C5A0DAB" w14:textId="15CB1212" w:rsidR="003254BC" w:rsidRDefault="003254BC" w:rsidP="00E70D4F">
      <w:pPr>
        <w:pStyle w:val="ConsPlusNonformat"/>
        <w:widowControl/>
        <w:ind w:firstLine="708"/>
        <w:jc w:val="both"/>
        <w:rPr>
          <w:rFonts w:ascii="Times New Roman" w:hAnsi="Times New Roman" w:cs="Times New Roman"/>
          <w:sz w:val="22"/>
          <w:szCs w:val="22"/>
        </w:rPr>
      </w:pPr>
    </w:p>
    <w:p w14:paraId="2A80F1D1" w14:textId="2FC99806" w:rsidR="003254BC" w:rsidRDefault="003254BC" w:rsidP="00E70D4F">
      <w:pPr>
        <w:pStyle w:val="ConsPlusNonformat"/>
        <w:widowControl/>
        <w:ind w:firstLine="708"/>
        <w:jc w:val="both"/>
        <w:rPr>
          <w:rFonts w:ascii="Times New Roman" w:hAnsi="Times New Roman" w:cs="Times New Roman"/>
          <w:sz w:val="22"/>
          <w:szCs w:val="22"/>
        </w:rPr>
      </w:pPr>
    </w:p>
    <w:p w14:paraId="63D9E163" w14:textId="38A8908C" w:rsidR="003254BC" w:rsidRDefault="003254BC" w:rsidP="00E70D4F">
      <w:pPr>
        <w:pStyle w:val="ConsPlusNonformat"/>
        <w:widowControl/>
        <w:ind w:firstLine="708"/>
        <w:jc w:val="both"/>
        <w:rPr>
          <w:rFonts w:ascii="Times New Roman" w:hAnsi="Times New Roman" w:cs="Times New Roman"/>
          <w:sz w:val="22"/>
          <w:szCs w:val="22"/>
        </w:rPr>
      </w:pPr>
    </w:p>
    <w:p w14:paraId="35BE0ED2" w14:textId="574B5E76" w:rsidR="003254BC" w:rsidRDefault="003254BC" w:rsidP="00E70D4F">
      <w:pPr>
        <w:pStyle w:val="ConsPlusNonformat"/>
        <w:widowControl/>
        <w:ind w:firstLine="708"/>
        <w:jc w:val="both"/>
        <w:rPr>
          <w:rFonts w:ascii="Times New Roman" w:hAnsi="Times New Roman" w:cs="Times New Roman"/>
          <w:sz w:val="22"/>
          <w:szCs w:val="22"/>
        </w:rPr>
      </w:pPr>
    </w:p>
    <w:p w14:paraId="0173BC59" w14:textId="500D4FE3" w:rsidR="003254BC" w:rsidRDefault="003254BC" w:rsidP="00E70D4F">
      <w:pPr>
        <w:pStyle w:val="ConsPlusNonformat"/>
        <w:widowControl/>
        <w:ind w:firstLine="708"/>
        <w:jc w:val="both"/>
        <w:rPr>
          <w:rFonts w:ascii="Times New Roman" w:hAnsi="Times New Roman" w:cs="Times New Roman"/>
          <w:sz w:val="22"/>
          <w:szCs w:val="22"/>
        </w:rPr>
      </w:pPr>
    </w:p>
    <w:p w14:paraId="29BEA217" w14:textId="115D1D82" w:rsidR="003254BC" w:rsidRDefault="003254BC" w:rsidP="00E70D4F">
      <w:pPr>
        <w:pStyle w:val="ConsPlusNonformat"/>
        <w:widowControl/>
        <w:ind w:firstLine="708"/>
        <w:jc w:val="both"/>
        <w:rPr>
          <w:rFonts w:ascii="Times New Roman" w:hAnsi="Times New Roman" w:cs="Times New Roman"/>
          <w:sz w:val="22"/>
          <w:szCs w:val="22"/>
        </w:rPr>
      </w:pPr>
    </w:p>
    <w:p w14:paraId="3C41ACD7" w14:textId="3E9078D1" w:rsidR="003254BC" w:rsidRDefault="003254BC" w:rsidP="00E70D4F">
      <w:pPr>
        <w:pStyle w:val="ConsPlusNonformat"/>
        <w:widowControl/>
        <w:ind w:firstLine="708"/>
        <w:jc w:val="both"/>
        <w:rPr>
          <w:rFonts w:ascii="Times New Roman" w:hAnsi="Times New Roman" w:cs="Times New Roman"/>
          <w:sz w:val="22"/>
          <w:szCs w:val="22"/>
        </w:rPr>
      </w:pPr>
    </w:p>
    <w:p w14:paraId="4777B30E" w14:textId="561D04B7" w:rsidR="003254BC" w:rsidRDefault="003254BC" w:rsidP="00E70D4F">
      <w:pPr>
        <w:pStyle w:val="ConsPlusNonformat"/>
        <w:widowControl/>
        <w:ind w:firstLine="708"/>
        <w:jc w:val="both"/>
        <w:rPr>
          <w:rFonts w:ascii="Times New Roman" w:hAnsi="Times New Roman" w:cs="Times New Roman"/>
          <w:sz w:val="22"/>
          <w:szCs w:val="22"/>
        </w:rPr>
      </w:pPr>
    </w:p>
    <w:p w14:paraId="324AB826" w14:textId="77875135" w:rsidR="003254BC" w:rsidRDefault="003254BC" w:rsidP="00E70D4F">
      <w:pPr>
        <w:pStyle w:val="ConsPlusNonformat"/>
        <w:widowControl/>
        <w:ind w:firstLine="708"/>
        <w:jc w:val="both"/>
        <w:rPr>
          <w:rFonts w:ascii="Times New Roman" w:hAnsi="Times New Roman" w:cs="Times New Roman"/>
          <w:sz w:val="22"/>
          <w:szCs w:val="22"/>
        </w:rPr>
      </w:pPr>
    </w:p>
    <w:p w14:paraId="1D43626E" w14:textId="3D23D952" w:rsidR="003254BC" w:rsidRDefault="003254BC" w:rsidP="00E70D4F">
      <w:pPr>
        <w:pStyle w:val="ConsPlusNonformat"/>
        <w:widowControl/>
        <w:ind w:firstLine="708"/>
        <w:jc w:val="both"/>
        <w:rPr>
          <w:rFonts w:ascii="Times New Roman" w:hAnsi="Times New Roman" w:cs="Times New Roman"/>
          <w:sz w:val="22"/>
          <w:szCs w:val="22"/>
        </w:rPr>
      </w:pPr>
    </w:p>
    <w:p w14:paraId="235503F2" w14:textId="0F8516A3" w:rsidR="003254BC" w:rsidRDefault="003254BC" w:rsidP="00E70D4F">
      <w:pPr>
        <w:pStyle w:val="ConsPlusNonformat"/>
        <w:widowControl/>
        <w:ind w:firstLine="708"/>
        <w:jc w:val="both"/>
        <w:rPr>
          <w:rFonts w:ascii="Times New Roman" w:hAnsi="Times New Roman" w:cs="Times New Roman"/>
          <w:sz w:val="22"/>
          <w:szCs w:val="22"/>
        </w:rPr>
      </w:pPr>
    </w:p>
    <w:p w14:paraId="7FC215C5" w14:textId="53CA2D5D" w:rsidR="003254BC" w:rsidRDefault="003254BC" w:rsidP="00E70D4F">
      <w:pPr>
        <w:pStyle w:val="ConsPlusNonformat"/>
        <w:widowControl/>
        <w:ind w:firstLine="708"/>
        <w:jc w:val="both"/>
        <w:rPr>
          <w:rFonts w:ascii="Times New Roman" w:hAnsi="Times New Roman" w:cs="Times New Roman"/>
          <w:sz w:val="22"/>
          <w:szCs w:val="22"/>
        </w:rPr>
      </w:pPr>
    </w:p>
    <w:p w14:paraId="0E3B19F0" w14:textId="0C5EB4CD" w:rsidR="003254BC" w:rsidRDefault="003254BC" w:rsidP="00E70D4F">
      <w:pPr>
        <w:pStyle w:val="ConsPlusNonformat"/>
        <w:widowControl/>
        <w:ind w:firstLine="708"/>
        <w:jc w:val="both"/>
        <w:rPr>
          <w:rFonts w:ascii="Times New Roman" w:hAnsi="Times New Roman" w:cs="Times New Roman"/>
          <w:sz w:val="22"/>
          <w:szCs w:val="22"/>
        </w:rPr>
      </w:pPr>
    </w:p>
    <w:p w14:paraId="284AE12F" w14:textId="5BAD9134" w:rsidR="003254BC" w:rsidRDefault="003254BC" w:rsidP="00E70D4F">
      <w:pPr>
        <w:pStyle w:val="ConsPlusNonformat"/>
        <w:widowControl/>
        <w:ind w:firstLine="708"/>
        <w:jc w:val="both"/>
        <w:rPr>
          <w:rFonts w:ascii="Times New Roman" w:hAnsi="Times New Roman" w:cs="Times New Roman"/>
          <w:sz w:val="22"/>
          <w:szCs w:val="22"/>
        </w:rPr>
      </w:pPr>
    </w:p>
    <w:p w14:paraId="2CA85C85" w14:textId="51F231FB" w:rsidR="003254BC" w:rsidRDefault="003254BC" w:rsidP="00E70D4F">
      <w:pPr>
        <w:pStyle w:val="ConsPlusNonformat"/>
        <w:widowControl/>
        <w:ind w:firstLine="708"/>
        <w:jc w:val="both"/>
        <w:rPr>
          <w:rFonts w:ascii="Times New Roman" w:hAnsi="Times New Roman" w:cs="Times New Roman"/>
          <w:sz w:val="22"/>
          <w:szCs w:val="22"/>
        </w:rPr>
      </w:pPr>
    </w:p>
    <w:p w14:paraId="537457F4" w14:textId="315F0974" w:rsidR="003254BC" w:rsidRDefault="003254BC" w:rsidP="00E70D4F">
      <w:pPr>
        <w:pStyle w:val="ConsPlusNonformat"/>
        <w:widowControl/>
        <w:ind w:firstLine="708"/>
        <w:jc w:val="both"/>
        <w:rPr>
          <w:rFonts w:ascii="Times New Roman" w:hAnsi="Times New Roman" w:cs="Times New Roman"/>
          <w:sz w:val="22"/>
          <w:szCs w:val="22"/>
        </w:rPr>
      </w:pPr>
    </w:p>
    <w:p w14:paraId="25FA6A81" w14:textId="12D495A8" w:rsidR="003254BC" w:rsidRDefault="003254BC" w:rsidP="00E70D4F">
      <w:pPr>
        <w:pStyle w:val="ConsPlusNonformat"/>
        <w:widowControl/>
        <w:ind w:firstLine="708"/>
        <w:jc w:val="both"/>
        <w:rPr>
          <w:rFonts w:ascii="Times New Roman" w:hAnsi="Times New Roman" w:cs="Times New Roman"/>
          <w:sz w:val="22"/>
          <w:szCs w:val="22"/>
        </w:rPr>
      </w:pPr>
    </w:p>
    <w:p w14:paraId="007E09C1" w14:textId="7E48DBAB" w:rsidR="003254BC" w:rsidRDefault="003254BC" w:rsidP="00E70D4F">
      <w:pPr>
        <w:pStyle w:val="ConsPlusNonformat"/>
        <w:widowControl/>
        <w:ind w:firstLine="708"/>
        <w:jc w:val="both"/>
        <w:rPr>
          <w:rFonts w:ascii="Times New Roman" w:hAnsi="Times New Roman" w:cs="Times New Roman"/>
          <w:sz w:val="22"/>
          <w:szCs w:val="22"/>
        </w:rPr>
      </w:pPr>
    </w:p>
    <w:p w14:paraId="4C2035EB" w14:textId="0AC15510" w:rsidR="003254BC" w:rsidRDefault="003254BC" w:rsidP="00E70D4F">
      <w:pPr>
        <w:pStyle w:val="ConsPlusNonformat"/>
        <w:widowControl/>
        <w:ind w:firstLine="708"/>
        <w:jc w:val="both"/>
        <w:rPr>
          <w:rFonts w:ascii="Times New Roman" w:hAnsi="Times New Roman" w:cs="Times New Roman"/>
          <w:sz w:val="22"/>
          <w:szCs w:val="22"/>
        </w:rPr>
      </w:pPr>
    </w:p>
    <w:p w14:paraId="35E8EE60" w14:textId="440DAF1E" w:rsidR="003254BC" w:rsidRDefault="003254BC" w:rsidP="00E70D4F">
      <w:pPr>
        <w:pStyle w:val="ConsPlusNonformat"/>
        <w:widowControl/>
        <w:ind w:firstLine="708"/>
        <w:jc w:val="both"/>
        <w:rPr>
          <w:rFonts w:ascii="Times New Roman" w:hAnsi="Times New Roman" w:cs="Times New Roman"/>
          <w:sz w:val="22"/>
          <w:szCs w:val="22"/>
        </w:rPr>
      </w:pPr>
    </w:p>
    <w:p w14:paraId="5C03EE5C" w14:textId="1DDC1ECF" w:rsidR="003254BC" w:rsidRDefault="003254BC" w:rsidP="00E70D4F">
      <w:pPr>
        <w:pStyle w:val="ConsPlusNonformat"/>
        <w:widowControl/>
        <w:ind w:firstLine="708"/>
        <w:jc w:val="both"/>
        <w:rPr>
          <w:rFonts w:ascii="Times New Roman" w:hAnsi="Times New Roman" w:cs="Times New Roman"/>
          <w:sz w:val="22"/>
          <w:szCs w:val="22"/>
        </w:rPr>
      </w:pPr>
    </w:p>
    <w:p w14:paraId="2096A772" w14:textId="4EA27563" w:rsidR="003254BC" w:rsidRDefault="003254BC" w:rsidP="00E70D4F">
      <w:pPr>
        <w:pStyle w:val="ConsPlusNonformat"/>
        <w:widowControl/>
        <w:ind w:firstLine="708"/>
        <w:jc w:val="both"/>
        <w:rPr>
          <w:rFonts w:ascii="Times New Roman" w:hAnsi="Times New Roman" w:cs="Times New Roman"/>
          <w:sz w:val="22"/>
          <w:szCs w:val="22"/>
        </w:rPr>
      </w:pPr>
    </w:p>
    <w:p w14:paraId="497E40EA" w14:textId="0B8D24B5" w:rsidR="003254BC" w:rsidRDefault="003254BC" w:rsidP="00E70D4F">
      <w:pPr>
        <w:pStyle w:val="ConsPlusNonformat"/>
        <w:widowControl/>
        <w:ind w:firstLine="708"/>
        <w:jc w:val="both"/>
        <w:rPr>
          <w:rFonts w:ascii="Times New Roman" w:hAnsi="Times New Roman" w:cs="Times New Roman"/>
          <w:sz w:val="22"/>
          <w:szCs w:val="22"/>
        </w:rPr>
      </w:pPr>
    </w:p>
    <w:p w14:paraId="40C5E31C" w14:textId="02A67B39" w:rsidR="003254BC" w:rsidRDefault="003254BC" w:rsidP="00E70D4F">
      <w:pPr>
        <w:pStyle w:val="ConsPlusNonformat"/>
        <w:widowControl/>
        <w:ind w:firstLine="708"/>
        <w:jc w:val="both"/>
        <w:rPr>
          <w:rFonts w:ascii="Times New Roman" w:hAnsi="Times New Roman" w:cs="Times New Roman"/>
          <w:sz w:val="22"/>
          <w:szCs w:val="22"/>
        </w:rPr>
      </w:pPr>
    </w:p>
    <w:p w14:paraId="47D1E936" w14:textId="77777777" w:rsidR="003254BC" w:rsidRDefault="003254BC" w:rsidP="00E70D4F">
      <w:pPr>
        <w:pStyle w:val="ConsPlusNonformat"/>
        <w:widowControl/>
        <w:ind w:firstLine="708"/>
        <w:jc w:val="both"/>
        <w:rPr>
          <w:rFonts w:ascii="Times New Roman" w:hAnsi="Times New Roman" w:cs="Times New Roman"/>
          <w:sz w:val="22"/>
          <w:szCs w:val="22"/>
        </w:rPr>
      </w:pPr>
    </w:p>
    <w:p w14:paraId="6B1060F1" w14:textId="77777777" w:rsidR="00CB6587" w:rsidRPr="00CB6587" w:rsidRDefault="00CB6587" w:rsidP="00E70D4F">
      <w:pPr>
        <w:pStyle w:val="ConsPlusNonformat"/>
        <w:widowControl/>
        <w:ind w:firstLine="708"/>
        <w:jc w:val="both"/>
        <w:rPr>
          <w:rFonts w:ascii="Times New Roman" w:hAnsi="Times New Roman" w:cs="Times New Roman"/>
          <w:sz w:val="22"/>
          <w:szCs w:val="22"/>
        </w:rPr>
      </w:pPr>
    </w:p>
    <w:p w14:paraId="6E7D23DF" w14:textId="77777777" w:rsidR="002A5EC4" w:rsidRPr="00FB5396" w:rsidRDefault="002A5EC4" w:rsidP="002A5EC4">
      <w:pPr>
        <w:pStyle w:val="ConsPlusNonformat"/>
        <w:widowControl/>
        <w:ind w:firstLine="708"/>
        <w:jc w:val="right"/>
        <w:rPr>
          <w:rFonts w:ascii="Times New Roman" w:hAnsi="Times New Roman" w:cs="Times New Roman"/>
          <w:sz w:val="22"/>
          <w:szCs w:val="22"/>
        </w:rPr>
      </w:pPr>
      <w:r w:rsidRPr="00FB5396">
        <w:rPr>
          <w:rFonts w:ascii="Times New Roman" w:hAnsi="Times New Roman" w:cs="Times New Roman"/>
          <w:sz w:val="22"/>
          <w:szCs w:val="22"/>
        </w:rPr>
        <w:lastRenderedPageBreak/>
        <w:t>Приложение 2</w:t>
      </w:r>
    </w:p>
    <w:p w14:paraId="2EEB5C67"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ПРОЕКТ</w:t>
      </w:r>
    </w:p>
    <w:p w14:paraId="16449C75" w14:textId="77777777" w:rsidR="006F0EAA" w:rsidRPr="00686E17" w:rsidRDefault="006F0EAA" w:rsidP="006F0EAA">
      <w:pPr>
        <w:pStyle w:val="ad"/>
        <w:tabs>
          <w:tab w:val="clear" w:pos="4677"/>
          <w:tab w:val="clear" w:pos="9355"/>
        </w:tabs>
        <w:jc w:val="center"/>
        <w:rPr>
          <w:b/>
          <w:sz w:val="22"/>
          <w:szCs w:val="22"/>
        </w:rPr>
      </w:pPr>
    </w:p>
    <w:p w14:paraId="61330174"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ДОГОВОР АРЕНДЫ</w:t>
      </w:r>
    </w:p>
    <w:p w14:paraId="7CCBADE2"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 xml:space="preserve"> ЗЕМЕЛЬНОГО УЧАСТКА </w:t>
      </w:r>
    </w:p>
    <w:p w14:paraId="2CDAA2C6" w14:textId="77777777" w:rsidR="006F0EAA" w:rsidRPr="00686E17" w:rsidRDefault="006F0EAA" w:rsidP="006F0EAA">
      <w:pPr>
        <w:pStyle w:val="ad"/>
        <w:tabs>
          <w:tab w:val="clear" w:pos="4677"/>
          <w:tab w:val="clear" w:pos="9355"/>
        </w:tabs>
        <w:jc w:val="center"/>
        <w:rPr>
          <w:sz w:val="22"/>
          <w:szCs w:val="22"/>
        </w:rPr>
      </w:pPr>
    </w:p>
    <w:p w14:paraId="5AA36084" w14:textId="66742953" w:rsidR="006F0EAA" w:rsidRPr="00686E17" w:rsidRDefault="006F0EAA" w:rsidP="006F0EAA">
      <w:pPr>
        <w:pStyle w:val="ad"/>
        <w:tabs>
          <w:tab w:val="clear" w:pos="4677"/>
          <w:tab w:val="clear" w:pos="9355"/>
        </w:tabs>
        <w:jc w:val="both"/>
        <w:rPr>
          <w:sz w:val="22"/>
          <w:szCs w:val="22"/>
        </w:rPr>
      </w:pPr>
      <w:r w:rsidRPr="00686E17">
        <w:rPr>
          <w:sz w:val="22"/>
          <w:szCs w:val="22"/>
        </w:rPr>
        <w:t xml:space="preserve">с. </w:t>
      </w:r>
      <w:proofErr w:type="spellStart"/>
      <w:r w:rsidRPr="00686E17">
        <w:rPr>
          <w:sz w:val="22"/>
          <w:szCs w:val="22"/>
        </w:rPr>
        <w:t>Кемля</w:t>
      </w:r>
      <w:proofErr w:type="spellEnd"/>
      <w:r w:rsidRPr="00686E17">
        <w:rPr>
          <w:sz w:val="22"/>
          <w:szCs w:val="22"/>
        </w:rPr>
        <w:tab/>
      </w:r>
      <w:r w:rsidRPr="00686E17">
        <w:rPr>
          <w:sz w:val="22"/>
          <w:szCs w:val="22"/>
        </w:rPr>
        <w:tab/>
      </w:r>
      <w:r w:rsidRPr="00686E17">
        <w:rPr>
          <w:sz w:val="22"/>
          <w:szCs w:val="22"/>
        </w:rPr>
        <w:tab/>
      </w:r>
      <w:r w:rsidRPr="00686E17">
        <w:rPr>
          <w:sz w:val="22"/>
          <w:szCs w:val="22"/>
        </w:rPr>
        <w:tab/>
      </w:r>
      <w:r w:rsidRPr="00686E17">
        <w:rPr>
          <w:sz w:val="22"/>
          <w:szCs w:val="22"/>
        </w:rPr>
        <w:tab/>
      </w:r>
      <w:r w:rsidRPr="00686E17">
        <w:rPr>
          <w:sz w:val="22"/>
          <w:szCs w:val="22"/>
        </w:rPr>
        <w:tab/>
      </w:r>
      <w:r w:rsidRPr="00686E17">
        <w:rPr>
          <w:sz w:val="22"/>
          <w:szCs w:val="22"/>
        </w:rPr>
        <w:tab/>
      </w:r>
      <w:r w:rsidRPr="00686E17">
        <w:rPr>
          <w:sz w:val="22"/>
          <w:szCs w:val="22"/>
        </w:rPr>
        <w:tab/>
      </w:r>
      <w:r w:rsidR="00686E17">
        <w:rPr>
          <w:sz w:val="22"/>
          <w:szCs w:val="22"/>
        </w:rPr>
        <w:t xml:space="preserve">     </w:t>
      </w:r>
      <w:proofErr w:type="gramStart"/>
      <w:r w:rsidRPr="00686E17">
        <w:rPr>
          <w:sz w:val="22"/>
          <w:szCs w:val="22"/>
        </w:rPr>
        <w:t xml:space="preserve">   «</w:t>
      </w:r>
      <w:proofErr w:type="gramEnd"/>
      <w:r w:rsidRPr="00686E17">
        <w:rPr>
          <w:sz w:val="22"/>
          <w:szCs w:val="22"/>
        </w:rPr>
        <w:t>_____» ____________ 2023 года</w:t>
      </w:r>
    </w:p>
    <w:p w14:paraId="48BA98F2" w14:textId="77777777" w:rsidR="006F0EAA" w:rsidRPr="00686E17" w:rsidRDefault="006F0EAA" w:rsidP="006F0EAA">
      <w:pPr>
        <w:pStyle w:val="ad"/>
        <w:tabs>
          <w:tab w:val="clear" w:pos="4677"/>
          <w:tab w:val="clear" w:pos="9355"/>
        </w:tabs>
        <w:jc w:val="both"/>
        <w:rPr>
          <w:sz w:val="22"/>
          <w:szCs w:val="22"/>
        </w:rPr>
      </w:pPr>
    </w:p>
    <w:p w14:paraId="398A5275" w14:textId="04727766" w:rsidR="006F0EAA" w:rsidRPr="00686E17" w:rsidRDefault="006F0EAA" w:rsidP="006F0EAA">
      <w:pPr>
        <w:pStyle w:val="21"/>
        <w:tabs>
          <w:tab w:val="left" w:pos="567"/>
        </w:tabs>
        <w:jc w:val="both"/>
        <w:rPr>
          <w:b w:val="0"/>
          <w:bCs w:val="0"/>
          <w:sz w:val="22"/>
          <w:szCs w:val="22"/>
        </w:rPr>
      </w:pPr>
      <w:r w:rsidRPr="00686E17">
        <w:rPr>
          <w:sz w:val="22"/>
          <w:szCs w:val="22"/>
        </w:rPr>
        <w:tab/>
      </w:r>
      <w:r w:rsidRPr="00686E17">
        <w:rPr>
          <w:b w:val="0"/>
          <w:bCs w:val="0"/>
          <w:sz w:val="22"/>
          <w:szCs w:val="22"/>
        </w:rPr>
        <w:t xml:space="preserve">Администрация Ичалковского муниципального района Республики Мордовия, адрес юридического лица: 431640, Республика Мордовия, Ичалковский район, с. </w:t>
      </w:r>
      <w:proofErr w:type="spellStart"/>
      <w:r w:rsidRPr="00686E17">
        <w:rPr>
          <w:b w:val="0"/>
          <w:bCs w:val="0"/>
          <w:sz w:val="22"/>
          <w:szCs w:val="22"/>
        </w:rPr>
        <w:t>Кемля</w:t>
      </w:r>
      <w:proofErr w:type="spellEnd"/>
      <w:r w:rsidRPr="00686E17">
        <w:rPr>
          <w:b w:val="0"/>
          <w:bCs w:val="0"/>
          <w:sz w:val="22"/>
          <w:szCs w:val="22"/>
        </w:rPr>
        <w:t>, ул. Советская, д. 62, зарегистрирована в Межрайонной инспекции Федеральной налоговой службы № 4 по Республике Мордовия 24.12.2002 г., именуемая в дальнейшем «Арендодатель», в лице Главы Ичалковского муниципального района Республики Мордовия Дмитриевой Валентины Григорьевны, действующего на основании Устава Ичалковского муниципального района Республики Мордовия, зарегистрированного Главным управлением Министерства юстиции Российской Федерации по Приволжскому федеральному округу 29.12.2005 г. за № RU 135100002005002, и _____________________________, именуем____ в дальнейшем «Арендатор», при совместном упоминании именуемые «Стороны», в соответствии с ______________, заключили настоящий договор (далее – Договор) о нижеследующем:</w:t>
      </w:r>
    </w:p>
    <w:p w14:paraId="0A8A247B" w14:textId="77777777" w:rsidR="006F0EAA" w:rsidRPr="00686E17" w:rsidRDefault="006F0EAA" w:rsidP="006F0EAA">
      <w:pPr>
        <w:pStyle w:val="21"/>
        <w:jc w:val="both"/>
        <w:rPr>
          <w:sz w:val="22"/>
          <w:szCs w:val="22"/>
        </w:rPr>
      </w:pPr>
    </w:p>
    <w:p w14:paraId="70A62B38"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1. Предмет Договора</w:t>
      </w:r>
    </w:p>
    <w:p w14:paraId="31D4E773" w14:textId="66681751" w:rsidR="006F0EAA" w:rsidRPr="00686E17" w:rsidRDefault="006F0EAA" w:rsidP="006F0EAA">
      <w:pPr>
        <w:pStyle w:val="ad"/>
        <w:jc w:val="both"/>
        <w:rPr>
          <w:sz w:val="22"/>
          <w:szCs w:val="22"/>
        </w:rPr>
      </w:pPr>
      <w:r w:rsidRPr="00686E17">
        <w:rPr>
          <w:sz w:val="22"/>
          <w:szCs w:val="22"/>
        </w:rPr>
        <w:tab/>
        <w:t xml:space="preserve">           1.1. Арендодатель предоставляет, а Арендатор принимает в аренду земельный участок площадью _______________</w:t>
      </w:r>
      <w:proofErr w:type="spellStart"/>
      <w:r w:rsidRPr="00686E17">
        <w:rPr>
          <w:sz w:val="22"/>
          <w:szCs w:val="22"/>
        </w:rPr>
        <w:t>кв.м</w:t>
      </w:r>
      <w:proofErr w:type="spellEnd"/>
      <w:r w:rsidRPr="00686E17">
        <w:rPr>
          <w:sz w:val="22"/>
          <w:szCs w:val="22"/>
        </w:rPr>
        <w:t xml:space="preserve">., категория земель: ___________________, кадастровый номер: _______________, расположенный по адресу: Республика Мордовия, Ичалковский район, ____________________________, для __________________________________ (далее – Участок). </w:t>
      </w:r>
    </w:p>
    <w:p w14:paraId="4FBFF407" w14:textId="77777777" w:rsidR="006F0EAA" w:rsidRPr="00686E17" w:rsidRDefault="006F0EAA" w:rsidP="006F0EAA">
      <w:pPr>
        <w:pStyle w:val="ad"/>
        <w:jc w:val="center"/>
        <w:rPr>
          <w:b/>
          <w:sz w:val="22"/>
          <w:szCs w:val="22"/>
        </w:rPr>
      </w:pPr>
    </w:p>
    <w:p w14:paraId="120194CD" w14:textId="77777777" w:rsidR="006F0EAA" w:rsidRPr="00686E17" w:rsidRDefault="006F0EAA" w:rsidP="006F0EAA">
      <w:pPr>
        <w:pStyle w:val="ad"/>
        <w:jc w:val="center"/>
        <w:rPr>
          <w:b/>
          <w:sz w:val="22"/>
          <w:szCs w:val="22"/>
        </w:rPr>
      </w:pPr>
      <w:r w:rsidRPr="00686E17">
        <w:rPr>
          <w:b/>
          <w:sz w:val="22"/>
          <w:szCs w:val="22"/>
        </w:rPr>
        <w:t>2. Срок действия Договора</w:t>
      </w:r>
    </w:p>
    <w:p w14:paraId="61B6314C"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 xml:space="preserve">2.1. Срок аренды Участка устанавливается с ___________ г. по ___________ </w:t>
      </w:r>
      <w:proofErr w:type="gramStart"/>
      <w:r w:rsidRPr="00686E17">
        <w:rPr>
          <w:sz w:val="22"/>
          <w:szCs w:val="22"/>
        </w:rPr>
        <w:t>г..</w:t>
      </w:r>
      <w:proofErr w:type="gramEnd"/>
    </w:p>
    <w:p w14:paraId="258E0CA0"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 xml:space="preserve">2.2. В соответствии </w:t>
      </w:r>
      <w:r w:rsidRPr="00686E17">
        <w:rPr>
          <w:sz w:val="22"/>
          <w:szCs w:val="22"/>
        </w:rPr>
        <w:tab/>
        <w:t xml:space="preserve">со статьей 425 Гражданского кодекса Российской Федерации условия настоящего Договора применяются к отношениям, фактически возникшим между Сторонами с ___________ </w:t>
      </w:r>
      <w:proofErr w:type="gramStart"/>
      <w:r w:rsidRPr="00686E17">
        <w:rPr>
          <w:sz w:val="22"/>
          <w:szCs w:val="22"/>
        </w:rPr>
        <w:t>г..</w:t>
      </w:r>
      <w:proofErr w:type="gramEnd"/>
    </w:p>
    <w:p w14:paraId="55870BB3" w14:textId="77777777" w:rsidR="006F0EAA" w:rsidRPr="00686E17" w:rsidRDefault="006F0EAA" w:rsidP="006F0EAA">
      <w:pPr>
        <w:pStyle w:val="ad"/>
        <w:tabs>
          <w:tab w:val="clear" w:pos="4677"/>
          <w:tab w:val="clear" w:pos="9355"/>
        </w:tabs>
        <w:jc w:val="both"/>
        <w:rPr>
          <w:sz w:val="22"/>
          <w:szCs w:val="22"/>
        </w:rPr>
      </w:pPr>
    </w:p>
    <w:p w14:paraId="38D8A6FF"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3. Размер и условия внесения арендной платы</w:t>
      </w:r>
    </w:p>
    <w:p w14:paraId="6A8B5DB9"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3.1. Размер ежегодной арендной платы за Участок составляет: ________________________.</w:t>
      </w:r>
    </w:p>
    <w:p w14:paraId="7F978148" w14:textId="5773D9E2" w:rsidR="006F0EAA" w:rsidRPr="00686E17" w:rsidRDefault="006F0EAA" w:rsidP="006F0EAA">
      <w:pPr>
        <w:pStyle w:val="ab"/>
        <w:rPr>
          <w:rFonts w:ascii="Times New Roman" w:hAnsi="Times New Roman" w:cs="Times New Roman"/>
          <w:sz w:val="22"/>
          <w:szCs w:val="22"/>
        </w:rPr>
      </w:pPr>
      <w:r w:rsidRPr="00686E17">
        <w:rPr>
          <w:sz w:val="22"/>
          <w:szCs w:val="22"/>
        </w:rPr>
        <w:tab/>
      </w:r>
      <w:r w:rsidRPr="00686E17">
        <w:rPr>
          <w:rFonts w:ascii="Times New Roman" w:hAnsi="Times New Roman" w:cs="Times New Roman"/>
          <w:sz w:val="22"/>
          <w:szCs w:val="22"/>
        </w:rPr>
        <w:t xml:space="preserve">3.2. Арендатор вносит арендную плату не реже одного раза в квартал до 10 числа последнего месяца квартала; в четвертом квартале арендная плата вносится Арендатором не позднее 15 ноября текущего года. Арендатор вносит арендную плату путем перечисления по реквизитам: ______________________________. </w:t>
      </w:r>
    </w:p>
    <w:p w14:paraId="7247A9C1" w14:textId="77777777" w:rsidR="006F0EAA" w:rsidRPr="00686E17" w:rsidRDefault="006F0EAA" w:rsidP="006F0EAA">
      <w:pPr>
        <w:pStyle w:val="ad"/>
        <w:numPr>
          <w:ilvl w:val="1"/>
          <w:numId w:val="10"/>
        </w:numPr>
        <w:tabs>
          <w:tab w:val="clear" w:pos="4677"/>
          <w:tab w:val="clear" w:pos="9355"/>
        </w:tabs>
        <w:jc w:val="both"/>
        <w:rPr>
          <w:sz w:val="22"/>
          <w:szCs w:val="22"/>
        </w:rPr>
      </w:pPr>
      <w:r w:rsidRPr="00686E17">
        <w:rPr>
          <w:sz w:val="22"/>
          <w:szCs w:val="22"/>
        </w:rPr>
        <w:t xml:space="preserve"> Арендная плата начисляется с «_______» ________________ </w:t>
      </w:r>
      <w:proofErr w:type="gramStart"/>
      <w:r w:rsidRPr="00686E17">
        <w:rPr>
          <w:sz w:val="22"/>
          <w:szCs w:val="22"/>
        </w:rPr>
        <w:t>г..</w:t>
      </w:r>
      <w:proofErr w:type="gramEnd"/>
    </w:p>
    <w:p w14:paraId="42484208" w14:textId="77777777" w:rsidR="006F0EAA" w:rsidRPr="00686E17" w:rsidRDefault="006F0EAA" w:rsidP="006F0EAA">
      <w:pPr>
        <w:pStyle w:val="ad"/>
        <w:ind w:firstLine="708"/>
        <w:jc w:val="both"/>
        <w:rPr>
          <w:sz w:val="22"/>
          <w:szCs w:val="22"/>
        </w:rPr>
      </w:pPr>
      <w:r w:rsidRPr="00686E17">
        <w:rPr>
          <w:sz w:val="22"/>
          <w:szCs w:val="22"/>
        </w:rPr>
        <w:t xml:space="preserve">3.4. Размер арендной платы за Участок пересматривается в случаях: </w:t>
      </w:r>
    </w:p>
    <w:p w14:paraId="6919FC8E" w14:textId="77777777" w:rsidR="006F0EAA" w:rsidRPr="00686E17" w:rsidRDefault="006F0EAA" w:rsidP="006F0EAA">
      <w:pPr>
        <w:pStyle w:val="ad"/>
        <w:ind w:firstLine="708"/>
        <w:jc w:val="both"/>
        <w:rPr>
          <w:sz w:val="22"/>
          <w:szCs w:val="22"/>
        </w:rPr>
      </w:pPr>
      <w:r w:rsidRPr="00686E17">
        <w:rPr>
          <w:sz w:val="22"/>
          <w:szCs w:val="22"/>
        </w:rPr>
        <w:t xml:space="preserve">- перевода Участка из одной категории в другую; </w:t>
      </w:r>
    </w:p>
    <w:p w14:paraId="24FAB0A6" w14:textId="77777777" w:rsidR="006F0EAA" w:rsidRPr="00686E17" w:rsidRDefault="006F0EAA" w:rsidP="006F0EAA">
      <w:pPr>
        <w:pStyle w:val="ad"/>
        <w:ind w:firstLine="708"/>
        <w:jc w:val="both"/>
        <w:rPr>
          <w:sz w:val="22"/>
          <w:szCs w:val="22"/>
        </w:rPr>
      </w:pPr>
      <w:r w:rsidRPr="00686E17">
        <w:rPr>
          <w:sz w:val="22"/>
          <w:szCs w:val="22"/>
        </w:rPr>
        <w:t xml:space="preserve">- изменения разрешенного использования Участка; </w:t>
      </w:r>
    </w:p>
    <w:p w14:paraId="40579AB5" w14:textId="77777777" w:rsidR="006F0EAA" w:rsidRPr="00686E17" w:rsidRDefault="006F0EAA" w:rsidP="006F0EAA">
      <w:pPr>
        <w:pStyle w:val="ad"/>
        <w:ind w:firstLine="708"/>
        <w:jc w:val="both"/>
        <w:rPr>
          <w:sz w:val="22"/>
          <w:szCs w:val="22"/>
        </w:rPr>
      </w:pPr>
      <w:r w:rsidRPr="00686E17">
        <w:rPr>
          <w:sz w:val="22"/>
          <w:szCs w:val="22"/>
        </w:rPr>
        <w:t xml:space="preserve">- изменения вида разрешенного использования Участка; </w:t>
      </w:r>
    </w:p>
    <w:p w14:paraId="7BD6F9C0" w14:textId="77777777" w:rsidR="006F0EAA" w:rsidRPr="00686E17" w:rsidRDefault="006F0EAA" w:rsidP="006F0EAA">
      <w:pPr>
        <w:pStyle w:val="ad"/>
        <w:ind w:firstLine="708"/>
        <w:jc w:val="both"/>
        <w:rPr>
          <w:sz w:val="22"/>
          <w:szCs w:val="22"/>
        </w:rPr>
      </w:pPr>
      <w:r w:rsidRPr="00686E17">
        <w:rPr>
          <w:sz w:val="22"/>
          <w:szCs w:val="22"/>
        </w:rPr>
        <w:t>- внесения изменений в Положение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и предоставленные в аренду без торгов, утвержденное постановлением Правительства Республики Мордовия от 25 декабря 2007 года № 593. В этих случаях исчисление и уплата Арендатором арендной платы осуществляется на основании дополнительных соглашений к Договору.</w:t>
      </w:r>
    </w:p>
    <w:p w14:paraId="01383F74" w14:textId="77777777" w:rsidR="006F0EAA" w:rsidRPr="00686E17" w:rsidRDefault="006F0EAA" w:rsidP="006F0EAA">
      <w:pPr>
        <w:pStyle w:val="ad"/>
        <w:tabs>
          <w:tab w:val="clear" w:pos="4677"/>
          <w:tab w:val="clear" w:pos="9355"/>
        </w:tabs>
        <w:ind w:firstLine="708"/>
        <w:jc w:val="both"/>
        <w:rPr>
          <w:sz w:val="22"/>
          <w:szCs w:val="22"/>
        </w:rPr>
      </w:pPr>
      <w:r w:rsidRPr="00686E17">
        <w:rPr>
          <w:sz w:val="22"/>
          <w:szCs w:val="22"/>
        </w:rPr>
        <w:t>3.5. Размер арендной платы также пересматривается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изменения сводного индекса потребительских цен, фактически сложившегося за предыдущий год, изменения кадастровой стоимости Участка, и в других случаях, предусмотренных правовыми актами Российской Федерации и Республики Мордовия, но при условии, что новый размер арендной платы будет превышать размер арендной платы, предусмотренный  пунктом 3.1. настоящего Договора. При этом составляется новый расчет арендной платы на текущий год.</w:t>
      </w:r>
    </w:p>
    <w:p w14:paraId="65E6ECA0"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3.6. Не использование Арендатором Участка не является основанием для невнесения арендной платы.</w:t>
      </w:r>
    </w:p>
    <w:p w14:paraId="6710ABC3" w14:textId="77777777" w:rsidR="006F0EAA" w:rsidRPr="00686E17" w:rsidRDefault="006F0EAA" w:rsidP="006F0EAA">
      <w:pPr>
        <w:pStyle w:val="ad"/>
        <w:tabs>
          <w:tab w:val="clear" w:pos="4677"/>
          <w:tab w:val="clear" w:pos="9355"/>
        </w:tabs>
        <w:ind w:firstLine="709"/>
        <w:jc w:val="center"/>
        <w:rPr>
          <w:b/>
          <w:sz w:val="22"/>
          <w:szCs w:val="22"/>
        </w:rPr>
      </w:pPr>
    </w:p>
    <w:p w14:paraId="059A43E4" w14:textId="77777777" w:rsidR="006F0EAA" w:rsidRPr="00686E17" w:rsidRDefault="006F0EAA" w:rsidP="006F0EAA">
      <w:pPr>
        <w:pStyle w:val="ad"/>
        <w:tabs>
          <w:tab w:val="clear" w:pos="4677"/>
          <w:tab w:val="clear" w:pos="9355"/>
        </w:tabs>
        <w:ind w:firstLine="709"/>
        <w:jc w:val="center"/>
        <w:rPr>
          <w:b/>
          <w:sz w:val="22"/>
          <w:szCs w:val="22"/>
        </w:rPr>
      </w:pPr>
      <w:r w:rsidRPr="00686E17">
        <w:rPr>
          <w:b/>
          <w:sz w:val="22"/>
          <w:szCs w:val="22"/>
        </w:rPr>
        <w:t>4. Права и обязанности Сторон</w:t>
      </w:r>
    </w:p>
    <w:p w14:paraId="0A2B3276" w14:textId="77777777" w:rsidR="006F0EAA" w:rsidRPr="00686E17" w:rsidRDefault="006F0EAA" w:rsidP="006F0EAA">
      <w:pPr>
        <w:pStyle w:val="ad"/>
        <w:tabs>
          <w:tab w:val="clear" w:pos="4677"/>
          <w:tab w:val="clear" w:pos="9355"/>
        </w:tabs>
        <w:ind w:firstLine="708"/>
        <w:jc w:val="both"/>
        <w:rPr>
          <w:b/>
          <w:sz w:val="22"/>
          <w:szCs w:val="22"/>
        </w:rPr>
      </w:pPr>
      <w:r w:rsidRPr="00686E17">
        <w:rPr>
          <w:b/>
          <w:sz w:val="22"/>
          <w:szCs w:val="22"/>
        </w:rPr>
        <w:t>4.1. Арендодатель имеет право:</w:t>
      </w:r>
    </w:p>
    <w:p w14:paraId="363B87EC" w14:textId="77777777" w:rsidR="006F0EAA" w:rsidRPr="00686E17" w:rsidRDefault="006F0EAA" w:rsidP="006F0EAA">
      <w:pPr>
        <w:pStyle w:val="ad"/>
        <w:tabs>
          <w:tab w:val="clear" w:pos="4677"/>
          <w:tab w:val="clear" w:pos="9355"/>
        </w:tabs>
        <w:ind w:firstLine="708"/>
        <w:jc w:val="both"/>
        <w:rPr>
          <w:sz w:val="22"/>
          <w:szCs w:val="22"/>
        </w:rPr>
      </w:pPr>
      <w:r w:rsidRPr="00686E17">
        <w:rPr>
          <w:sz w:val="22"/>
          <w:szCs w:val="22"/>
        </w:rPr>
        <w:t>4.1.1. Контролировать целевое использование Арендатором переданного в аренду Участка.</w:t>
      </w:r>
    </w:p>
    <w:p w14:paraId="24DA4546" w14:textId="77777777" w:rsidR="006F0EAA" w:rsidRPr="00686E17" w:rsidRDefault="006F0EAA" w:rsidP="006F0EAA">
      <w:pPr>
        <w:pStyle w:val="ad"/>
        <w:tabs>
          <w:tab w:val="clear" w:pos="4677"/>
          <w:tab w:val="clear" w:pos="9355"/>
        </w:tabs>
        <w:ind w:firstLine="708"/>
        <w:jc w:val="both"/>
        <w:rPr>
          <w:sz w:val="22"/>
          <w:szCs w:val="22"/>
        </w:rPr>
      </w:pPr>
      <w:r w:rsidRPr="00686E17">
        <w:rPr>
          <w:sz w:val="22"/>
          <w:szCs w:val="22"/>
        </w:rPr>
        <w:t>4.1.2. Требовать досрочного расторжения Договора в судебном порядке в случаях, установленных законодательством Российской Федерации.</w:t>
      </w:r>
    </w:p>
    <w:p w14:paraId="64A04E6B" w14:textId="77777777" w:rsidR="006F0EAA" w:rsidRPr="00686E17" w:rsidRDefault="006F0EAA" w:rsidP="006F0EAA">
      <w:pPr>
        <w:pStyle w:val="ad"/>
        <w:tabs>
          <w:tab w:val="clear" w:pos="4677"/>
          <w:tab w:val="clear" w:pos="9355"/>
        </w:tabs>
        <w:ind w:firstLine="708"/>
        <w:jc w:val="both"/>
        <w:rPr>
          <w:sz w:val="22"/>
          <w:szCs w:val="22"/>
        </w:rPr>
      </w:pPr>
      <w:r w:rsidRPr="00686E17">
        <w:rPr>
          <w:sz w:val="22"/>
          <w:szCs w:val="22"/>
        </w:rPr>
        <w:lastRenderedPageBreak/>
        <w:t>4.1.3. Беспрепятственного доступа на территорию арендуемого Участка с целью его осмотра на предмет соблюдения условий Договора.</w:t>
      </w:r>
    </w:p>
    <w:p w14:paraId="74ED3D5A" w14:textId="77777777" w:rsidR="006F0EAA" w:rsidRPr="00686E17" w:rsidRDefault="006F0EAA" w:rsidP="006F0EAA">
      <w:pPr>
        <w:pStyle w:val="ad"/>
        <w:tabs>
          <w:tab w:val="clear" w:pos="4677"/>
          <w:tab w:val="clear" w:pos="9355"/>
        </w:tabs>
        <w:ind w:firstLine="708"/>
        <w:jc w:val="both"/>
        <w:rPr>
          <w:sz w:val="22"/>
          <w:szCs w:val="22"/>
        </w:rPr>
      </w:pPr>
      <w:r w:rsidRPr="00686E17">
        <w:rPr>
          <w:sz w:val="22"/>
          <w:szCs w:val="22"/>
        </w:rPr>
        <w:t>4.1.4. Требовать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C57A7C5" w14:textId="77777777" w:rsidR="006F0EAA" w:rsidRPr="00686E17" w:rsidRDefault="006F0EAA" w:rsidP="006F0EAA">
      <w:pPr>
        <w:pStyle w:val="ad"/>
        <w:tabs>
          <w:tab w:val="clear" w:pos="4677"/>
          <w:tab w:val="clear" w:pos="9355"/>
        </w:tabs>
        <w:ind w:firstLine="708"/>
        <w:jc w:val="both"/>
        <w:rPr>
          <w:b/>
          <w:sz w:val="22"/>
          <w:szCs w:val="22"/>
        </w:rPr>
      </w:pPr>
      <w:r w:rsidRPr="00686E17">
        <w:rPr>
          <w:b/>
          <w:sz w:val="22"/>
          <w:szCs w:val="22"/>
        </w:rPr>
        <w:t>4.2.</w:t>
      </w:r>
      <w:r w:rsidRPr="00686E17">
        <w:rPr>
          <w:sz w:val="22"/>
          <w:szCs w:val="22"/>
        </w:rPr>
        <w:t xml:space="preserve"> </w:t>
      </w:r>
      <w:r w:rsidRPr="00686E17">
        <w:rPr>
          <w:b/>
          <w:sz w:val="22"/>
          <w:szCs w:val="22"/>
        </w:rPr>
        <w:t>Арендодатель обязан:</w:t>
      </w:r>
    </w:p>
    <w:p w14:paraId="59CC16FE"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4.2.1. Предоставить Арендатору Участок в состоянии, пригодном для использования в соответствии с целями аренды, предусмотренными в пункте 1.1. Договора.</w:t>
      </w:r>
    </w:p>
    <w:p w14:paraId="059AF3BB"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4.2.2. Воздерживаться от любых действий, создающих для Арендатора препятствия в использовании Участка.</w:t>
      </w:r>
    </w:p>
    <w:p w14:paraId="2484FE2A" w14:textId="77777777" w:rsidR="006F0EAA" w:rsidRPr="00686E17" w:rsidRDefault="006F0EAA" w:rsidP="006F0EAA">
      <w:pPr>
        <w:pStyle w:val="ad"/>
        <w:tabs>
          <w:tab w:val="clear" w:pos="4677"/>
          <w:tab w:val="clear" w:pos="9355"/>
        </w:tabs>
        <w:jc w:val="both"/>
        <w:rPr>
          <w:sz w:val="22"/>
          <w:szCs w:val="22"/>
        </w:rPr>
      </w:pPr>
      <w:r w:rsidRPr="00686E17">
        <w:rPr>
          <w:sz w:val="22"/>
          <w:szCs w:val="22"/>
        </w:rPr>
        <w:t xml:space="preserve">           4.2.3. Своевременно информировать Арендатора об изменениях платежных реквизитов и ставок земельного налога.</w:t>
      </w:r>
    </w:p>
    <w:p w14:paraId="1D1751B3"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4.2.4. Выполнять в полном объеме все условия Договора.</w:t>
      </w:r>
    </w:p>
    <w:p w14:paraId="22A5FB99" w14:textId="77777777" w:rsidR="006F0EAA" w:rsidRPr="00686E17" w:rsidRDefault="006F0EAA" w:rsidP="006F0EAA">
      <w:pPr>
        <w:pStyle w:val="ad"/>
        <w:tabs>
          <w:tab w:val="clear" w:pos="4677"/>
          <w:tab w:val="clear" w:pos="9355"/>
        </w:tabs>
        <w:jc w:val="both"/>
        <w:rPr>
          <w:b/>
          <w:sz w:val="22"/>
          <w:szCs w:val="22"/>
        </w:rPr>
      </w:pPr>
      <w:r w:rsidRPr="00686E17">
        <w:rPr>
          <w:sz w:val="22"/>
          <w:szCs w:val="22"/>
        </w:rPr>
        <w:tab/>
      </w:r>
      <w:r w:rsidRPr="00686E17">
        <w:rPr>
          <w:b/>
          <w:sz w:val="22"/>
          <w:szCs w:val="22"/>
        </w:rPr>
        <w:t>4.3. Арендатор имеет право:</w:t>
      </w:r>
    </w:p>
    <w:p w14:paraId="54B1DF91"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4.3.1. Использовать Участок на условиях, установленных Договором.</w:t>
      </w:r>
    </w:p>
    <w:p w14:paraId="46DAA65A"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4.3.2. Передать Участок в субаренду в случаях, установленных законодательством Российской Федерации. На субарендатора распространяются все права и обязанности Арендатора, предусмотренные настоящим Договором.</w:t>
      </w:r>
    </w:p>
    <w:p w14:paraId="4D2C9B05"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4.3.3.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случаях, установленных законодательством Российской Федерации.</w:t>
      </w:r>
    </w:p>
    <w:p w14:paraId="4343DDDE"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В указанных случаях ответственным по Договору перед Арендодателем становится новый Арендатор Участка, за исключением передачи арендных прав в залог. При этом заключение нового Договора не требуется.</w:t>
      </w:r>
    </w:p>
    <w:p w14:paraId="1DA35954"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4.3.4. Возводить жилые, производственные, культурно-бытовые и иные здания, строения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EA6B087"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4.3.5. Осуществлять другие права на использование Участка, предусмотренные законодательством Российской Федерации.</w:t>
      </w:r>
    </w:p>
    <w:p w14:paraId="7BCEE9AE" w14:textId="77777777" w:rsidR="006F0EAA" w:rsidRPr="00686E17" w:rsidRDefault="006F0EAA" w:rsidP="006F0EAA">
      <w:pPr>
        <w:pStyle w:val="ad"/>
        <w:tabs>
          <w:tab w:val="clear" w:pos="4677"/>
          <w:tab w:val="clear" w:pos="9355"/>
        </w:tabs>
        <w:jc w:val="both"/>
        <w:rPr>
          <w:b/>
          <w:sz w:val="22"/>
          <w:szCs w:val="22"/>
        </w:rPr>
      </w:pPr>
      <w:r w:rsidRPr="00686E17">
        <w:rPr>
          <w:sz w:val="22"/>
          <w:szCs w:val="22"/>
        </w:rPr>
        <w:tab/>
      </w:r>
      <w:r w:rsidRPr="00686E17">
        <w:rPr>
          <w:b/>
          <w:sz w:val="22"/>
          <w:szCs w:val="22"/>
        </w:rPr>
        <w:t>4.4. Арендатор обязан:</w:t>
      </w:r>
    </w:p>
    <w:p w14:paraId="4BE7B2B8"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4.4.1. Своевременно уплачивать в размере и на условиях, установленных Договором, арендную плату.</w:t>
      </w:r>
    </w:p>
    <w:p w14:paraId="12C01616"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4.4.2. Использовать Участок в соответствии с его целевым назначением и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6E1C0A47" w14:textId="77777777" w:rsidR="006F0EAA" w:rsidRPr="00686E17" w:rsidRDefault="006F0EAA" w:rsidP="006F0EAA">
      <w:pPr>
        <w:pStyle w:val="ad"/>
        <w:tabs>
          <w:tab w:val="clear" w:pos="4677"/>
          <w:tab w:val="clear" w:pos="9355"/>
        </w:tabs>
        <w:jc w:val="both"/>
        <w:rPr>
          <w:sz w:val="22"/>
          <w:szCs w:val="22"/>
        </w:rPr>
      </w:pPr>
      <w:r w:rsidRPr="00686E17">
        <w:rPr>
          <w:sz w:val="22"/>
          <w:szCs w:val="22"/>
        </w:rPr>
        <w:t xml:space="preserve">           4.4.3. 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44C34027"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4.4.4. Осуществлять мероприятия по охране Участка и расположенных на нем других природных ресурсов.</w:t>
      </w:r>
    </w:p>
    <w:p w14:paraId="1180E379"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 xml:space="preserve">4.4.5.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14:paraId="18A3617E"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4.4.6. Не допускать загрязнение, захламление, деградацию и ухудшение плодородия почв на Участке.</w:t>
      </w:r>
    </w:p>
    <w:p w14:paraId="4EDFCBA8"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 xml:space="preserve">4.4.7.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Участок по их требованию. </w:t>
      </w:r>
    </w:p>
    <w:p w14:paraId="7A94BE4D" w14:textId="77777777" w:rsidR="006F0EAA" w:rsidRPr="00686E17" w:rsidRDefault="006F0EAA" w:rsidP="006F0EAA">
      <w:pPr>
        <w:pStyle w:val="ad"/>
        <w:jc w:val="both"/>
        <w:rPr>
          <w:sz w:val="22"/>
          <w:szCs w:val="22"/>
        </w:rPr>
      </w:pPr>
      <w:r w:rsidRPr="00686E17">
        <w:rPr>
          <w:sz w:val="22"/>
          <w:szCs w:val="22"/>
        </w:rPr>
        <w:t xml:space="preserve">           4.4.8. В случае, если Участок полностью или частично расположен в охранной зоне, установленной в отношении линейного объекта, Арендатор обеспечивает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37557ABF"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6552C514" w14:textId="77777777" w:rsidR="006F0EAA" w:rsidRPr="00686E17" w:rsidRDefault="006F0EAA" w:rsidP="006F0EAA">
      <w:pPr>
        <w:pStyle w:val="ad"/>
        <w:tabs>
          <w:tab w:val="clear" w:pos="4677"/>
          <w:tab w:val="clear" w:pos="9355"/>
        </w:tabs>
        <w:jc w:val="both"/>
        <w:rPr>
          <w:sz w:val="22"/>
          <w:szCs w:val="22"/>
        </w:rPr>
      </w:pPr>
      <w:r w:rsidRPr="00686E17">
        <w:rPr>
          <w:sz w:val="22"/>
          <w:szCs w:val="22"/>
        </w:rPr>
        <w:t xml:space="preserve">           4.4.10. При прекращении договора аренды вернуть Арендодателю Участок в пригодном к использованию состоянии.</w:t>
      </w:r>
    </w:p>
    <w:p w14:paraId="335F8C59"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4.4.11. Выполнять в полном объеме все условия Договора.</w:t>
      </w:r>
    </w:p>
    <w:p w14:paraId="73980460" w14:textId="77777777" w:rsidR="006F0EAA" w:rsidRPr="00686E17" w:rsidRDefault="006F0EAA" w:rsidP="006F0EAA">
      <w:pPr>
        <w:pStyle w:val="ad"/>
        <w:tabs>
          <w:tab w:val="clear" w:pos="4677"/>
          <w:tab w:val="clear" w:pos="9355"/>
          <w:tab w:val="left" w:pos="709"/>
        </w:tabs>
        <w:jc w:val="both"/>
        <w:rPr>
          <w:sz w:val="22"/>
          <w:szCs w:val="22"/>
        </w:rPr>
      </w:pPr>
      <w:r w:rsidRPr="00686E17">
        <w:rPr>
          <w:sz w:val="22"/>
          <w:szCs w:val="22"/>
        </w:rPr>
        <w:tab/>
        <w:t>4.5. Арендодатель и Арендатор имеют иные права и несут иные обязанности, установленные законодательством Российской Федерации.</w:t>
      </w:r>
    </w:p>
    <w:p w14:paraId="29ECD31C" w14:textId="77777777" w:rsidR="006F0EAA" w:rsidRPr="00686E17" w:rsidRDefault="006F0EAA" w:rsidP="006F0EAA">
      <w:pPr>
        <w:pStyle w:val="ad"/>
        <w:tabs>
          <w:tab w:val="clear" w:pos="4677"/>
          <w:tab w:val="clear" w:pos="9355"/>
          <w:tab w:val="left" w:pos="709"/>
        </w:tabs>
        <w:jc w:val="both"/>
        <w:rPr>
          <w:sz w:val="22"/>
          <w:szCs w:val="22"/>
        </w:rPr>
      </w:pPr>
    </w:p>
    <w:p w14:paraId="7D6B92F0"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5. Ответственность Сторон</w:t>
      </w:r>
    </w:p>
    <w:p w14:paraId="22F1031E" w14:textId="77777777" w:rsidR="006F0EAA" w:rsidRPr="00686E17" w:rsidRDefault="006F0EAA" w:rsidP="006F0EAA">
      <w:pPr>
        <w:pStyle w:val="ad"/>
        <w:tabs>
          <w:tab w:val="clear" w:pos="4677"/>
          <w:tab w:val="clear" w:pos="9355"/>
        </w:tabs>
        <w:jc w:val="both"/>
        <w:rPr>
          <w:sz w:val="22"/>
          <w:szCs w:val="22"/>
        </w:rPr>
      </w:pPr>
      <w:r w:rsidRPr="00686E17">
        <w:rPr>
          <w:sz w:val="22"/>
          <w:szCs w:val="22"/>
        </w:rPr>
        <w:lastRenderedPageBreak/>
        <w:tab/>
        <w:t>5.1. В случае неисполнения или ненадлежащего исполнения Арендодателем или Арендатором условий Договора Стороны несут ответственность, предусмотренную законодательством Российской Федерации.</w:t>
      </w:r>
    </w:p>
    <w:p w14:paraId="1311482E"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 xml:space="preserve">5.2. За нарушение срока внесения арендной платы по Договору Арендатор выплачивает Арендодателю пени из расчета 1/300 от ключевой ставки ЦБ РФ от размера невнесенной арендной платы за каждый календарный день просрочки. </w:t>
      </w:r>
    </w:p>
    <w:p w14:paraId="190ABB9E" w14:textId="77777777" w:rsidR="006F0EAA" w:rsidRPr="00686E17" w:rsidRDefault="006F0EAA" w:rsidP="006F0EAA">
      <w:pPr>
        <w:pStyle w:val="ad"/>
        <w:tabs>
          <w:tab w:val="clear" w:pos="4677"/>
          <w:tab w:val="clear" w:pos="9355"/>
        </w:tabs>
        <w:ind w:firstLine="708"/>
        <w:jc w:val="both"/>
        <w:rPr>
          <w:sz w:val="22"/>
          <w:szCs w:val="22"/>
        </w:rPr>
      </w:pPr>
      <w:r w:rsidRPr="00686E17">
        <w:rPr>
          <w:sz w:val="22"/>
          <w:szCs w:val="22"/>
        </w:rPr>
        <w:t>Пени перечисляются в порядке, предусмотренном пунктом 3.2. Договора.</w:t>
      </w:r>
    </w:p>
    <w:p w14:paraId="4BCC6AFF"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7C31A73A" w14:textId="77777777" w:rsidR="006F0EAA" w:rsidRPr="00686E17" w:rsidRDefault="006F0EAA" w:rsidP="006F0EAA">
      <w:pPr>
        <w:pStyle w:val="ad"/>
        <w:tabs>
          <w:tab w:val="clear" w:pos="4677"/>
          <w:tab w:val="clear" w:pos="9355"/>
        </w:tabs>
        <w:jc w:val="both"/>
        <w:rPr>
          <w:sz w:val="22"/>
          <w:szCs w:val="22"/>
        </w:rPr>
      </w:pPr>
    </w:p>
    <w:p w14:paraId="17E9602C"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6. Изменение, расторжение и прекращение Договора</w:t>
      </w:r>
    </w:p>
    <w:p w14:paraId="6F1B3473"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6.1. Все изменения и (или) дополнения к Договору оформляются дополнительными соглашениями Сторон, кроме предусмотренных пунктом 3.5. Договора.</w:t>
      </w:r>
    </w:p>
    <w:p w14:paraId="01B81006"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6.2. По истечении срока действия Договора, указанного в пункте 2.1. Договора, Договор прекращает свое действие. Арендатор Участка не имеет преимущественного права на заключение на новый срок Договора Участка без проведения торгов.</w:t>
      </w:r>
    </w:p>
    <w:p w14:paraId="0D4B6D8E"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6.3. Договор может быть досрочно расторгнут судом по требованию Арендодателя в порядке, установленном гражданским законодательством, в случаях, когда Арендатор:</w:t>
      </w:r>
    </w:p>
    <w:p w14:paraId="21B69CFC" w14:textId="77777777" w:rsidR="006F0EAA" w:rsidRPr="00686E17" w:rsidRDefault="006F0EAA" w:rsidP="006F0EAA">
      <w:pPr>
        <w:pStyle w:val="ad"/>
        <w:ind w:firstLine="709"/>
        <w:jc w:val="both"/>
        <w:rPr>
          <w:sz w:val="22"/>
          <w:szCs w:val="22"/>
        </w:rPr>
      </w:pPr>
      <w:r w:rsidRPr="00686E17">
        <w:rPr>
          <w:sz w:val="22"/>
          <w:szCs w:val="22"/>
        </w:rPr>
        <w:t>- использует Участок с существенным нарушением условий договора или целевого назначения Участка либо с неоднократными нарушениями;</w:t>
      </w:r>
    </w:p>
    <w:p w14:paraId="75B12316" w14:textId="77777777" w:rsidR="006F0EAA" w:rsidRPr="00686E17" w:rsidRDefault="006F0EAA" w:rsidP="006F0EAA">
      <w:pPr>
        <w:pStyle w:val="ad"/>
        <w:ind w:firstLine="709"/>
        <w:jc w:val="both"/>
        <w:rPr>
          <w:sz w:val="22"/>
          <w:szCs w:val="22"/>
        </w:rPr>
      </w:pPr>
      <w:r w:rsidRPr="00686E17">
        <w:rPr>
          <w:sz w:val="22"/>
          <w:szCs w:val="22"/>
        </w:rPr>
        <w:t>- существенно ухудшает имущество (Участок);</w:t>
      </w:r>
    </w:p>
    <w:p w14:paraId="279BF2C0" w14:textId="77777777" w:rsidR="006F0EAA" w:rsidRPr="00686E17" w:rsidRDefault="006F0EAA" w:rsidP="006F0EAA">
      <w:pPr>
        <w:pStyle w:val="ad"/>
        <w:ind w:firstLine="709"/>
        <w:jc w:val="both"/>
        <w:rPr>
          <w:sz w:val="22"/>
          <w:szCs w:val="22"/>
        </w:rPr>
      </w:pPr>
      <w:r w:rsidRPr="00686E17">
        <w:rPr>
          <w:sz w:val="22"/>
          <w:szCs w:val="22"/>
        </w:rPr>
        <w:t xml:space="preserve">- при </w:t>
      </w:r>
      <w:proofErr w:type="gramStart"/>
      <w:r w:rsidRPr="00686E17">
        <w:rPr>
          <w:sz w:val="22"/>
          <w:szCs w:val="22"/>
        </w:rPr>
        <w:t>не внесении</w:t>
      </w:r>
      <w:proofErr w:type="gramEnd"/>
      <w:r w:rsidRPr="00686E17">
        <w:rPr>
          <w:sz w:val="22"/>
          <w:szCs w:val="22"/>
        </w:rPr>
        <w:t xml:space="preserve"> арендной платы более двух раз подряд по истечении установленного Договором срока платежа;</w:t>
      </w:r>
    </w:p>
    <w:p w14:paraId="24BC7343" w14:textId="77777777" w:rsidR="006F0EAA" w:rsidRPr="00686E17" w:rsidRDefault="006F0EAA" w:rsidP="006F0EAA">
      <w:pPr>
        <w:pStyle w:val="ad"/>
        <w:tabs>
          <w:tab w:val="clear" w:pos="4677"/>
          <w:tab w:val="clear" w:pos="9355"/>
        </w:tabs>
        <w:ind w:firstLine="709"/>
        <w:jc w:val="both"/>
        <w:rPr>
          <w:sz w:val="22"/>
          <w:szCs w:val="22"/>
        </w:rPr>
      </w:pPr>
      <w:r w:rsidRPr="00686E17">
        <w:rPr>
          <w:sz w:val="22"/>
          <w:szCs w:val="22"/>
        </w:rPr>
        <w:t>- в иных случаях, установленных законодательством Российской Федерации.</w:t>
      </w:r>
    </w:p>
    <w:p w14:paraId="6C9E9E10"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6.4. Внесение изменений в Договор в части изменения видов разрешенного использования Участка не допускается.</w:t>
      </w:r>
    </w:p>
    <w:p w14:paraId="1C22CC04" w14:textId="77777777" w:rsidR="006F0EAA" w:rsidRPr="00686E17" w:rsidRDefault="006F0EAA" w:rsidP="006F0EAA">
      <w:pPr>
        <w:pStyle w:val="ad"/>
        <w:tabs>
          <w:tab w:val="clear" w:pos="4677"/>
          <w:tab w:val="clear" w:pos="9355"/>
        </w:tabs>
        <w:jc w:val="both"/>
        <w:rPr>
          <w:sz w:val="22"/>
          <w:szCs w:val="22"/>
        </w:rPr>
      </w:pPr>
    </w:p>
    <w:p w14:paraId="7DF98732"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7. Заключительные положения</w:t>
      </w:r>
    </w:p>
    <w:p w14:paraId="68C48FE2"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7.1. Все споры между Сторонами, возникшие по Договору, разрешаются в соответствии с законодательством Российской Федерации.</w:t>
      </w:r>
    </w:p>
    <w:p w14:paraId="57D0C1B8"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7.2.  Расходы по государственной регистрации Договора, а также изменений и дополнений к нему возлагаются на Арендатора.</w:t>
      </w:r>
    </w:p>
    <w:p w14:paraId="7EA489E7"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7.3. Стоимость неотделимых улучшений Участка, произведенных Арендатором, возмещению не подлежит.</w:t>
      </w:r>
    </w:p>
    <w:p w14:paraId="094B6FDD"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7.4. Договор составлен в 2 (двух) экземплярах, имеющих одинаковую юридическую силу, по одному экземпляру для каждой из Сторон.</w:t>
      </w:r>
      <w:r w:rsidRPr="00686E17">
        <w:rPr>
          <w:sz w:val="22"/>
          <w:szCs w:val="22"/>
        </w:rPr>
        <w:tab/>
      </w:r>
    </w:p>
    <w:p w14:paraId="2E0F1806" w14:textId="77777777" w:rsidR="006F0EAA" w:rsidRPr="00686E17" w:rsidRDefault="006F0EAA" w:rsidP="006F0EAA">
      <w:pPr>
        <w:pStyle w:val="ad"/>
        <w:tabs>
          <w:tab w:val="clear" w:pos="4677"/>
          <w:tab w:val="clear" w:pos="9355"/>
        </w:tabs>
        <w:jc w:val="both"/>
        <w:rPr>
          <w:sz w:val="22"/>
          <w:szCs w:val="22"/>
        </w:rPr>
      </w:pPr>
    </w:p>
    <w:p w14:paraId="513D08F0"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8. Реквизиты Сторон</w:t>
      </w:r>
    </w:p>
    <w:p w14:paraId="2D8CC22B" w14:textId="4BD4C07B" w:rsidR="006F0EAA" w:rsidRPr="00686E17" w:rsidRDefault="006F0EAA" w:rsidP="006F0EAA">
      <w:pPr>
        <w:pStyle w:val="ad"/>
        <w:tabs>
          <w:tab w:val="clear" w:pos="4677"/>
          <w:tab w:val="clear" w:pos="9355"/>
        </w:tabs>
        <w:jc w:val="both"/>
        <w:rPr>
          <w:sz w:val="22"/>
          <w:szCs w:val="22"/>
        </w:rPr>
      </w:pPr>
      <w:r w:rsidRPr="00686E17">
        <w:rPr>
          <w:sz w:val="22"/>
          <w:szCs w:val="22"/>
        </w:rPr>
        <w:tab/>
        <w:t xml:space="preserve">Арендодатель: Администрация Ичалковского муниципального района Республики Мордовия, юридический адрес: 431640, Республика Мордовия, Ичалковский район, с. </w:t>
      </w:r>
      <w:proofErr w:type="spellStart"/>
      <w:r w:rsidRPr="00686E17">
        <w:rPr>
          <w:sz w:val="22"/>
          <w:szCs w:val="22"/>
        </w:rPr>
        <w:t>Кемля</w:t>
      </w:r>
      <w:proofErr w:type="spellEnd"/>
      <w:r w:rsidRPr="00686E17">
        <w:rPr>
          <w:sz w:val="22"/>
          <w:szCs w:val="22"/>
        </w:rPr>
        <w:t>,</w:t>
      </w:r>
      <w:r w:rsidR="00686E17">
        <w:rPr>
          <w:sz w:val="22"/>
          <w:szCs w:val="22"/>
        </w:rPr>
        <w:t xml:space="preserve"> </w:t>
      </w:r>
      <w:r w:rsidRPr="00686E17">
        <w:rPr>
          <w:sz w:val="22"/>
          <w:szCs w:val="22"/>
        </w:rPr>
        <w:t>ул. Советская, д. 62, ИНН 1310084281, КПП 131001001, БИК 018952501, ОКТМО 89626000,</w:t>
      </w:r>
      <w:r w:rsidR="00686E17">
        <w:rPr>
          <w:sz w:val="22"/>
          <w:szCs w:val="22"/>
        </w:rPr>
        <w:t xml:space="preserve"> </w:t>
      </w:r>
      <w:r w:rsidRPr="00686E17">
        <w:rPr>
          <w:sz w:val="22"/>
          <w:szCs w:val="22"/>
        </w:rPr>
        <w:t xml:space="preserve">р/с 03100643000000010900, </w:t>
      </w:r>
      <w:r w:rsidR="00686E17">
        <w:rPr>
          <w:sz w:val="22"/>
          <w:szCs w:val="22"/>
        </w:rPr>
        <w:t xml:space="preserve">                    </w:t>
      </w:r>
      <w:r w:rsidRPr="00686E17">
        <w:rPr>
          <w:sz w:val="22"/>
          <w:szCs w:val="22"/>
        </w:rPr>
        <w:t>ЕКС 40102810345370000076, Отделение - НБ РЕСПУБЛИКА МОРДОВИЯ БАНКА РОССИИ//УФК по Республике Мордовия г. Саранск,</w:t>
      </w:r>
      <w:r w:rsidR="00686E17">
        <w:rPr>
          <w:sz w:val="22"/>
          <w:szCs w:val="22"/>
        </w:rPr>
        <w:t xml:space="preserve"> </w:t>
      </w:r>
      <w:r w:rsidRPr="00686E17">
        <w:rPr>
          <w:sz w:val="22"/>
          <w:szCs w:val="22"/>
        </w:rPr>
        <w:t>ОГРН 1021300711695.</w:t>
      </w:r>
    </w:p>
    <w:p w14:paraId="0C01C371" w14:textId="61FC2545" w:rsidR="006F0EAA" w:rsidRPr="00686E17" w:rsidRDefault="006F0EAA" w:rsidP="006F0EAA">
      <w:pPr>
        <w:pStyle w:val="ad"/>
        <w:tabs>
          <w:tab w:val="clear" w:pos="4677"/>
          <w:tab w:val="clear" w:pos="9355"/>
        </w:tabs>
        <w:jc w:val="both"/>
        <w:rPr>
          <w:sz w:val="22"/>
          <w:szCs w:val="22"/>
        </w:rPr>
      </w:pPr>
      <w:r w:rsidRPr="00686E17">
        <w:rPr>
          <w:sz w:val="22"/>
          <w:szCs w:val="22"/>
        </w:rPr>
        <w:tab/>
        <w:t>Арендатор: _________________________________________________________________</w:t>
      </w:r>
    </w:p>
    <w:p w14:paraId="3AB37508" w14:textId="77777777" w:rsidR="006F0EAA" w:rsidRPr="00686E17" w:rsidRDefault="006F0EAA" w:rsidP="006F0EAA">
      <w:pPr>
        <w:pStyle w:val="ad"/>
        <w:tabs>
          <w:tab w:val="clear" w:pos="4677"/>
          <w:tab w:val="clear" w:pos="9355"/>
        </w:tabs>
        <w:jc w:val="center"/>
        <w:rPr>
          <w:b/>
          <w:sz w:val="22"/>
          <w:szCs w:val="22"/>
        </w:rPr>
      </w:pPr>
    </w:p>
    <w:p w14:paraId="119D897A" w14:textId="77777777" w:rsidR="006F0EAA" w:rsidRPr="00686E17" w:rsidRDefault="006F0EAA" w:rsidP="006F0EAA">
      <w:pPr>
        <w:pStyle w:val="ad"/>
        <w:tabs>
          <w:tab w:val="clear" w:pos="4677"/>
          <w:tab w:val="clear" w:pos="9355"/>
        </w:tabs>
        <w:jc w:val="center"/>
        <w:rPr>
          <w:b/>
          <w:sz w:val="22"/>
          <w:szCs w:val="22"/>
        </w:rPr>
      </w:pPr>
      <w:r w:rsidRPr="00686E17">
        <w:rPr>
          <w:b/>
          <w:sz w:val="22"/>
          <w:szCs w:val="22"/>
        </w:rPr>
        <w:t>9. Подписи Сторон</w:t>
      </w:r>
    </w:p>
    <w:p w14:paraId="63AFD16E" w14:textId="77777777" w:rsidR="006F0EAA" w:rsidRPr="00686E17" w:rsidRDefault="006F0EAA" w:rsidP="006F0EAA">
      <w:pPr>
        <w:pStyle w:val="ad"/>
        <w:tabs>
          <w:tab w:val="clear" w:pos="4677"/>
          <w:tab w:val="clear" w:pos="9355"/>
        </w:tabs>
        <w:jc w:val="center"/>
        <w:rPr>
          <w:b/>
          <w:sz w:val="22"/>
          <w:szCs w:val="22"/>
        </w:rPr>
      </w:pPr>
    </w:p>
    <w:p w14:paraId="6B024712" w14:textId="77777777" w:rsidR="006F0EAA" w:rsidRPr="00686E17" w:rsidRDefault="006F0EAA" w:rsidP="006F0EAA">
      <w:pPr>
        <w:pStyle w:val="ad"/>
        <w:tabs>
          <w:tab w:val="clear" w:pos="4677"/>
          <w:tab w:val="clear" w:pos="9355"/>
        </w:tabs>
        <w:jc w:val="center"/>
        <w:rPr>
          <w:sz w:val="22"/>
          <w:szCs w:val="22"/>
        </w:rPr>
      </w:pPr>
    </w:p>
    <w:p w14:paraId="516D5CC6" w14:textId="77777777" w:rsidR="006F0EAA" w:rsidRPr="00686E17" w:rsidRDefault="006F0EAA" w:rsidP="006F0EAA">
      <w:pPr>
        <w:pStyle w:val="ad"/>
        <w:tabs>
          <w:tab w:val="clear" w:pos="4677"/>
          <w:tab w:val="clear" w:pos="9355"/>
        </w:tabs>
        <w:jc w:val="both"/>
        <w:rPr>
          <w:sz w:val="22"/>
          <w:szCs w:val="22"/>
        </w:rPr>
      </w:pPr>
      <w:r w:rsidRPr="00686E17">
        <w:rPr>
          <w:sz w:val="22"/>
          <w:szCs w:val="22"/>
        </w:rPr>
        <w:tab/>
        <w:t>Арендодатель: Дмитриева В.Г.</w:t>
      </w:r>
      <w:r w:rsidRPr="00686E17">
        <w:rPr>
          <w:sz w:val="22"/>
          <w:szCs w:val="22"/>
        </w:rPr>
        <w:tab/>
        <w:t xml:space="preserve">      _______________ </w:t>
      </w:r>
      <w:proofErr w:type="gramStart"/>
      <w:r w:rsidRPr="00686E17">
        <w:rPr>
          <w:sz w:val="22"/>
          <w:szCs w:val="22"/>
        </w:rPr>
        <w:t xml:space="preserve">   «</w:t>
      </w:r>
      <w:proofErr w:type="gramEnd"/>
      <w:r w:rsidRPr="00686E17">
        <w:rPr>
          <w:sz w:val="22"/>
          <w:szCs w:val="22"/>
        </w:rPr>
        <w:t>______» __________ г.</w:t>
      </w:r>
      <w:r w:rsidRPr="00686E17">
        <w:rPr>
          <w:sz w:val="22"/>
          <w:szCs w:val="22"/>
        </w:rPr>
        <w:tab/>
      </w:r>
      <w:r w:rsidRPr="00686E17">
        <w:rPr>
          <w:sz w:val="22"/>
          <w:szCs w:val="22"/>
        </w:rPr>
        <w:tab/>
      </w:r>
      <w:r w:rsidRPr="00686E17">
        <w:rPr>
          <w:sz w:val="22"/>
          <w:szCs w:val="22"/>
        </w:rPr>
        <w:tab/>
      </w:r>
      <w:r w:rsidRPr="00686E17">
        <w:rPr>
          <w:sz w:val="22"/>
          <w:szCs w:val="22"/>
        </w:rPr>
        <w:tab/>
      </w:r>
      <w:r w:rsidRPr="00686E17">
        <w:rPr>
          <w:sz w:val="22"/>
          <w:szCs w:val="22"/>
        </w:rPr>
        <w:tab/>
      </w:r>
      <w:r w:rsidRPr="00686E17">
        <w:rPr>
          <w:sz w:val="22"/>
          <w:szCs w:val="22"/>
        </w:rPr>
        <w:tab/>
        <w:t xml:space="preserve">    </w:t>
      </w:r>
      <w:r w:rsidRPr="00686E17">
        <w:rPr>
          <w:sz w:val="22"/>
          <w:szCs w:val="22"/>
        </w:rPr>
        <w:tab/>
      </w:r>
      <w:r w:rsidRPr="00686E17">
        <w:rPr>
          <w:sz w:val="22"/>
          <w:szCs w:val="22"/>
        </w:rPr>
        <w:tab/>
        <w:t xml:space="preserve">               (подпись)</w:t>
      </w:r>
    </w:p>
    <w:p w14:paraId="6B8CECAC" w14:textId="77777777" w:rsidR="006F0EAA" w:rsidRPr="00686E17" w:rsidRDefault="006F0EAA" w:rsidP="006F0EAA">
      <w:pPr>
        <w:pStyle w:val="ad"/>
        <w:tabs>
          <w:tab w:val="clear" w:pos="4677"/>
          <w:tab w:val="clear" w:pos="9355"/>
        </w:tabs>
        <w:ind w:firstLine="708"/>
        <w:jc w:val="both"/>
        <w:rPr>
          <w:sz w:val="22"/>
          <w:szCs w:val="22"/>
        </w:rPr>
      </w:pPr>
    </w:p>
    <w:p w14:paraId="18606D09" w14:textId="1C67E37E" w:rsidR="006F0EAA" w:rsidRPr="00686E17" w:rsidRDefault="006F0EAA" w:rsidP="006F0EAA">
      <w:pPr>
        <w:pStyle w:val="ad"/>
        <w:tabs>
          <w:tab w:val="clear" w:pos="4677"/>
          <w:tab w:val="clear" w:pos="9355"/>
        </w:tabs>
        <w:ind w:firstLine="708"/>
        <w:jc w:val="both"/>
        <w:rPr>
          <w:sz w:val="22"/>
          <w:szCs w:val="22"/>
        </w:rPr>
      </w:pPr>
      <w:r w:rsidRPr="00686E17">
        <w:rPr>
          <w:sz w:val="22"/>
          <w:szCs w:val="22"/>
        </w:rPr>
        <w:t xml:space="preserve">Арендатор: ________________            </w:t>
      </w:r>
      <w:r w:rsidR="00686E17">
        <w:rPr>
          <w:sz w:val="22"/>
          <w:szCs w:val="22"/>
        </w:rPr>
        <w:t xml:space="preserve">      </w:t>
      </w:r>
      <w:r w:rsidRPr="00686E17">
        <w:rPr>
          <w:sz w:val="22"/>
          <w:szCs w:val="22"/>
        </w:rPr>
        <w:t xml:space="preserve">_______________  </w:t>
      </w:r>
      <w:proofErr w:type="gramStart"/>
      <w:r w:rsidRPr="00686E17">
        <w:rPr>
          <w:sz w:val="22"/>
          <w:szCs w:val="22"/>
        </w:rPr>
        <w:t xml:space="preserve">   «</w:t>
      </w:r>
      <w:proofErr w:type="gramEnd"/>
      <w:r w:rsidRPr="00686E17">
        <w:rPr>
          <w:sz w:val="22"/>
          <w:szCs w:val="22"/>
        </w:rPr>
        <w:t>______» _________ г.</w:t>
      </w:r>
    </w:p>
    <w:p w14:paraId="4643B122" w14:textId="7ED247E3" w:rsidR="006F0EAA" w:rsidRPr="00686E17" w:rsidRDefault="00686E17" w:rsidP="006F0EAA">
      <w:pPr>
        <w:pStyle w:val="ad"/>
        <w:tabs>
          <w:tab w:val="clear" w:pos="4677"/>
          <w:tab w:val="clear" w:pos="9355"/>
        </w:tabs>
        <w:ind w:firstLine="708"/>
        <w:jc w:val="center"/>
        <w:rPr>
          <w:sz w:val="22"/>
          <w:szCs w:val="22"/>
        </w:rPr>
      </w:pPr>
      <w:r>
        <w:rPr>
          <w:sz w:val="22"/>
          <w:szCs w:val="22"/>
        </w:rPr>
        <w:t xml:space="preserve">        </w:t>
      </w:r>
      <w:r w:rsidR="006F0EAA" w:rsidRPr="00686E17">
        <w:rPr>
          <w:sz w:val="22"/>
          <w:szCs w:val="22"/>
        </w:rPr>
        <w:t>(подпись)</w:t>
      </w:r>
    </w:p>
    <w:p w14:paraId="2DEF4E67" w14:textId="77777777" w:rsidR="006F0EAA" w:rsidRPr="00686E17" w:rsidRDefault="006F0EAA" w:rsidP="006F0EAA">
      <w:pPr>
        <w:pStyle w:val="1"/>
        <w:spacing w:before="0"/>
        <w:rPr>
          <w:rFonts w:ascii="Times New Roman" w:hAnsi="Times New Roman" w:cs="Times New Roman"/>
          <w:b/>
          <w:color w:val="auto"/>
          <w:sz w:val="22"/>
          <w:szCs w:val="22"/>
        </w:rPr>
      </w:pPr>
    </w:p>
    <w:p w14:paraId="509F9238" w14:textId="77777777" w:rsidR="006F0EAA" w:rsidRPr="00686E17" w:rsidRDefault="006F0EAA" w:rsidP="006F0EAA">
      <w:pPr>
        <w:pStyle w:val="1"/>
        <w:spacing w:before="0"/>
        <w:rPr>
          <w:rFonts w:ascii="Times New Roman" w:hAnsi="Times New Roman" w:cs="Times New Roman"/>
          <w:b/>
          <w:color w:val="auto"/>
          <w:sz w:val="22"/>
          <w:szCs w:val="22"/>
        </w:rPr>
      </w:pPr>
    </w:p>
    <w:p w14:paraId="14B94F27" w14:textId="77777777" w:rsidR="006F0EAA" w:rsidRPr="00686E17" w:rsidRDefault="006F0EAA" w:rsidP="006F0EAA">
      <w:pPr>
        <w:pStyle w:val="1"/>
        <w:spacing w:before="0"/>
        <w:rPr>
          <w:rFonts w:ascii="Times New Roman" w:hAnsi="Times New Roman" w:cs="Times New Roman"/>
          <w:b/>
          <w:color w:val="auto"/>
          <w:sz w:val="22"/>
          <w:szCs w:val="22"/>
        </w:rPr>
      </w:pPr>
    </w:p>
    <w:p w14:paraId="6B681D82" w14:textId="77777777" w:rsidR="006F0EAA" w:rsidRPr="00686E17" w:rsidRDefault="006F0EAA" w:rsidP="006F0EAA">
      <w:pPr>
        <w:pStyle w:val="1"/>
        <w:spacing w:before="0"/>
        <w:rPr>
          <w:rFonts w:ascii="Times New Roman" w:hAnsi="Times New Roman" w:cs="Times New Roman"/>
          <w:bCs/>
          <w:color w:val="auto"/>
          <w:sz w:val="20"/>
          <w:szCs w:val="20"/>
        </w:rPr>
      </w:pPr>
      <w:r w:rsidRPr="00686E17">
        <w:rPr>
          <w:rFonts w:ascii="Times New Roman" w:hAnsi="Times New Roman" w:cs="Times New Roman"/>
          <w:bCs/>
          <w:color w:val="auto"/>
          <w:sz w:val="20"/>
          <w:szCs w:val="20"/>
        </w:rPr>
        <w:t xml:space="preserve">Егорова О.С. </w:t>
      </w:r>
    </w:p>
    <w:p w14:paraId="14410555" w14:textId="77777777" w:rsidR="006F0EAA" w:rsidRPr="00686E17" w:rsidRDefault="006F0EAA" w:rsidP="006F0EAA">
      <w:pPr>
        <w:pStyle w:val="1"/>
        <w:spacing w:before="0"/>
        <w:rPr>
          <w:rFonts w:ascii="Times New Roman" w:hAnsi="Times New Roman" w:cs="Times New Roman"/>
          <w:bCs/>
          <w:sz w:val="20"/>
          <w:szCs w:val="20"/>
        </w:rPr>
      </w:pPr>
      <w:r w:rsidRPr="00686E17">
        <w:rPr>
          <w:rFonts w:ascii="Times New Roman" w:hAnsi="Times New Roman" w:cs="Times New Roman"/>
          <w:bCs/>
          <w:color w:val="auto"/>
          <w:sz w:val="20"/>
          <w:szCs w:val="20"/>
        </w:rPr>
        <w:t>8 (83433) 2-15-75</w:t>
      </w:r>
    </w:p>
    <w:p w14:paraId="0C0FAED1" w14:textId="77777777" w:rsidR="00BD635C" w:rsidRPr="00BD635C" w:rsidRDefault="00BD635C" w:rsidP="002A5EC4">
      <w:pPr>
        <w:pStyle w:val="ConsPlusNonformat"/>
        <w:widowControl/>
        <w:ind w:firstLine="708"/>
        <w:jc w:val="right"/>
        <w:rPr>
          <w:rFonts w:ascii="Times New Roman" w:hAnsi="Times New Roman" w:cs="Times New Roman"/>
          <w:sz w:val="22"/>
          <w:szCs w:val="22"/>
        </w:rPr>
      </w:pPr>
    </w:p>
    <w:sectPr w:rsidR="00BD635C" w:rsidRPr="00BD635C" w:rsidSect="00BD278F">
      <w:pgSz w:w="11906" w:h="16838"/>
      <w:pgMar w:top="426"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AA4"/>
    <w:multiLevelType w:val="hybridMultilevel"/>
    <w:tmpl w:val="2778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83CBA"/>
    <w:multiLevelType w:val="multilevel"/>
    <w:tmpl w:val="E7C2B50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D32C50"/>
    <w:multiLevelType w:val="multilevel"/>
    <w:tmpl w:val="1C32EC3A"/>
    <w:lvl w:ilvl="0">
      <w:start w:val="5"/>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040"/>
        </w:tabs>
        <w:ind w:left="2040" w:hanging="720"/>
      </w:pPr>
    </w:lvl>
    <w:lvl w:ilvl="3">
      <w:start w:val="1"/>
      <w:numFmt w:val="decimal"/>
      <w:lvlText w:val="%1.%2.%3.%4."/>
      <w:lvlJc w:val="left"/>
      <w:pPr>
        <w:tabs>
          <w:tab w:val="num" w:pos="2700"/>
        </w:tabs>
        <w:ind w:left="2700" w:hanging="720"/>
      </w:pPr>
    </w:lvl>
    <w:lvl w:ilvl="4">
      <w:start w:val="1"/>
      <w:numFmt w:val="decimal"/>
      <w:lvlText w:val="%1.%2.%3.%4.%5."/>
      <w:lvlJc w:val="left"/>
      <w:pPr>
        <w:tabs>
          <w:tab w:val="num" w:pos="3720"/>
        </w:tabs>
        <w:ind w:left="3720" w:hanging="1080"/>
      </w:pPr>
    </w:lvl>
    <w:lvl w:ilvl="5">
      <w:start w:val="1"/>
      <w:numFmt w:val="decimal"/>
      <w:lvlText w:val="%1.%2.%3.%4.%5.%6."/>
      <w:lvlJc w:val="left"/>
      <w:pPr>
        <w:tabs>
          <w:tab w:val="num" w:pos="4380"/>
        </w:tabs>
        <w:ind w:left="4380" w:hanging="108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060"/>
        </w:tabs>
        <w:ind w:left="6060" w:hanging="1440"/>
      </w:pPr>
    </w:lvl>
    <w:lvl w:ilvl="8">
      <w:start w:val="1"/>
      <w:numFmt w:val="decimal"/>
      <w:lvlText w:val="%1.%2.%3.%4.%5.%6.%7.%8.%9."/>
      <w:lvlJc w:val="left"/>
      <w:pPr>
        <w:tabs>
          <w:tab w:val="num" w:pos="7080"/>
        </w:tabs>
        <w:ind w:left="7080" w:hanging="1800"/>
      </w:pPr>
    </w:lvl>
  </w:abstractNum>
  <w:abstractNum w:abstractNumId="3" w15:restartNumberingAfterBreak="0">
    <w:nsid w:val="30AE33CE"/>
    <w:multiLevelType w:val="multilevel"/>
    <w:tmpl w:val="56C8C0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4C7F6212"/>
    <w:multiLevelType w:val="multilevel"/>
    <w:tmpl w:val="F78A3610"/>
    <w:lvl w:ilvl="0">
      <w:start w:val="7"/>
      <w:numFmt w:val="decimal"/>
      <w:lvlText w:val="%1."/>
      <w:lvlJc w:val="left"/>
      <w:pPr>
        <w:tabs>
          <w:tab w:val="num" w:pos="504"/>
        </w:tabs>
        <w:ind w:left="504" w:hanging="504"/>
      </w:pPr>
      <w:rPr>
        <w:b w:val="0"/>
      </w:rPr>
    </w:lvl>
    <w:lvl w:ilvl="1">
      <w:start w:val="1"/>
      <w:numFmt w:val="decimal"/>
      <w:lvlText w:val="%1.%2."/>
      <w:lvlJc w:val="left"/>
      <w:pPr>
        <w:tabs>
          <w:tab w:val="num" w:pos="360"/>
        </w:tabs>
        <w:ind w:left="0" w:firstLine="0"/>
      </w:pPr>
      <w:rPr>
        <w:b w:val="0"/>
      </w:rPr>
    </w:lvl>
    <w:lvl w:ilvl="2">
      <w:start w:val="1"/>
      <w:numFmt w:val="decimal"/>
      <w:lvlText w:val="%1.%2.%3."/>
      <w:lvlJc w:val="left"/>
      <w:pPr>
        <w:tabs>
          <w:tab w:val="num" w:pos="2136"/>
        </w:tabs>
        <w:ind w:left="2136" w:hanging="720"/>
      </w:pPr>
      <w:rPr>
        <w:b w:val="0"/>
      </w:rPr>
    </w:lvl>
    <w:lvl w:ilvl="3">
      <w:start w:val="1"/>
      <w:numFmt w:val="decimal"/>
      <w:lvlText w:val="%1.%2.%3.%4."/>
      <w:lvlJc w:val="left"/>
      <w:pPr>
        <w:tabs>
          <w:tab w:val="num" w:pos="2844"/>
        </w:tabs>
        <w:ind w:left="2844" w:hanging="720"/>
      </w:pPr>
      <w:rPr>
        <w:b w:val="0"/>
      </w:rPr>
    </w:lvl>
    <w:lvl w:ilvl="4">
      <w:start w:val="1"/>
      <w:numFmt w:val="decimal"/>
      <w:lvlText w:val="%1.%2.%3.%4.%5."/>
      <w:lvlJc w:val="left"/>
      <w:pPr>
        <w:tabs>
          <w:tab w:val="num" w:pos="3912"/>
        </w:tabs>
        <w:ind w:left="3912" w:hanging="1080"/>
      </w:pPr>
      <w:rPr>
        <w:b w:val="0"/>
      </w:rPr>
    </w:lvl>
    <w:lvl w:ilvl="5">
      <w:start w:val="1"/>
      <w:numFmt w:val="decimal"/>
      <w:lvlText w:val="%1.%2.%3.%4.%5.%6."/>
      <w:lvlJc w:val="left"/>
      <w:pPr>
        <w:tabs>
          <w:tab w:val="num" w:pos="4620"/>
        </w:tabs>
        <w:ind w:left="4620" w:hanging="1080"/>
      </w:pPr>
      <w:rPr>
        <w:b w:val="0"/>
      </w:rPr>
    </w:lvl>
    <w:lvl w:ilvl="6">
      <w:start w:val="1"/>
      <w:numFmt w:val="decimal"/>
      <w:lvlText w:val="%1.%2.%3.%4.%5.%6.%7."/>
      <w:lvlJc w:val="left"/>
      <w:pPr>
        <w:tabs>
          <w:tab w:val="num" w:pos="5688"/>
        </w:tabs>
        <w:ind w:left="5688" w:hanging="1440"/>
      </w:pPr>
      <w:rPr>
        <w:b w:val="0"/>
      </w:rPr>
    </w:lvl>
    <w:lvl w:ilvl="7">
      <w:start w:val="1"/>
      <w:numFmt w:val="decimal"/>
      <w:lvlText w:val="%1.%2.%3.%4.%5.%6.%7.%8."/>
      <w:lvlJc w:val="left"/>
      <w:pPr>
        <w:tabs>
          <w:tab w:val="num" w:pos="6396"/>
        </w:tabs>
        <w:ind w:left="6396" w:hanging="1440"/>
      </w:pPr>
      <w:rPr>
        <w:b w:val="0"/>
      </w:rPr>
    </w:lvl>
    <w:lvl w:ilvl="8">
      <w:start w:val="1"/>
      <w:numFmt w:val="decimal"/>
      <w:lvlText w:val="%1.%2.%3.%4.%5.%6.%7.%8.%9."/>
      <w:lvlJc w:val="left"/>
      <w:pPr>
        <w:tabs>
          <w:tab w:val="num" w:pos="7464"/>
        </w:tabs>
        <w:ind w:left="7464" w:hanging="1800"/>
      </w:pPr>
      <w:rPr>
        <w:b w:val="0"/>
      </w:rPr>
    </w:lvl>
  </w:abstractNum>
  <w:abstractNum w:abstractNumId="5" w15:restartNumberingAfterBreak="0">
    <w:nsid w:val="51992C6B"/>
    <w:multiLevelType w:val="multilevel"/>
    <w:tmpl w:val="65C0FE46"/>
    <w:lvl w:ilvl="0">
      <w:start w:val="8"/>
      <w:numFmt w:val="decimal"/>
      <w:lvlText w:val="%1."/>
      <w:lvlJc w:val="left"/>
      <w:pPr>
        <w:tabs>
          <w:tab w:val="num" w:pos="504"/>
        </w:tabs>
        <w:ind w:left="504" w:hanging="504"/>
      </w:pPr>
    </w:lvl>
    <w:lvl w:ilvl="1">
      <w:start w:val="1"/>
      <w:numFmt w:val="decimal"/>
      <w:lvlText w:val="%1.%2."/>
      <w:lvlJc w:val="left"/>
      <w:pPr>
        <w:tabs>
          <w:tab w:val="num" w:pos="360"/>
        </w:tabs>
        <w:ind w:left="0" w:firstLine="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 w15:restartNumberingAfterBreak="0">
    <w:nsid w:val="73781D07"/>
    <w:multiLevelType w:val="multilevel"/>
    <w:tmpl w:val="A51A4310"/>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874470F"/>
    <w:multiLevelType w:val="hybridMultilevel"/>
    <w:tmpl w:val="84C4C1AA"/>
    <w:lvl w:ilvl="0" w:tplc="21448AD6">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B460E3"/>
    <w:multiLevelType w:val="hybridMultilevel"/>
    <w:tmpl w:val="E940FDF2"/>
    <w:lvl w:ilvl="0" w:tplc="F4808E0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685908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5028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63304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70550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9364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135464">
    <w:abstractNumId w:val="7"/>
  </w:num>
  <w:num w:numId="7" w16cid:durableId="1812096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8719978">
    <w:abstractNumId w:val="1"/>
  </w:num>
  <w:num w:numId="9" w16cid:durableId="1471360789">
    <w:abstractNumId w:val="0"/>
  </w:num>
  <w:num w:numId="10" w16cid:durableId="1445004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D2"/>
    <w:rsid w:val="00001964"/>
    <w:rsid w:val="00001B2B"/>
    <w:rsid w:val="00002335"/>
    <w:rsid w:val="0000280F"/>
    <w:rsid w:val="00003DFD"/>
    <w:rsid w:val="0000574A"/>
    <w:rsid w:val="00005CD6"/>
    <w:rsid w:val="0000721F"/>
    <w:rsid w:val="00007884"/>
    <w:rsid w:val="0001041B"/>
    <w:rsid w:val="00010500"/>
    <w:rsid w:val="00010542"/>
    <w:rsid w:val="00011BD3"/>
    <w:rsid w:val="000123D4"/>
    <w:rsid w:val="0001301C"/>
    <w:rsid w:val="00014019"/>
    <w:rsid w:val="00015AF4"/>
    <w:rsid w:val="00015D33"/>
    <w:rsid w:val="00016174"/>
    <w:rsid w:val="00020708"/>
    <w:rsid w:val="00020826"/>
    <w:rsid w:val="00022FA7"/>
    <w:rsid w:val="000235D9"/>
    <w:rsid w:val="00023C20"/>
    <w:rsid w:val="00024346"/>
    <w:rsid w:val="00024FA4"/>
    <w:rsid w:val="00027D14"/>
    <w:rsid w:val="00032A4A"/>
    <w:rsid w:val="00032D14"/>
    <w:rsid w:val="00033D40"/>
    <w:rsid w:val="00033E37"/>
    <w:rsid w:val="00034E7F"/>
    <w:rsid w:val="000408BE"/>
    <w:rsid w:val="00040D6A"/>
    <w:rsid w:val="0004418B"/>
    <w:rsid w:val="000457AF"/>
    <w:rsid w:val="00046E81"/>
    <w:rsid w:val="000501CE"/>
    <w:rsid w:val="00050AB2"/>
    <w:rsid w:val="00050D6D"/>
    <w:rsid w:val="00050D7A"/>
    <w:rsid w:val="00050E87"/>
    <w:rsid w:val="000535A4"/>
    <w:rsid w:val="00054673"/>
    <w:rsid w:val="000553E7"/>
    <w:rsid w:val="000571C5"/>
    <w:rsid w:val="000603AF"/>
    <w:rsid w:val="0006373A"/>
    <w:rsid w:val="00063D6F"/>
    <w:rsid w:val="00064A75"/>
    <w:rsid w:val="00065147"/>
    <w:rsid w:val="000658D8"/>
    <w:rsid w:val="00065FEE"/>
    <w:rsid w:val="0006618B"/>
    <w:rsid w:val="00067E47"/>
    <w:rsid w:val="00070520"/>
    <w:rsid w:val="00074F13"/>
    <w:rsid w:val="00075FBD"/>
    <w:rsid w:val="00076940"/>
    <w:rsid w:val="00077476"/>
    <w:rsid w:val="00080A13"/>
    <w:rsid w:val="0008277E"/>
    <w:rsid w:val="00086031"/>
    <w:rsid w:val="0008772A"/>
    <w:rsid w:val="00087D08"/>
    <w:rsid w:val="000A1D2C"/>
    <w:rsid w:val="000A206E"/>
    <w:rsid w:val="000A26D8"/>
    <w:rsid w:val="000A3F3B"/>
    <w:rsid w:val="000A57DD"/>
    <w:rsid w:val="000B016B"/>
    <w:rsid w:val="000B0250"/>
    <w:rsid w:val="000B728D"/>
    <w:rsid w:val="000C12D3"/>
    <w:rsid w:val="000C1E71"/>
    <w:rsid w:val="000C1F5B"/>
    <w:rsid w:val="000C2476"/>
    <w:rsid w:val="000C2939"/>
    <w:rsid w:val="000C4311"/>
    <w:rsid w:val="000C5909"/>
    <w:rsid w:val="000D1395"/>
    <w:rsid w:val="000D18B6"/>
    <w:rsid w:val="000D6B47"/>
    <w:rsid w:val="000E193C"/>
    <w:rsid w:val="000E3CE9"/>
    <w:rsid w:val="000E4188"/>
    <w:rsid w:val="000E6A90"/>
    <w:rsid w:val="000E75F7"/>
    <w:rsid w:val="000F0681"/>
    <w:rsid w:val="000F09E9"/>
    <w:rsid w:val="000F0DCB"/>
    <w:rsid w:val="000F0F49"/>
    <w:rsid w:val="000F1AB8"/>
    <w:rsid w:val="000F2143"/>
    <w:rsid w:val="000F4BAF"/>
    <w:rsid w:val="000F4FCB"/>
    <w:rsid w:val="000F6209"/>
    <w:rsid w:val="000F74AB"/>
    <w:rsid w:val="001006FF"/>
    <w:rsid w:val="0010078F"/>
    <w:rsid w:val="00101D4C"/>
    <w:rsid w:val="00102A5B"/>
    <w:rsid w:val="00104BF7"/>
    <w:rsid w:val="00104C61"/>
    <w:rsid w:val="00106985"/>
    <w:rsid w:val="00114B93"/>
    <w:rsid w:val="00117276"/>
    <w:rsid w:val="00122B31"/>
    <w:rsid w:val="001230B5"/>
    <w:rsid w:val="001258A9"/>
    <w:rsid w:val="00125F34"/>
    <w:rsid w:val="001260B1"/>
    <w:rsid w:val="00126BC6"/>
    <w:rsid w:val="00126E81"/>
    <w:rsid w:val="001279DD"/>
    <w:rsid w:val="0013085A"/>
    <w:rsid w:val="00132B25"/>
    <w:rsid w:val="00133871"/>
    <w:rsid w:val="00134D6F"/>
    <w:rsid w:val="00135FCA"/>
    <w:rsid w:val="0013636B"/>
    <w:rsid w:val="00140020"/>
    <w:rsid w:val="00141515"/>
    <w:rsid w:val="00142D12"/>
    <w:rsid w:val="001446CE"/>
    <w:rsid w:val="00147E8C"/>
    <w:rsid w:val="0015101C"/>
    <w:rsid w:val="001510C7"/>
    <w:rsid w:val="0015124D"/>
    <w:rsid w:val="0015182D"/>
    <w:rsid w:val="001521DA"/>
    <w:rsid w:val="00154176"/>
    <w:rsid w:val="00154AD2"/>
    <w:rsid w:val="00154DFE"/>
    <w:rsid w:val="0016184C"/>
    <w:rsid w:val="00163680"/>
    <w:rsid w:val="0016389F"/>
    <w:rsid w:val="0016455D"/>
    <w:rsid w:val="0016503B"/>
    <w:rsid w:val="0016514E"/>
    <w:rsid w:val="001653D2"/>
    <w:rsid w:val="00165932"/>
    <w:rsid w:val="00170298"/>
    <w:rsid w:val="00171996"/>
    <w:rsid w:val="0017221E"/>
    <w:rsid w:val="00176EE6"/>
    <w:rsid w:val="0018546D"/>
    <w:rsid w:val="00190958"/>
    <w:rsid w:val="00191C81"/>
    <w:rsid w:val="00194098"/>
    <w:rsid w:val="0019677D"/>
    <w:rsid w:val="00196B50"/>
    <w:rsid w:val="001A14DA"/>
    <w:rsid w:val="001A189B"/>
    <w:rsid w:val="001A2210"/>
    <w:rsid w:val="001A2B38"/>
    <w:rsid w:val="001A3051"/>
    <w:rsid w:val="001A599F"/>
    <w:rsid w:val="001A6611"/>
    <w:rsid w:val="001A68D9"/>
    <w:rsid w:val="001A7EBF"/>
    <w:rsid w:val="001B06E3"/>
    <w:rsid w:val="001B0CD9"/>
    <w:rsid w:val="001B4905"/>
    <w:rsid w:val="001B4973"/>
    <w:rsid w:val="001B7BCD"/>
    <w:rsid w:val="001C0DC0"/>
    <w:rsid w:val="001C22B3"/>
    <w:rsid w:val="001C3189"/>
    <w:rsid w:val="001C5398"/>
    <w:rsid w:val="001C5C49"/>
    <w:rsid w:val="001C5E8D"/>
    <w:rsid w:val="001C69CC"/>
    <w:rsid w:val="001D1B16"/>
    <w:rsid w:val="001D1F53"/>
    <w:rsid w:val="001D244F"/>
    <w:rsid w:val="001D2C28"/>
    <w:rsid w:val="001D2D15"/>
    <w:rsid w:val="001D5697"/>
    <w:rsid w:val="001D7007"/>
    <w:rsid w:val="001E10CC"/>
    <w:rsid w:val="001E134A"/>
    <w:rsid w:val="001E191B"/>
    <w:rsid w:val="001E26B6"/>
    <w:rsid w:val="001E2710"/>
    <w:rsid w:val="001E3D04"/>
    <w:rsid w:val="001E4058"/>
    <w:rsid w:val="001F3CE4"/>
    <w:rsid w:val="001F463E"/>
    <w:rsid w:val="00200895"/>
    <w:rsid w:val="00204437"/>
    <w:rsid w:val="00204644"/>
    <w:rsid w:val="002050E3"/>
    <w:rsid w:val="00205D64"/>
    <w:rsid w:val="00207B63"/>
    <w:rsid w:val="002128DD"/>
    <w:rsid w:val="00214F3C"/>
    <w:rsid w:val="0021500A"/>
    <w:rsid w:val="00216C21"/>
    <w:rsid w:val="00220F02"/>
    <w:rsid w:val="00222967"/>
    <w:rsid w:val="00223132"/>
    <w:rsid w:val="002247B4"/>
    <w:rsid w:val="00225049"/>
    <w:rsid w:val="0022734C"/>
    <w:rsid w:val="00232780"/>
    <w:rsid w:val="0023343E"/>
    <w:rsid w:val="00234628"/>
    <w:rsid w:val="002347E5"/>
    <w:rsid w:val="0023748E"/>
    <w:rsid w:val="0024145F"/>
    <w:rsid w:val="00244048"/>
    <w:rsid w:val="00245ABB"/>
    <w:rsid w:val="002471E3"/>
    <w:rsid w:val="00247CA6"/>
    <w:rsid w:val="002512CA"/>
    <w:rsid w:val="002514CB"/>
    <w:rsid w:val="002540D6"/>
    <w:rsid w:val="00255DA0"/>
    <w:rsid w:val="002577EB"/>
    <w:rsid w:val="00264910"/>
    <w:rsid w:val="00264F60"/>
    <w:rsid w:val="00266068"/>
    <w:rsid w:val="002709DB"/>
    <w:rsid w:val="00273279"/>
    <w:rsid w:val="0027386A"/>
    <w:rsid w:val="002753AC"/>
    <w:rsid w:val="0027586E"/>
    <w:rsid w:val="00275B0C"/>
    <w:rsid w:val="00277910"/>
    <w:rsid w:val="00277E6E"/>
    <w:rsid w:val="002805D2"/>
    <w:rsid w:val="00281C64"/>
    <w:rsid w:val="00282913"/>
    <w:rsid w:val="002833F0"/>
    <w:rsid w:val="00290B3E"/>
    <w:rsid w:val="002913A2"/>
    <w:rsid w:val="00291EEE"/>
    <w:rsid w:val="00292320"/>
    <w:rsid w:val="00292D19"/>
    <w:rsid w:val="00293DE7"/>
    <w:rsid w:val="00293F80"/>
    <w:rsid w:val="0029509A"/>
    <w:rsid w:val="00295482"/>
    <w:rsid w:val="00297364"/>
    <w:rsid w:val="002A4B4D"/>
    <w:rsid w:val="002A5078"/>
    <w:rsid w:val="002A538D"/>
    <w:rsid w:val="002A5EC4"/>
    <w:rsid w:val="002A7140"/>
    <w:rsid w:val="002B0671"/>
    <w:rsid w:val="002B1794"/>
    <w:rsid w:val="002B251E"/>
    <w:rsid w:val="002B3663"/>
    <w:rsid w:val="002B3AA6"/>
    <w:rsid w:val="002B584E"/>
    <w:rsid w:val="002B5D29"/>
    <w:rsid w:val="002B74CA"/>
    <w:rsid w:val="002B7A92"/>
    <w:rsid w:val="002C1E3B"/>
    <w:rsid w:val="002C7734"/>
    <w:rsid w:val="002D149B"/>
    <w:rsid w:val="002D15F1"/>
    <w:rsid w:val="002D2756"/>
    <w:rsid w:val="002D27E6"/>
    <w:rsid w:val="002D4237"/>
    <w:rsid w:val="002D4D14"/>
    <w:rsid w:val="002D5D97"/>
    <w:rsid w:val="002D7008"/>
    <w:rsid w:val="002D72D2"/>
    <w:rsid w:val="002E1DE6"/>
    <w:rsid w:val="002E1E7C"/>
    <w:rsid w:val="002E3291"/>
    <w:rsid w:val="002E5916"/>
    <w:rsid w:val="002F1334"/>
    <w:rsid w:val="002F1ADD"/>
    <w:rsid w:val="002F1D29"/>
    <w:rsid w:val="002F74F5"/>
    <w:rsid w:val="0030130F"/>
    <w:rsid w:val="0030516D"/>
    <w:rsid w:val="00305C4E"/>
    <w:rsid w:val="00307EAC"/>
    <w:rsid w:val="0031073B"/>
    <w:rsid w:val="00312087"/>
    <w:rsid w:val="00315B5C"/>
    <w:rsid w:val="00315BBA"/>
    <w:rsid w:val="003219CC"/>
    <w:rsid w:val="00321FA6"/>
    <w:rsid w:val="00323459"/>
    <w:rsid w:val="003254BC"/>
    <w:rsid w:val="0032600C"/>
    <w:rsid w:val="003269AF"/>
    <w:rsid w:val="00327A43"/>
    <w:rsid w:val="0033330E"/>
    <w:rsid w:val="003357AD"/>
    <w:rsid w:val="00336AA2"/>
    <w:rsid w:val="003401CF"/>
    <w:rsid w:val="0034263F"/>
    <w:rsid w:val="00342E28"/>
    <w:rsid w:val="00346EFA"/>
    <w:rsid w:val="003545FD"/>
    <w:rsid w:val="003573D1"/>
    <w:rsid w:val="003603C9"/>
    <w:rsid w:val="00360FC7"/>
    <w:rsid w:val="00363F32"/>
    <w:rsid w:val="00364337"/>
    <w:rsid w:val="00364476"/>
    <w:rsid w:val="003645AA"/>
    <w:rsid w:val="003652B0"/>
    <w:rsid w:val="00367BBB"/>
    <w:rsid w:val="00371202"/>
    <w:rsid w:val="003757C4"/>
    <w:rsid w:val="00377489"/>
    <w:rsid w:val="00380ED3"/>
    <w:rsid w:val="0038172D"/>
    <w:rsid w:val="00383BDE"/>
    <w:rsid w:val="003842C0"/>
    <w:rsid w:val="0038528D"/>
    <w:rsid w:val="00385740"/>
    <w:rsid w:val="003869F5"/>
    <w:rsid w:val="00391055"/>
    <w:rsid w:val="00391274"/>
    <w:rsid w:val="003923AD"/>
    <w:rsid w:val="00393D95"/>
    <w:rsid w:val="0039486C"/>
    <w:rsid w:val="00394A2F"/>
    <w:rsid w:val="003971E7"/>
    <w:rsid w:val="003979BA"/>
    <w:rsid w:val="003A293E"/>
    <w:rsid w:val="003A6603"/>
    <w:rsid w:val="003A7FDE"/>
    <w:rsid w:val="003B12BB"/>
    <w:rsid w:val="003B1685"/>
    <w:rsid w:val="003B1A6A"/>
    <w:rsid w:val="003B33F4"/>
    <w:rsid w:val="003B40B6"/>
    <w:rsid w:val="003B44A3"/>
    <w:rsid w:val="003B4EC0"/>
    <w:rsid w:val="003B535B"/>
    <w:rsid w:val="003B5A0A"/>
    <w:rsid w:val="003C0020"/>
    <w:rsid w:val="003C0908"/>
    <w:rsid w:val="003C16D1"/>
    <w:rsid w:val="003C2064"/>
    <w:rsid w:val="003C2FDD"/>
    <w:rsid w:val="003C4539"/>
    <w:rsid w:val="003C4A10"/>
    <w:rsid w:val="003D0873"/>
    <w:rsid w:val="003D3470"/>
    <w:rsid w:val="003D4769"/>
    <w:rsid w:val="003D500F"/>
    <w:rsid w:val="003D6F23"/>
    <w:rsid w:val="003E180E"/>
    <w:rsid w:val="003E3C84"/>
    <w:rsid w:val="003E4762"/>
    <w:rsid w:val="003E4F2D"/>
    <w:rsid w:val="003E554C"/>
    <w:rsid w:val="003E6018"/>
    <w:rsid w:val="003E692D"/>
    <w:rsid w:val="003F1A7A"/>
    <w:rsid w:val="003F2393"/>
    <w:rsid w:val="003F2F6D"/>
    <w:rsid w:val="003F3D0A"/>
    <w:rsid w:val="003F3F78"/>
    <w:rsid w:val="003F592D"/>
    <w:rsid w:val="003F5E42"/>
    <w:rsid w:val="00400C96"/>
    <w:rsid w:val="0040636C"/>
    <w:rsid w:val="004109D0"/>
    <w:rsid w:val="00413EB3"/>
    <w:rsid w:val="0041481A"/>
    <w:rsid w:val="00414D8F"/>
    <w:rsid w:val="00421BB9"/>
    <w:rsid w:val="004237CC"/>
    <w:rsid w:val="0042540F"/>
    <w:rsid w:val="00425988"/>
    <w:rsid w:val="004274E4"/>
    <w:rsid w:val="00431372"/>
    <w:rsid w:val="00431E3C"/>
    <w:rsid w:val="004321B9"/>
    <w:rsid w:val="00432F28"/>
    <w:rsid w:val="004428A1"/>
    <w:rsid w:val="00443715"/>
    <w:rsid w:val="00444220"/>
    <w:rsid w:val="00444FC7"/>
    <w:rsid w:val="00445642"/>
    <w:rsid w:val="004456F2"/>
    <w:rsid w:val="0044631D"/>
    <w:rsid w:val="0044705F"/>
    <w:rsid w:val="00447261"/>
    <w:rsid w:val="00451439"/>
    <w:rsid w:val="0045292B"/>
    <w:rsid w:val="004529B8"/>
    <w:rsid w:val="00454AA6"/>
    <w:rsid w:val="00455998"/>
    <w:rsid w:val="00456E99"/>
    <w:rsid w:val="00457646"/>
    <w:rsid w:val="00457B7F"/>
    <w:rsid w:val="00461089"/>
    <w:rsid w:val="00461F92"/>
    <w:rsid w:val="0046256E"/>
    <w:rsid w:val="0046598D"/>
    <w:rsid w:val="00466A9D"/>
    <w:rsid w:val="0046749D"/>
    <w:rsid w:val="00471094"/>
    <w:rsid w:val="004736EF"/>
    <w:rsid w:val="00473E46"/>
    <w:rsid w:val="00474477"/>
    <w:rsid w:val="004775DB"/>
    <w:rsid w:val="00480227"/>
    <w:rsid w:val="004803D8"/>
    <w:rsid w:val="004812A9"/>
    <w:rsid w:val="00482825"/>
    <w:rsid w:val="00485104"/>
    <w:rsid w:val="004867F9"/>
    <w:rsid w:val="00486E71"/>
    <w:rsid w:val="00487A6D"/>
    <w:rsid w:val="00487E9A"/>
    <w:rsid w:val="00490635"/>
    <w:rsid w:val="00491197"/>
    <w:rsid w:val="004913EF"/>
    <w:rsid w:val="00493EA2"/>
    <w:rsid w:val="004976D3"/>
    <w:rsid w:val="00497EA1"/>
    <w:rsid w:val="004A28DF"/>
    <w:rsid w:val="004A3BF3"/>
    <w:rsid w:val="004A4488"/>
    <w:rsid w:val="004A4B6B"/>
    <w:rsid w:val="004A6D84"/>
    <w:rsid w:val="004A7277"/>
    <w:rsid w:val="004B1392"/>
    <w:rsid w:val="004B4172"/>
    <w:rsid w:val="004B492D"/>
    <w:rsid w:val="004B59DC"/>
    <w:rsid w:val="004B7747"/>
    <w:rsid w:val="004C6F54"/>
    <w:rsid w:val="004D0008"/>
    <w:rsid w:val="004D2B96"/>
    <w:rsid w:val="004D42EC"/>
    <w:rsid w:val="004D6A2F"/>
    <w:rsid w:val="004E16D7"/>
    <w:rsid w:val="004E2530"/>
    <w:rsid w:val="004E2D9A"/>
    <w:rsid w:val="004E4591"/>
    <w:rsid w:val="004E4796"/>
    <w:rsid w:val="004E493D"/>
    <w:rsid w:val="004E5150"/>
    <w:rsid w:val="004E6D88"/>
    <w:rsid w:val="004F2A06"/>
    <w:rsid w:val="004F2E3C"/>
    <w:rsid w:val="004F36A4"/>
    <w:rsid w:val="004F487E"/>
    <w:rsid w:val="004F5D14"/>
    <w:rsid w:val="004F7066"/>
    <w:rsid w:val="004F78A7"/>
    <w:rsid w:val="0050091A"/>
    <w:rsid w:val="00505FFA"/>
    <w:rsid w:val="005062E5"/>
    <w:rsid w:val="005100DC"/>
    <w:rsid w:val="00513E3E"/>
    <w:rsid w:val="00514566"/>
    <w:rsid w:val="00521AD6"/>
    <w:rsid w:val="00521B44"/>
    <w:rsid w:val="00522373"/>
    <w:rsid w:val="00524314"/>
    <w:rsid w:val="0052698C"/>
    <w:rsid w:val="005313CE"/>
    <w:rsid w:val="0053239F"/>
    <w:rsid w:val="00533A1E"/>
    <w:rsid w:val="005344C5"/>
    <w:rsid w:val="00535F91"/>
    <w:rsid w:val="00540C84"/>
    <w:rsid w:val="00540E81"/>
    <w:rsid w:val="00543126"/>
    <w:rsid w:val="005438AA"/>
    <w:rsid w:val="00543BAA"/>
    <w:rsid w:val="00543BE6"/>
    <w:rsid w:val="0054464B"/>
    <w:rsid w:val="0054726F"/>
    <w:rsid w:val="00551A81"/>
    <w:rsid w:val="00551A86"/>
    <w:rsid w:val="00553B75"/>
    <w:rsid w:val="00554733"/>
    <w:rsid w:val="005547AF"/>
    <w:rsid w:val="005552EF"/>
    <w:rsid w:val="005570AD"/>
    <w:rsid w:val="005575F3"/>
    <w:rsid w:val="00560777"/>
    <w:rsid w:val="00561794"/>
    <w:rsid w:val="00566677"/>
    <w:rsid w:val="00570E30"/>
    <w:rsid w:val="00571B46"/>
    <w:rsid w:val="00572F75"/>
    <w:rsid w:val="0057426C"/>
    <w:rsid w:val="00574EC0"/>
    <w:rsid w:val="005766E0"/>
    <w:rsid w:val="00576841"/>
    <w:rsid w:val="00584ABA"/>
    <w:rsid w:val="00586ADF"/>
    <w:rsid w:val="0059066F"/>
    <w:rsid w:val="005917BA"/>
    <w:rsid w:val="00591906"/>
    <w:rsid w:val="0059334C"/>
    <w:rsid w:val="005941DF"/>
    <w:rsid w:val="00594896"/>
    <w:rsid w:val="00594ABB"/>
    <w:rsid w:val="00597527"/>
    <w:rsid w:val="005A5083"/>
    <w:rsid w:val="005A51EA"/>
    <w:rsid w:val="005A6279"/>
    <w:rsid w:val="005A64D2"/>
    <w:rsid w:val="005A6B78"/>
    <w:rsid w:val="005A74E6"/>
    <w:rsid w:val="005B11E4"/>
    <w:rsid w:val="005B2BF2"/>
    <w:rsid w:val="005B3A87"/>
    <w:rsid w:val="005B5354"/>
    <w:rsid w:val="005B799E"/>
    <w:rsid w:val="005C055E"/>
    <w:rsid w:val="005C075C"/>
    <w:rsid w:val="005C49EE"/>
    <w:rsid w:val="005C56F7"/>
    <w:rsid w:val="005D26F2"/>
    <w:rsid w:val="005D4897"/>
    <w:rsid w:val="005D72ED"/>
    <w:rsid w:val="005E011C"/>
    <w:rsid w:val="005E6C50"/>
    <w:rsid w:val="005F2EED"/>
    <w:rsid w:val="005F58F8"/>
    <w:rsid w:val="005F62EB"/>
    <w:rsid w:val="005F64A5"/>
    <w:rsid w:val="005F6A45"/>
    <w:rsid w:val="005F6AB9"/>
    <w:rsid w:val="0060158E"/>
    <w:rsid w:val="00602463"/>
    <w:rsid w:val="00602580"/>
    <w:rsid w:val="00602D90"/>
    <w:rsid w:val="006040BC"/>
    <w:rsid w:val="00605963"/>
    <w:rsid w:val="00605BDD"/>
    <w:rsid w:val="0060717C"/>
    <w:rsid w:val="00613B58"/>
    <w:rsid w:val="006147FE"/>
    <w:rsid w:val="006161D6"/>
    <w:rsid w:val="00622F40"/>
    <w:rsid w:val="00623310"/>
    <w:rsid w:val="006240A4"/>
    <w:rsid w:val="00624745"/>
    <w:rsid w:val="00626DC7"/>
    <w:rsid w:val="006276D0"/>
    <w:rsid w:val="0063268B"/>
    <w:rsid w:val="006341A8"/>
    <w:rsid w:val="00636B05"/>
    <w:rsid w:val="006470D1"/>
    <w:rsid w:val="00647744"/>
    <w:rsid w:val="00650210"/>
    <w:rsid w:val="00651213"/>
    <w:rsid w:val="00657028"/>
    <w:rsid w:val="00661FA8"/>
    <w:rsid w:val="00664469"/>
    <w:rsid w:val="00666614"/>
    <w:rsid w:val="00667B25"/>
    <w:rsid w:val="0067175E"/>
    <w:rsid w:val="006731AB"/>
    <w:rsid w:val="00673331"/>
    <w:rsid w:val="006748DF"/>
    <w:rsid w:val="00677CB1"/>
    <w:rsid w:val="00681E5A"/>
    <w:rsid w:val="006831D2"/>
    <w:rsid w:val="00684707"/>
    <w:rsid w:val="0068516D"/>
    <w:rsid w:val="00685283"/>
    <w:rsid w:val="00686E17"/>
    <w:rsid w:val="00691143"/>
    <w:rsid w:val="00691D1E"/>
    <w:rsid w:val="0069266B"/>
    <w:rsid w:val="00692DDB"/>
    <w:rsid w:val="006955FA"/>
    <w:rsid w:val="00695E41"/>
    <w:rsid w:val="006A0E8C"/>
    <w:rsid w:val="006A1AD2"/>
    <w:rsid w:val="006A2682"/>
    <w:rsid w:val="006A3EA1"/>
    <w:rsid w:val="006B12D7"/>
    <w:rsid w:val="006B2767"/>
    <w:rsid w:val="006B3D73"/>
    <w:rsid w:val="006B766A"/>
    <w:rsid w:val="006C009F"/>
    <w:rsid w:val="006C0569"/>
    <w:rsid w:val="006C327A"/>
    <w:rsid w:val="006C5EF5"/>
    <w:rsid w:val="006C67D6"/>
    <w:rsid w:val="006D01CF"/>
    <w:rsid w:val="006D13FE"/>
    <w:rsid w:val="006D29C2"/>
    <w:rsid w:val="006D44B0"/>
    <w:rsid w:val="006D4D76"/>
    <w:rsid w:val="006D58C8"/>
    <w:rsid w:val="006D7A83"/>
    <w:rsid w:val="006E00AA"/>
    <w:rsid w:val="006E0284"/>
    <w:rsid w:val="006E4146"/>
    <w:rsid w:val="006E70BC"/>
    <w:rsid w:val="006F0D5D"/>
    <w:rsid w:val="006F0EAA"/>
    <w:rsid w:val="006F368C"/>
    <w:rsid w:val="006F695C"/>
    <w:rsid w:val="007012CA"/>
    <w:rsid w:val="0070151A"/>
    <w:rsid w:val="00701544"/>
    <w:rsid w:val="007019D2"/>
    <w:rsid w:val="0070293A"/>
    <w:rsid w:val="00702F1F"/>
    <w:rsid w:val="007032D3"/>
    <w:rsid w:val="007035DA"/>
    <w:rsid w:val="00704693"/>
    <w:rsid w:val="00706A25"/>
    <w:rsid w:val="00710B9A"/>
    <w:rsid w:val="0071397A"/>
    <w:rsid w:val="007146A2"/>
    <w:rsid w:val="00720BC6"/>
    <w:rsid w:val="007212E5"/>
    <w:rsid w:val="00723F0A"/>
    <w:rsid w:val="00724949"/>
    <w:rsid w:val="00726028"/>
    <w:rsid w:val="007318BC"/>
    <w:rsid w:val="00731BE8"/>
    <w:rsid w:val="007338D6"/>
    <w:rsid w:val="0073769C"/>
    <w:rsid w:val="00737EBC"/>
    <w:rsid w:val="007433B5"/>
    <w:rsid w:val="00744386"/>
    <w:rsid w:val="007466AF"/>
    <w:rsid w:val="00746848"/>
    <w:rsid w:val="00747583"/>
    <w:rsid w:val="007477FF"/>
    <w:rsid w:val="00750E19"/>
    <w:rsid w:val="007514E5"/>
    <w:rsid w:val="00753279"/>
    <w:rsid w:val="00754017"/>
    <w:rsid w:val="00754477"/>
    <w:rsid w:val="0075476C"/>
    <w:rsid w:val="0075609D"/>
    <w:rsid w:val="00756287"/>
    <w:rsid w:val="007579E3"/>
    <w:rsid w:val="00760F5E"/>
    <w:rsid w:val="00761289"/>
    <w:rsid w:val="007644D9"/>
    <w:rsid w:val="00764F59"/>
    <w:rsid w:val="00764F9C"/>
    <w:rsid w:val="00765BA1"/>
    <w:rsid w:val="00770366"/>
    <w:rsid w:val="007713FA"/>
    <w:rsid w:val="00771573"/>
    <w:rsid w:val="00771659"/>
    <w:rsid w:val="00771B7A"/>
    <w:rsid w:val="007731FD"/>
    <w:rsid w:val="007742DD"/>
    <w:rsid w:val="0077462A"/>
    <w:rsid w:val="00774CC0"/>
    <w:rsid w:val="007808FB"/>
    <w:rsid w:val="00780DCB"/>
    <w:rsid w:val="0078534B"/>
    <w:rsid w:val="00787F08"/>
    <w:rsid w:val="00790898"/>
    <w:rsid w:val="00790F26"/>
    <w:rsid w:val="00791B27"/>
    <w:rsid w:val="00791EBA"/>
    <w:rsid w:val="0079427F"/>
    <w:rsid w:val="007A2A3A"/>
    <w:rsid w:val="007A3C98"/>
    <w:rsid w:val="007A6D78"/>
    <w:rsid w:val="007B00C7"/>
    <w:rsid w:val="007B0DD5"/>
    <w:rsid w:val="007B0F05"/>
    <w:rsid w:val="007B15A4"/>
    <w:rsid w:val="007B2EA5"/>
    <w:rsid w:val="007B3C9D"/>
    <w:rsid w:val="007B5606"/>
    <w:rsid w:val="007B6246"/>
    <w:rsid w:val="007B6523"/>
    <w:rsid w:val="007B735D"/>
    <w:rsid w:val="007B785F"/>
    <w:rsid w:val="007C0989"/>
    <w:rsid w:val="007C1E78"/>
    <w:rsid w:val="007C2F21"/>
    <w:rsid w:val="007C52A5"/>
    <w:rsid w:val="007C5524"/>
    <w:rsid w:val="007C7058"/>
    <w:rsid w:val="007D271E"/>
    <w:rsid w:val="007D39CD"/>
    <w:rsid w:val="007D5DDC"/>
    <w:rsid w:val="007E04B9"/>
    <w:rsid w:val="007E0899"/>
    <w:rsid w:val="007E0A56"/>
    <w:rsid w:val="007E0D60"/>
    <w:rsid w:val="007F0D54"/>
    <w:rsid w:val="007F18DE"/>
    <w:rsid w:val="007F4B6C"/>
    <w:rsid w:val="007F594D"/>
    <w:rsid w:val="007F7F8A"/>
    <w:rsid w:val="00802175"/>
    <w:rsid w:val="008033C9"/>
    <w:rsid w:val="00804960"/>
    <w:rsid w:val="00805630"/>
    <w:rsid w:val="00807FCF"/>
    <w:rsid w:val="00811935"/>
    <w:rsid w:val="00814C91"/>
    <w:rsid w:val="00820A98"/>
    <w:rsid w:val="008227D3"/>
    <w:rsid w:val="00825857"/>
    <w:rsid w:val="008272E9"/>
    <w:rsid w:val="008309AD"/>
    <w:rsid w:val="00831852"/>
    <w:rsid w:val="008319BE"/>
    <w:rsid w:val="00831B31"/>
    <w:rsid w:val="00833335"/>
    <w:rsid w:val="0083746B"/>
    <w:rsid w:val="00842012"/>
    <w:rsid w:val="00842AD8"/>
    <w:rsid w:val="008441AB"/>
    <w:rsid w:val="008451B8"/>
    <w:rsid w:val="00845F55"/>
    <w:rsid w:val="00851EB4"/>
    <w:rsid w:val="00852942"/>
    <w:rsid w:val="00854658"/>
    <w:rsid w:val="0086060B"/>
    <w:rsid w:val="0086069C"/>
    <w:rsid w:val="00860F1A"/>
    <w:rsid w:val="008619FE"/>
    <w:rsid w:val="008626A5"/>
    <w:rsid w:val="00863C52"/>
    <w:rsid w:val="00867574"/>
    <w:rsid w:val="00870208"/>
    <w:rsid w:val="00870774"/>
    <w:rsid w:val="00871E56"/>
    <w:rsid w:val="00872A1A"/>
    <w:rsid w:val="0087468A"/>
    <w:rsid w:val="008748B9"/>
    <w:rsid w:val="00881B01"/>
    <w:rsid w:val="00883271"/>
    <w:rsid w:val="0088367E"/>
    <w:rsid w:val="00883DCF"/>
    <w:rsid w:val="0088539C"/>
    <w:rsid w:val="008863D2"/>
    <w:rsid w:val="008910BF"/>
    <w:rsid w:val="00891C38"/>
    <w:rsid w:val="00892CE7"/>
    <w:rsid w:val="00893B6E"/>
    <w:rsid w:val="0089401E"/>
    <w:rsid w:val="00894076"/>
    <w:rsid w:val="00894470"/>
    <w:rsid w:val="00895A4A"/>
    <w:rsid w:val="00895A74"/>
    <w:rsid w:val="008A073E"/>
    <w:rsid w:val="008A24C8"/>
    <w:rsid w:val="008A4422"/>
    <w:rsid w:val="008A4F1F"/>
    <w:rsid w:val="008A5B15"/>
    <w:rsid w:val="008A6946"/>
    <w:rsid w:val="008A72D7"/>
    <w:rsid w:val="008A74CC"/>
    <w:rsid w:val="008B0F95"/>
    <w:rsid w:val="008B2305"/>
    <w:rsid w:val="008B2DC4"/>
    <w:rsid w:val="008B320F"/>
    <w:rsid w:val="008B5B9E"/>
    <w:rsid w:val="008B5FEF"/>
    <w:rsid w:val="008B7DB3"/>
    <w:rsid w:val="008C06C5"/>
    <w:rsid w:val="008C1C13"/>
    <w:rsid w:val="008C2FA4"/>
    <w:rsid w:val="008C6877"/>
    <w:rsid w:val="008C6D6B"/>
    <w:rsid w:val="008D19A3"/>
    <w:rsid w:val="008D4CA9"/>
    <w:rsid w:val="008E0830"/>
    <w:rsid w:val="008E1ADC"/>
    <w:rsid w:val="008E4F8D"/>
    <w:rsid w:val="008E5B16"/>
    <w:rsid w:val="008E5FFE"/>
    <w:rsid w:val="008E76FF"/>
    <w:rsid w:val="008F035C"/>
    <w:rsid w:val="008F35A4"/>
    <w:rsid w:val="008F4D49"/>
    <w:rsid w:val="008F6270"/>
    <w:rsid w:val="008F7589"/>
    <w:rsid w:val="008F7C85"/>
    <w:rsid w:val="00901502"/>
    <w:rsid w:val="009028D5"/>
    <w:rsid w:val="009048FB"/>
    <w:rsid w:val="009049D8"/>
    <w:rsid w:val="00910FE7"/>
    <w:rsid w:val="00911EAF"/>
    <w:rsid w:val="00916A88"/>
    <w:rsid w:val="009174A4"/>
    <w:rsid w:val="00920B64"/>
    <w:rsid w:val="009214A4"/>
    <w:rsid w:val="00921A41"/>
    <w:rsid w:val="00922DA0"/>
    <w:rsid w:val="00925523"/>
    <w:rsid w:val="0092610C"/>
    <w:rsid w:val="00927AEF"/>
    <w:rsid w:val="00936171"/>
    <w:rsid w:val="00936BD4"/>
    <w:rsid w:val="00937519"/>
    <w:rsid w:val="0094136F"/>
    <w:rsid w:val="00941390"/>
    <w:rsid w:val="0094515F"/>
    <w:rsid w:val="009463C3"/>
    <w:rsid w:val="00946EDE"/>
    <w:rsid w:val="009470D6"/>
    <w:rsid w:val="0095040D"/>
    <w:rsid w:val="00950F27"/>
    <w:rsid w:val="009521B5"/>
    <w:rsid w:val="00953CB2"/>
    <w:rsid w:val="00954419"/>
    <w:rsid w:val="009564A1"/>
    <w:rsid w:val="0095691A"/>
    <w:rsid w:val="00962D67"/>
    <w:rsid w:val="00963433"/>
    <w:rsid w:val="0097070D"/>
    <w:rsid w:val="00970B6A"/>
    <w:rsid w:val="00971864"/>
    <w:rsid w:val="00971C57"/>
    <w:rsid w:val="00975CE7"/>
    <w:rsid w:val="0098101A"/>
    <w:rsid w:val="00983395"/>
    <w:rsid w:val="009838ED"/>
    <w:rsid w:val="00986EBB"/>
    <w:rsid w:val="00987148"/>
    <w:rsid w:val="00987ADA"/>
    <w:rsid w:val="00991870"/>
    <w:rsid w:val="00992E21"/>
    <w:rsid w:val="00995E99"/>
    <w:rsid w:val="00995F28"/>
    <w:rsid w:val="00996708"/>
    <w:rsid w:val="009A04E0"/>
    <w:rsid w:val="009A0770"/>
    <w:rsid w:val="009A2101"/>
    <w:rsid w:val="009A31E9"/>
    <w:rsid w:val="009A3A28"/>
    <w:rsid w:val="009A4394"/>
    <w:rsid w:val="009A483B"/>
    <w:rsid w:val="009B0D7A"/>
    <w:rsid w:val="009B4431"/>
    <w:rsid w:val="009B5FE2"/>
    <w:rsid w:val="009B6676"/>
    <w:rsid w:val="009B7E1D"/>
    <w:rsid w:val="009C3D88"/>
    <w:rsid w:val="009C510F"/>
    <w:rsid w:val="009D07A6"/>
    <w:rsid w:val="009D1859"/>
    <w:rsid w:val="009D1ACA"/>
    <w:rsid w:val="009D29C2"/>
    <w:rsid w:val="009D5C9B"/>
    <w:rsid w:val="009E0912"/>
    <w:rsid w:val="009E17BA"/>
    <w:rsid w:val="009E3D1C"/>
    <w:rsid w:val="009E5544"/>
    <w:rsid w:val="009E6ED9"/>
    <w:rsid w:val="009F29DC"/>
    <w:rsid w:val="009F356C"/>
    <w:rsid w:val="009F41FC"/>
    <w:rsid w:val="009F537F"/>
    <w:rsid w:val="009F62D8"/>
    <w:rsid w:val="009F759F"/>
    <w:rsid w:val="00A01471"/>
    <w:rsid w:val="00A03FE9"/>
    <w:rsid w:val="00A05D57"/>
    <w:rsid w:val="00A06B3C"/>
    <w:rsid w:val="00A114A1"/>
    <w:rsid w:val="00A13D78"/>
    <w:rsid w:val="00A1455A"/>
    <w:rsid w:val="00A14D1E"/>
    <w:rsid w:val="00A1682B"/>
    <w:rsid w:val="00A171B2"/>
    <w:rsid w:val="00A20B21"/>
    <w:rsid w:val="00A22ABC"/>
    <w:rsid w:val="00A24335"/>
    <w:rsid w:val="00A244B5"/>
    <w:rsid w:val="00A24B12"/>
    <w:rsid w:val="00A251E6"/>
    <w:rsid w:val="00A252B4"/>
    <w:rsid w:val="00A26784"/>
    <w:rsid w:val="00A26C9C"/>
    <w:rsid w:val="00A26ECC"/>
    <w:rsid w:val="00A277E3"/>
    <w:rsid w:val="00A27A6D"/>
    <w:rsid w:val="00A3109D"/>
    <w:rsid w:val="00A31728"/>
    <w:rsid w:val="00A34FAF"/>
    <w:rsid w:val="00A3766A"/>
    <w:rsid w:val="00A37923"/>
    <w:rsid w:val="00A438C9"/>
    <w:rsid w:val="00A43DB7"/>
    <w:rsid w:val="00A45F28"/>
    <w:rsid w:val="00A506F2"/>
    <w:rsid w:val="00A5357E"/>
    <w:rsid w:val="00A604B5"/>
    <w:rsid w:val="00A6055F"/>
    <w:rsid w:val="00A634A2"/>
    <w:rsid w:val="00A63EA8"/>
    <w:rsid w:val="00A64662"/>
    <w:rsid w:val="00A66EB7"/>
    <w:rsid w:val="00A67A09"/>
    <w:rsid w:val="00A702EB"/>
    <w:rsid w:val="00A70519"/>
    <w:rsid w:val="00A70EAC"/>
    <w:rsid w:val="00A72956"/>
    <w:rsid w:val="00A75577"/>
    <w:rsid w:val="00A75EC3"/>
    <w:rsid w:val="00A768FF"/>
    <w:rsid w:val="00A778C9"/>
    <w:rsid w:val="00A814A1"/>
    <w:rsid w:val="00A81AB0"/>
    <w:rsid w:val="00A81C0F"/>
    <w:rsid w:val="00A81D99"/>
    <w:rsid w:val="00A82762"/>
    <w:rsid w:val="00A8478A"/>
    <w:rsid w:val="00A86529"/>
    <w:rsid w:val="00A8674C"/>
    <w:rsid w:val="00A90053"/>
    <w:rsid w:val="00A902E3"/>
    <w:rsid w:val="00A91578"/>
    <w:rsid w:val="00A91F61"/>
    <w:rsid w:val="00A930DA"/>
    <w:rsid w:val="00A93B24"/>
    <w:rsid w:val="00A9518C"/>
    <w:rsid w:val="00A97E50"/>
    <w:rsid w:val="00AA1A67"/>
    <w:rsid w:val="00AA34D6"/>
    <w:rsid w:val="00AA4632"/>
    <w:rsid w:val="00AA4707"/>
    <w:rsid w:val="00AB079D"/>
    <w:rsid w:val="00AB11AF"/>
    <w:rsid w:val="00AB14C0"/>
    <w:rsid w:val="00AB3D99"/>
    <w:rsid w:val="00AB61E4"/>
    <w:rsid w:val="00AB680E"/>
    <w:rsid w:val="00AB7E72"/>
    <w:rsid w:val="00AC02DD"/>
    <w:rsid w:val="00AC0437"/>
    <w:rsid w:val="00AC12F6"/>
    <w:rsid w:val="00AC2BD6"/>
    <w:rsid w:val="00AC7482"/>
    <w:rsid w:val="00AC75E0"/>
    <w:rsid w:val="00AC7B71"/>
    <w:rsid w:val="00AD2D79"/>
    <w:rsid w:val="00AD72DB"/>
    <w:rsid w:val="00AE1B92"/>
    <w:rsid w:val="00AE1DB5"/>
    <w:rsid w:val="00AE3A05"/>
    <w:rsid w:val="00AE3DE2"/>
    <w:rsid w:val="00AE6B5F"/>
    <w:rsid w:val="00AF360A"/>
    <w:rsid w:val="00AF396A"/>
    <w:rsid w:val="00AF5C41"/>
    <w:rsid w:val="00AF643C"/>
    <w:rsid w:val="00AF6733"/>
    <w:rsid w:val="00B11466"/>
    <w:rsid w:val="00B12C5A"/>
    <w:rsid w:val="00B13CB3"/>
    <w:rsid w:val="00B215F1"/>
    <w:rsid w:val="00B23069"/>
    <w:rsid w:val="00B24DC2"/>
    <w:rsid w:val="00B256DA"/>
    <w:rsid w:val="00B26512"/>
    <w:rsid w:val="00B26B55"/>
    <w:rsid w:val="00B30019"/>
    <w:rsid w:val="00B31B51"/>
    <w:rsid w:val="00B3222F"/>
    <w:rsid w:val="00B32E4D"/>
    <w:rsid w:val="00B4071F"/>
    <w:rsid w:val="00B41314"/>
    <w:rsid w:val="00B4265E"/>
    <w:rsid w:val="00B44007"/>
    <w:rsid w:val="00B44A19"/>
    <w:rsid w:val="00B54AA6"/>
    <w:rsid w:val="00B57B4B"/>
    <w:rsid w:val="00B62374"/>
    <w:rsid w:val="00B626DF"/>
    <w:rsid w:val="00B65698"/>
    <w:rsid w:val="00B66B99"/>
    <w:rsid w:val="00B70214"/>
    <w:rsid w:val="00B70A28"/>
    <w:rsid w:val="00B7151E"/>
    <w:rsid w:val="00B74885"/>
    <w:rsid w:val="00B76554"/>
    <w:rsid w:val="00B80736"/>
    <w:rsid w:val="00B818CF"/>
    <w:rsid w:val="00B82DF9"/>
    <w:rsid w:val="00B83FF7"/>
    <w:rsid w:val="00B91286"/>
    <w:rsid w:val="00B95E5E"/>
    <w:rsid w:val="00B962F4"/>
    <w:rsid w:val="00B96A82"/>
    <w:rsid w:val="00B96F27"/>
    <w:rsid w:val="00BA0AC2"/>
    <w:rsid w:val="00BA104E"/>
    <w:rsid w:val="00BA1133"/>
    <w:rsid w:val="00BA2F67"/>
    <w:rsid w:val="00BA5693"/>
    <w:rsid w:val="00BA5FFD"/>
    <w:rsid w:val="00BB05DB"/>
    <w:rsid w:val="00BB1AA6"/>
    <w:rsid w:val="00BB3327"/>
    <w:rsid w:val="00BB4B40"/>
    <w:rsid w:val="00BB70C4"/>
    <w:rsid w:val="00BC0EAF"/>
    <w:rsid w:val="00BC1144"/>
    <w:rsid w:val="00BC6A7C"/>
    <w:rsid w:val="00BC778B"/>
    <w:rsid w:val="00BC778F"/>
    <w:rsid w:val="00BC7DBA"/>
    <w:rsid w:val="00BD04D8"/>
    <w:rsid w:val="00BD278F"/>
    <w:rsid w:val="00BD2831"/>
    <w:rsid w:val="00BD30E6"/>
    <w:rsid w:val="00BD635C"/>
    <w:rsid w:val="00BE4EEE"/>
    <w:rsid w:val="00BE5565"/>
    <w:rsid w:val="00BE6E80"/>
    <w:rsid w:val="00BF0FC5"/>
    <w:rsid w:val="00BF1D0D"/>
    <w:rsid w:val="00BF241D"/>
    <w:rsid w:val="00BF2609"/>
    <w:rsid w:val="00BF4474"/>
    <w:rsid w:val="00BF6338"/>
    <w:rsid w:val="00BF7A9F"/>
    <w:rsid w:val="00C00EAC"/>
    <w:rsid w:val="00C02BF5"/>
    <w:rsid w:val="00C0480B"/>
    <w:rsid w:val="00C04DED"/>
    <w:rsid w:val="00C05197"/>
    <w:rsid w:val="00C07BFE"/>
    <w:rsid w:val="00C105E3"/>
    <w:rsid w:val="00C10DCA"/>
    <w:rsid w:val="00C111DE"/>
    <w:rsid w:val="00C131F7"/>
    <w:rsid w:val="00C14C85"/>
    <w:rsid w:val="00C16F9F"/>
    <w:rsid w:val="00C174EC"/>
    <w:rsid w:val="00C225FB"/>
    <w:rsid w:val="00C2302C"/>
    <w:rsid w:val="00C255E4"/>
    <w:rsid w:val="00C314DE"/>
    <w:rsid w:val="00C32F36"/>
    <w:rsid w:val="00C330BC"/>
    <w:rsid w:val="00C35777"/>
    <w:rsid w:val="00C371F3"/>
    <w:rsid w:val="00C40552"/>
    <w:rsid w:val="00C41B4C"/>
    <w:rsid w:val="00C435D9"/>
    <w:rsid w:val="00C4415F"/>
    <w:rsid w:val="00C454B7"/>
    <w:rsid w:val="00C45CCB"/>
    <w:rsid w:val="00C4760C"/>
    <w:rsid w:val="00C50AF7"/>
    <w:rsid w:val="00C56537"/>
    <w:rsid w:val="00C62FF3"/>
    <w:rsid w:val="00C641BF"/>
    <w:rsid w:val="00C671E7"/>
    <w:rsid w:val="00C6729E"/>
    <w:rsid w:val="00C7098C"/>
    <w:rsid w:val="00C71595"/>
    <w:rsid w:val="00C71844"/>
    <w:rsid w:val="00C76BAD"/>
    <w:rsid w:val="00C802C9"/>
    <w:rsid w:val="00C80529"/>
    <w:rsid w:val="00C850D3"/>
    <w:rsid w:val="00C864F5"/>
    <w:rsid w:val="00C9042C"/>
    <w:rsid w:val="00C90A98"/>
    <w:rsid w:val="00C90BB1"/>
    <w:rsid w:val="00C90F9A"/>
    <w:rsid w:val="00C91DE5"/>
    <w:rsid w:val="00C9276B"/>
    <w:rsid w:val="00C93193"/>
    <w:rsid w:val="00C933B9"/>
    <w:rsid w:val="00C93549"/>
    <w:rsid w:val="00C95415"/>
    <w:rsid w:val="00CA0787"/>
    <w:rsid w:val="00CA2900"/>
    <w:rsid w:val="00CA3A42"/>
    <w:rsid w:val="00CA40D2"/>
    <w:rsid w:val="00CA516C"/>
    <w:rsid w:val="00CA615B"/>
    <w:rsid w:val="00CB093C"/>
    <w:rsid w:val="00CB0CA3"/>
    <w:rsid w:val="00CB2146"/>
    <w:rsid w:val="00CB2703"/>
    <w:rsid w:val="00CB2C92"/>
    <w:rsid w:val="00CB3FF6"/>
    <w:rsid w:val="00CB4C62"/>
    <w:rsid w:val="00CB4D73"/>
    <w:rsid w:val="00CB6587"/>
    <w:rsid w:val="00CB6C1C"/>
    <w:rsid w:val="00CB6E65"/>
    <w:rsid w:val="00CC060A"/>
    <w:rsid w:val="00CC0A5C"/>
    <w:rsid w:val="00CC19E8"/>
    <w:rsid w:val="00CC5697"/>
    <w:rsid w:val="00CC6585"/>
    <w:rsid w:val="00CC79D7"/>
    <w:rsid w:val="00CD1CDA"/>
    <w:rsid w:val="00CD4230"/>
    <w:rsid w:val="00CD42F1"/>
    <w:rsid w:val="00CD60CA"/>
    <w:rsid w:val="00CD6390"/>
    <w:rsid w:val="00CD7BD6"/>
    <w:rsid w:val="00CE19F0"/>
    <w:rsid w:val="00CE29E1"/>
    <w:rsid w:val="00CE3AE0"/>
    <w:rsid w:val="00CE4065"/>
    <w:rsid w:val="00CE52F3"/>
    <w:rsid w:val="00CF0B4F"/>
    <w:rsid w:val="00CF149D"/>
    <w:rsid w:val="00CF3EAB"/>
    <w:rsid w:val="00CF6753"/>
    <w:rsid w:val="00CF7A21"/>
    <w:rsid w:val="00D00CB1"/>
    <w:rsid w:val="00D01299"/>
    <w:rsid w:val="00D021DE"/>
    <w:rsid w:val="00D06A1F"/>
    <w:rsid w:val="00D0785C"/>
    <w:rsid w:val="00D078B7"/>
    <w:rsid w:val="00D07EC9"/>
    <w:rsid w:val="00D1187F"/>
    <w:rsid w:val="00D12452"/>
    <w:rsid w:val="00D12ECB"/>
    <w:rsid w:val="00D142FE"/>
    <w:rsid w:val="00D1575D"/>
    <w:rsid w:val="00D169C5"/>
    <w:rsid w:val="00D227A6"/>
    <w:rsid w:val="00D23308"/>
    <w:rsid w:val="00D23389"/>
    <w:rsid w:val="00D259ED"/>
    <w:rsid w:val="00D26A84"/>
    <w:rsid w:val="00D26B3C"/>
    <w:rsid w:val="00D27062"/>
    <w:rsid w:val="00D27C88"/>
    <w:rsid w:val="00D3265D"/>
    <w:rsid w:val="00D33002"/>
    <w:rsid w:val="00D3374C"/>
    <w:rsid w:val="00D36B59"/>
    <w:rsid w:val="00D4266A"/>
    <w:rsid w:val="00D43384"/>
    <w:rsid w:val="00D43FF6"/>
    <w:rsid w:val="00D46984"/>
    <w:rsid w:val="00D47082"/>
    <w:rsid w:val="00D527D0"/>
    <w:rsid w:val="00D570F6"/>
    <w:rsid w:val="00D60085"/>
    <w:rsid w:val="00D618C0"/>
    <w:rsid w:val="00D63461"/>
    <w:rsid w:val="00D715E5"/>
    <w:rsid w:val="00D72D3D"/>
    <w:rsid w:val="00D7361E"/>
    <w:rsid w:val="00D749B7"/>
    <w:rsid w:val="00D75959"/>
    <w:rsid w:val="00D7696B"/>
    <w:rsid w:val="00D76BC2"/>
    <w:rsid w:val="00D77CD3"/>
    <w:rsid w:val="00D8086F"/>
    <w:rsid w:val="00D80912"/>
    <w:rsid w:val="00D83317"/>
    <w:rsid w:val="00D84572"/>
    <w:rsid w:val="00D8535F"/>
    <w:rsid w:val="00D85B5E"/>
    <w:rsid w:val="00D86765"/>
    <w:rsid w:val="00D873F3"/>
    <w:rsid w:val="00D87A43"/>
    <w:rsid w:val="00D905B5"/>
    <w:rsid w:val="00D91B09"/>
    <w:rsid w:val="00D92D11"/>
    <w:rsid w:val="00D92D95"/>
    <w:rsid w:val="00D959E1"/>
    <w:rsid w:val="00D95BF5"/>
    <w:rsid w:val="00D964E0"/>
    <w:rsid w:val="00DA2E08"/>
    <w:rsid w:val="00DA35CD"/>
    <w:rsid w:val="00DA5987"/>
    <w:rsid w:val="00DB01D3"/>
    <w:rsid w:val="00DB03A7"/>
    <w:rsid w:val="00DB03B4"/>
    <w:rsid w:val="00DB1D6C"/>
    <w:rsid w:val="00DB407D"/>
    <w:rsid w:val="00DB7E0D"/>
    <w:rsid w:val="00DC05A2"/>
    <w:rsid w:val="00DC3C0F"/>
    <w:rsid w:val="00DC4572"/>
    <w:rsid w:val="00DC5F39"/>
    <w:rsid w:val="00DC7C8E"/>
    <w:rsid w:val="00DD105A"/>
    <w:rsid w:val="00DD29D4"/>
    <w:rsid w:val="00DD452C"/>
    <w:rsid w:val="00DD48EB"/>
    <w:rsid w:val="00DD4937"/>
    <w:rsid w:val="00DD5E54"/>
    <w:rsid w:val="00DE3C5A"/>
    <w:rsid w:val="00DE68D1"/>
    <w:rsid w:val="00DE7543"/>
    <w:rsid w:val="00DF03D9"/>
    <w:rsid w:val="00DF2567"/>
    <w:rsid w:val="00DF2CEA"/>
    <w:rsid w:val="00DF5464"/>
    <w:rsid w:val="00DF7D5C"/>
    <w:rsid w:val="00E006CA"/>
    <w:rsid w:val="00E01A80"/>
    <w:rsid w:val="00E04E25"/>
    <w:rsid w:val="00E06751"/>
    <w:rsid w:val="00E10343"/>
    <w:rsid w:val="00E1061E"/>
    <w:rsid w:val="00E10C77"/>
    <w:rsid w:val="00E11A96"/>
    <w:rsid w:val="00E1248C"/>
    <w:rsid w:val="00E161D5"/>
    <w:rsid w:val="00E2115E"/>
    <w:rsid w:val="00E219F0"/>
    <w:rsid w:val="00E222EB"/>
    <w:rsid w:val="00E259F7"/>
    <w:rsid w:val="00E26229"/>
    <w:rsid w:val="00E30EC4"/>
    <w:rsid w:val="00E3151C"/>
    <w:rsid w:val="00E32D4D"/>
    <w:rsid w:val="00E359DA"/>
    <w:rsid w:val="00E3677D"/>
    <w:rsid w:val="00E37D54"/>
    <w:rsid w:val="00E37DA5"/>
    <w:rsid w:val="00E448D0"/>
    <w:rsid w:val="00E46430"/>
    <w:rsid w:val="00E4753B"/>
    <w:rsid w:val="00E52012"/>
    <w:rsid w:val="00E55515"/>
    <w:rsid w:val="00E5678B"/>
    <w:rsid w:val="00E6056E"/>
    <w:rsid w:val="00E62C09"/>
    <w:rsid w:val="00E62D3E"/>
    <w:rsid w:val="00E70D4F"/>
    <w:rsid w:val="00E71656"/>
    <w:rsid w:val="00E71CB4"/>
    <w:rsid w:val="00E72431"/>
    <w:rsid w:val="00E73EA7"/>
    <w:rsid w:val="00E750AB"/>
    <w:rsid w:val="00E75625"/>
    <w:rsid w:val="00E765B4"/>
    <w:rsid w:val="00E774C3"/>
    <w:rsid w:val="00E80535"/>
    <w:rsid w:val="00E848C8"/>
    <w:rsid w:val="00E923E5"/>
    <w:rsid w:val="00E94D01"/>
    <w:rsid w:val="00E94F34"/>
    <w:rsid w:val="00E956BD"/>
    <w:rsid w:val="00E95765"/>
    <w:rsid w:val="00E96174"/>
    <w:rsid w:val="00E979A3"/>
    <w:rsid w:val="00EA067C"/>
    <w:rsid w:val="00EA2810"/>
    <w:rsid w:val="00EA2ED4"/>
    <w:rsid w:val="00EA397A"/>
    <w:rsid w:val="00EA46B8"/>
    <w:rsid w:val="00EA5A02"/>
    <w:rsid w:val="00EA5AC1"/>
    <w:rsid w:val="00EA6E16"/>
    <w:rsid w:val="00EA6E7B"/>
    <w:rsid w:val="00EA7984"/>
    <w:rsid w:val="00EB03C0"/>
    <w:rsid w:val="00EB185D"/>
    <w:rsid w:val="00EB217F"/>
    <w:rsid w:val="00EB51A4"/>
    <w:rsid w:val="00EB51D5"/>
    <w:rsid w:val="00EB75CF"/>
    <w:rsid w:val="00EB7B16"/>
    <w:rsid w:val="00EC08CA"/>
    <w:rsid w:val="00EC1B1C"/>
    <w:rsid w:val="00EC46AE"/>
    <w:rsid w:val="00EC47E9"/>
    <w:rsid w:val="00EC68BE"/>
    <w:rsid w:val="00EC7525"/>
    <w:rsid w:val="00EC75FB"/>
    <w:rsid w:val="00ED00BD"/>
    <w:rsid w:val="00ED16BA"/>
    <w:rsid w:val="00ED2655"/>
    <w:rsid w:val="00ED6052"/>
    <w:rsid w:val="00ED71F6"/>
    <w:rsid w:val="00EE1403"/>
    <w:rsid w:val="00EE21A0"/>
    <w:rsid w:val="00EE64EC"/>
    <w:rsid w:val="00EF30A9"/>
    <w:rsid w:val="00EF3AA2"/>
    <w:rsid w:val="00EF4A2E"/>
    <w:rsid w:val="00EF7E7C"/>
    <w:rsid w:val="00F00877"/>
    <w:rsid w:val="00F00B47"/>
    <w:rsid w:val="00F01849"/>
    <w:rsid w:val="00F0405D"/>
    <w:rsid w:val="00F11A1E"/>
    <w:rsid w:val="00F11F06"/>
    <w:rsid w:val="00F12C1B"/>
    <w:rsid w:val="00F15B33"/>
    <w:rsid w:val="00F16416"/>
    <w:rsid w:val="00F1697A"/>
    <w:rsid w:val="00F17143"/>
    <w:rsid w:val="00F228F6"/>
    <w:rsid w:val="00F231BD"/>
    <w:rsid w:val="00F23A2C"/>
    <w:rsid w:val="00F23D4C"/>
    <w:rsid w:val="00F25382"/>
    <w:rsid w:val="00F25817"/>
    <w:rsid w:val="00F273F2"/>
    <w:rsid w:val="00F30C87"/>
    <w:rsid w:val="00F318EC"/>
    <w:rsid w:val="00F32227"/>
    <w:rsid w:val="00F33DCC"/>
    <w:rsid w:val="00F347D0"/>
    <w:rsid w:val="00F35279"/>
    <w:rsid w:val="00F405CD"/>
    <w:rsid w:val="00F425A0"/>
    <w:rsid w:val="00F43772"/>
    <w:rsid w:val="00F439E8"/>
    <w:rsid w:val="00F46A5F"/>
    <w:rsid w:val="00F472BC"/>
    <w:rsid w:val="00F514D8"/>
    <w:rsid w:val="00F53B81"/>
    <w:rsid w:val="00F53D3E"/>
    <w:rsid w:val="00F56615"/>
    <w:rsid w:val="00F570AA"/>
    <w:rsid w:val="00F572A9"/>
    <w:rsid w:val="00F614E6"/>
    <w:rsid w:val="00F61E33"/>
    <w:rsid w:val="00F62DCF"/>
    <w:rsid w:val="00F63EDC"/>
    <w:rsid w:val="00F654C4"/>
    <w:rsid w:val="00F65784"/>
    <w:rsid w:val="00F667EA"/>
    <w:rsid w:val="00F67A30"/>
    <w:rsid w:val="00F70930"/>
    <w:rsid w:val="00F71ED9"/>
    <w:rsid w:val="00F73269"/>
    <w:rsid w:val="00F73761"/>
    <w:rsid w:val="00F75220"/>
    <w:rsid w:val="00F77BE2"/>
    <w:rsid w:val="00F8417F"/>
    <w:rsid w:val="00F84238"/>
    <w:rsid w:val="00F90C0A"/>
    <w:rsid w:val="00F9241E"/>
    <w:rsid w:val="00F9620A"/>
    <w:rsid w:val="00F96868"/>
    <w:rsid w:val="00F96C58"/>
    <w:rsid w:val="00F97725"/>
    <w:rsid w:val="00FA2817"/>
    <w:rsid w:val="00FA409F"/>
    <w:rsid w:val="00FA521D"/>
    <w:rsid w:val="00FA60DF"/>
    <w:rsid w:val="00FA64A2"/>
    <w:rsid w:val="00FA6E63"/>
    <w:rsid w:val="00FB30E0"/>
    <w:rsid w:val="00FB35BE"/>
    <w:rsid w:val="00FB5396"/>
    <w:rsid w:val="00FB591B"/>
    <w:rsid w:val="00FB6DDD"/>
    <w:rsid w:val="00FB7BE0"/>
    <w:rsid w:val="00FC0BE5"/>
    <w:rsid w:val="00FC309A"/>
    <w:rsid w:val="00FC3192"/>
    <w:rsid w:val="00FD0A9D"/>
    <w:rsid w:val="00FD0EFB"/>
    <w:rsid w:val="00FD0F9C"/>
    <w:rsid w:val="00FD320A"/>
    <w:rsid w:val="00FD39F1"/>
    <w:rsid w:val="00FD422D"/>
    <w:rsid w:val="00FD4966"/>
    <w:rsid w:val="00FD67B8"/>
    <w:rsid w:val="00FD70CB"/>
    <w:rsid w:val="00FE0203"/>
    <w:rsid w:val="00FE33CB"/>
    <w:rsid w:val="00FE391D"/>
    <w:rsid w:val="00FE4528"/>
    <w:rsid w:val="00FE62B8"/>
    <w:rsid w:val="00FE725A"/>
    <w:rsid w:val="00FF03D9"/>
    <w:rsid w:val="00FF1748"/>
    <w:rsid w:val="00FF1D08"/>
    <w:rsid w:val="00FF2AE0"/>
    <w:rsid w:val="00FF391D"/>
    <w:rsid w:val="00FF3C73"/>
    <w:rsid w:val="00FF4B9D"/>
    <w:rsid w:val="00FF5BA2"/>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BA39E"/>
  <w15:docId w15:val="{ED590A67-A177-482D-9FE8-D9605B86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1B16"/>
    <w:rPr>
      <w:rFonts w:ascii="Courier New" w:hAnsi="Courier New"/>
      <w:sz w:val="28"/>
      <w:szCs w:val="24"/>
    </w:rPr>
  </w:style>
  <w:style w:type="paragraph" w:styleId="1">
    <w:name w:val="heading 1"/>
    <w:basedOn w:val="a"/>
    <w:next w:val="a"/>
    <w:link w:val="10"/>
    <w:qFormat/>
    <w:rsid w:val="006F0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E6ED9"/>
    <w:pPr>
      <w:keepNext/>
      <w:overflowPunct w:val="0"/>
      <w:autoSpaceDE w:val="0"/>
      <w:autoSpaceDN w:val="0"/>
      <w:adjustRightInd w:val="0"/>
      <w:outlineLvl w:val="1"/>
    </w:pPr>
    <w:rPr>
      <w:rFonts w:ascii="Times New Roman" w:hAnsi="Times New Roman"/>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5A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color w:val="000000"/>
      <w:sz w:val="18"/>
      <w:szCs w:val="18"/>
    </w:rPr>
  </w:style>
  <w:style w:type="paragraph" w:styleId="a3">
    <w:name w:val="Body Text Indent"/>
    <w:basedOn w:val="a"/>
    <w:rsid w:val="005A64D2"/>
    <w:pPr>
      <w:spacing w:after="120"/>
      <w:ind w:left="283"/>
    </w:pPr>
  </w:style>
  <w:style w:type="paragraph" w:styleId="21">
    <w:name w:val="Body Text 2"/>
    <w:basedOn w:val="a"/>
    <w:rsid w:val="005A64D2"/>
    <w:pPr>
      <w:shd w:val="clear" w:color="auto" w:fill="FFFFFF"/>
      <w:jc w:val="center"/>
    </w:pPr>
    <w:rPr>
      <w:rFonts w:ascii="Times New Roman" w:hAnsi="Times New Roman"/>
      <w:b/>
      <w:bCs/>
      <w:sz w:val="24"/>
      <w:szCs w:val="23"/>
    </w:rPr>
  </w:style>
  <w:style w:type="paragraph" w:styleId="3">
    <w:name w:val="Body Text 3"/>
    <w:basedOn w:val="a"/>
    <w:rsid w:val="005A64D2"/>
    <w:pPr>
      <w:spacing w:after="120"/>
    </w:pPr>
    <w:rPr>
      <w:sz w:val="16"/>
      <w:szCs w:val="16"/>
    </w:rPr>
  </w:style>
  <w:style w:type="paragraph" w:customStyle="1" w:styleId="ConsPlusNormal">
    <w:name w:val="ConsPlusNormal"/>
    <w:link w:val="ConsPlusNormal0"/>
    <w:rsid w:val="005A64D2"/>
    <w:pPr>
      <w:widowControl w:val="0"/>
      <w:autoSpaceDE w:val="0"/>
      <w:autoSpaceDN w:val="0"/>
      <w:adjustRightInd w:val="0"/>
      <w:ind w:firstLine="720"/>
    </w:pPr>
    <w:rPr>
      <w:rFonts w:ascii="Arial" w:hAnsi="Arial" w:cs="Arial"/>
    </w:rPr>
  </w:style>
  <w:style w:type="paragraph" w:customStyle="1" w:styleId="ConsPlusNonformat">
    <w:name w:val="ConsPlusNonformat"/>
    <w:rsid w:val="005A64D2"/>
    <w:pPr>
      <w:widowControl w:val="0"/>
      <w:autoSpaceDE w:val="0"/>
      <w:autoSpaceDN w:val="0"/>
      <w:adjustRightInd w:val="0"/>
    </w:pPr>
    <w:rPr>
      <w:rFonts w:ascii="Courier New" w:hAnsi="Courier New" w:cs="Courier New"/>
    </w:rPr>
  </w:style>
  <w:style w:type="paragraph" w:customStyle="1" w:styleId="ConsNormal">
    <w:name w:val="ConsNormal"/>
    <w:rsid w:val="005A64D2"/>
    <w:pPr>
      <w:autoSpaceDE w:val="0"/>
      <w:autoSpaceDN w:val="0"/>
      <w:adjustRightInd w:val="0"/>
      <w:ind w:right="19772" w:firstLine="720"/>
    </w:pPr>
    <w:rPr>
      <w:rFonts w:ascii="Arial" w:hAnsi="Arial" w:cs="Arial"/>
    </w:rPr>
  </w:style>
  <w:style w:type="paragraph" w:customStyle="1" w:styleId="ConsPlusCell">
    <w:name w:val="ConsPlusCell"/>
    <w:rsid w:val="005A64D2"/>
    <w:pPr>
      <w:widowControl w:val="0"/>
      <w:autoSpaceDE w:val="0"/>
      <w:autoSpaceDN w:val="0"/>
      <w:adjustRightInd w:val="0"/>
    </w:pPr>
    <w:rPr>
      <w:rFonts w:ascii="Arial" w:hAnsi="Arial" w:cs="Arial"/>
    </w:rPr>
  </w:style>
  <w:style w:type="paragraph" w:customStyle="1" w:styleId="ConsNonformat">
    <w:name w:val="ConsNonformat"/>
    <w:rsid w:val="005A64D2"/>
    <w:pPr>
      <w:widowControl w:val="0"/>
      <w:ind w:right="19772"/>
    </w:pPr>
    <w:rPr>
      <w:rFonts w:ascii="Courier New" w:hAnsi="Courier New" w:cs="Courier New"/>
    </w:rPr>
  </w:style>
  <w:style w:type="table" w:styleId="a4">
    <w:name w:val="Table Grid"/>
    <w:basedOn w:val="a1"/>
    <w:rsid w:val="005A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rsid w:val="00367BBB"/>
    <w:rPr>
      <w:color w:val="008000"/>
      <w:sz w:val="20"/>
      <w:szCs w:val="20"/>
      <w:u w:val="single"/>
    </w:rPr>
  </w:style>
  <w:style w:type="paragraph" w:styleId="a6">
    <w:name w:val="Balloon Text"/>
    <w:basedOn w:val="a"/>
    <w:semiHidden/>
    <w:rsid w:val="00DD452C"/>
    <w:rPr>
      <w:rFonts w:ascii="Tahoma" w:hAnsi="Tahoma" w:cs="Tahoma"/>
      <w:sz w:val="16"/>
      <w:szCs w:val="16"/>
    </w:rPr>
  </w:style>
  <w:style w:type="paragraph" w:styleId="a7">
    <w:name w:val="No Spacing"/>
    <w:uiPriority w:val="1"/>
    <w:qFormat/>
    <w:rsid w:val="00AC75E0"/>
    <w:rPr>
      <w:rFonts w:ascii="Calibri" w:hAnsi="Calibri"/>
      <w:sz w:val="22"/>
      <w:szCs w:val="22"/>
    </w:rPr>
  </w:style>
  <w:style w:type="character" w:styleId="a8">
    <w:name w:val="Hyperlink"/>
    <w:rsid w:val="00551A81"/>
    <w:rPr>
      <w:color w:val="0000FF"/>
      <w:u w:val="single"/>
    </w:rPr>
  </w:style>
  <w:style w:type="character" w:customStyle="1" w:styleId="apple-style-span">
    <w:name w:val="apple-style-span"/>
    <w:basedOn w:val="a0"/>
    <w:rsid w:val="00AC2BD6"/>
  </w:style>
  <w:style w:type="character" w:customStyle="1" w:styleId="20">
    <w:name w:val="Заголовок 2 Знак"/>
    <w:link w:val="2"/>
    <w:rsid w:val="009E6ED9"/>
    <w:rPr>
      <w:b/>
      <w:i/>
      <w:sz w:val="36"/>
    </w:rPr>
  </w:style>
  <w:style w:type="paragraph" w:styleId="a9">
    <w:name w:val="Body Text"/>
    <w:basedOn w:val="a"/>
    <w:link w:val="aa"/>
    <w:rsid w:val="001230B5"/>
    <w:pPr>
      <w:spacing w:after="120"/>
    </w:pPr>
  </w:style>
  <w:style w:type="character" w:customStyle="1" w:styleId="aa">
    <w:name w:val="Основной текст Знак"/>
    <w:link w:val="a9"/>
    <w:rsid w:val="001230B5"/>
    <w:rPr>
      <w:rFonts w:ascii="Courier New" w:hAnsi="Courier New"/>
      <w:sz w:val="28"/>
      <w:szCs w:val="24"/>
    </w:rPr>
  </w:style>
  <w:style w:type="character" w:customStyle="1" w:styleId="WW8Num5z0">
    <w:name w:val="WW8Num5z0"/>
    <w:rsid w:val="00F8417F"/>
    <w:rPr>
      <w:b w:val="0"/>
    </w:rPr>
  </w:style>
  <w:style w:type="paragraph" w:customStyle="1" w:styleId="31">
    <w:name w:val="Основной текст 31"/>
    <w:basedOn w:val="a"/>
    <w:rsid w:val="00F23A2C"/>
    <w:pPr>
      <w:widowControl w:val="0"/>
      <w:suppressAutoHyphens/>
      <w:spacing w:after="120"/>
    </w:pPr>
    <w:rPr>
      <w:rFonts w:ascii="Times New Roman" w:hAnsi="Times New Roman"/>
      <w:color w:val="000000"/>
      <w:kern w:val="1"/>
      <w:sz w:val="16"/>
      <w:lang w:eastAsia="zh-CN" w:bidi="hi-IN"/>
    </w:rPr>
  </w:style>
  <w:style w:type="paragraph" w:customStyle="1" w:styleId="s1">
    <w:name w:val="s_1"/>
    <w:basedOn w:val="a"/>
    <w:rsid w:val="00F23A2C"/>
    <w:pPr>
      <w:spacing w:before="100" w:beforeAutospacing="1" w:after="100" w:afterAutospacing="1"/>
    </w:pPr>
    <w:rPr>
      <w:rFonts w:ascii="Times New Roman" w:hAnsi="Times New Roman"/>
      <w:sz w:val="24"/>
    </w:rPr>
  </w:style>
  <w:style w:type="character" w:customStyle="1" w:styleId="ConsPlusNormal0">
    <w:name w:val="ConsPlusNormal Знак"/>
    <w:link w:val="ConsPlusNormal"/>
    <w:rsid w:val="00F23A2C"/>
    <w:rPr>
      <w:rFonts w:ascii="Arial" w:hAnsi="Arial" w:cs="Arial"/>
    </w:rPr>
  </w:style>
  <w:style w:type="paragraph" w:styleId="22">
    <w:name w:val="Body Text Indent 2"/>
    <w:basedOn w:val="a"/>
    <w:link w:val="23"/>
    <w:rsid w:val="00F23A2C"/>
    <w:pPr>
      <w:spacing w:after="120" w:line="480" w:lineRule="auto"/>
      <w:ind w:left="283"/>
    </w:pPr>
    <w:rPr>
      <w:rFonts w:ascii="Times New Roman" w:hAnsi="Times New Roman"/>
      <w:sz w:val="24"/>
    </w:rPr>
  </w:style>
  <w:style w:type="character" w:customStyle="1" w:styleId="23">
    <w:name w:val="Основной текст с отступом 2 Знак"/>
    <w:basedOn w:val="a0"/>
    <w:link w:val="22"/>
    <w:rsid w:val="00F23A2C"/>
    <w:rPr>
      <w:sz w:val="24"/>
      <w:szCs w:val="24"/>
    </w:rPr>
  </w:style>
  <w:style w:type="paragraph" w:styleId="30">
    <w:name w:val="Body Text Indent 3"/>
    <w:basedOn w:val="a"/>
    <w:link w:val="32"/>
    <w:rsid w:val="00F23A2C"/>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0"/>
    <w:rsid w:val="00F23A2C"/>
    <w:rPr>
      <w:sz w:val="16"/>
      <w:szCs w:val="16"/>
    </w:rPr>
  </w:style>
  <w:style w:type="paragraph" w:customStyle="1" w:styleId="ab">
    <w:name w:val="Таблицы (моноширинный)"/>
    <w:basedOn w:val="a"/>
    <w:next w:val="a"/>
    <w:rsid w:val="00BD635C"/>
    <w:pPr>
      <w:widowControl w:val="0"/>
      <w:autoSpaceDE w:val="0"/>
      <w:autoSpaceDN w:val="0"/>
      <w:adjustRightInd w:val="0"/>
      <w:jc w:val="both"/>
    </w:pPr>
    <w:rPr>
      <w:rFonts w:cs="Courier New"/>
      <w:sz w:val="20"/>
      <w:szCs w:val="20"/>
    </w:rPr>
  </w:style>
  <w:style w:type="paragraph" w:styleId="ac">
    <w:name w:val="Normal (Web)"/>
    <w:basedOn w:val="a"/>
    <w:rsid w:val="00FB5396"/>
    <w:pPr>
      <w:spacing w:before="100" w:beforeAutospacing="1" w:after="100" w:afterAutospacing="1"/>
      <w:jc w:val="both"/>
    </w:pPr>
    <w:rPr>
      <w:rFonts w:ascii="Times New Roman" w:hAnsi="Times New Roman"/>
      <w:color w:val="000000"/>
      <w:sz w:val="24"/>
    </w:rPr>
  </w:style>
  <w:style w:type="paragraph" w:styleId="ad">
    <w:name w:val="header"/>
    <w:basedOn w:val="a"/>
    <w:link w:val="ae"/>
    <w:rsid w:val="00FB5396"/>
    <w:pPr>
      <w:tabs>
        <w:tab w:val="center" w:pos="4677"/>
        <w:tab w:val="right" w:pos="9355"/>
      </w:tabs>
    </w:pPr>
    <w:rPr>
      <w:rFonts w:ascii="Times New Roman" w:hAnsi="Times New Roman"/>
      <w:sz w:val="24"/>
    </w:rPr>
  </w:style>
  <w:style w:type="character" w:customStyle="1" w:styleId="ae">
    <w:name w:val="Верхний колонтитул Знак"/>
    <w:basedOn w:val="a0"/>
    <w:link w:val="ad"/>
    <w:rsid w:val="00FB5396"/>
    <w:rPr>
      <w:sz w:val="24"/>
      <w:szCs w:val="24"/>
    </w:rPr>
  </w:style>
  <w:style w:type="character" w:styleId="af">
    <w:name w:val="Unresolved Mention"/>
    <w:basedOn w:val="a0"/>
    <w:uiPriority w:val="99"/>
    <w:semiHidden/>
    <w:unhideWhenUsed/>
    <w:rsid w:val="005B799E"/>
    <w:rPr>
      <w:color w:val="605E5C"/>
      <w:shd w:val="clear" w:color="auto" w:fill="E1DFDD"/>
    </w:rPr>
  </w:style>
  <w:style w:type="character" w:customStyle="1" w:styleId="10">
    <w:name w:val="Заголовок 1 Знак"/>
    <w:basedOn w:val="a0"/>
    <w:link w:val="1"/>
    <w:rsid w:val="006F0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08">
      <w:bodyDiv w:val="1"/>
      <w:marLeft w:val="0"/>
      <w:marRight w:val="0"/>
      <w:marTop w:val="0"/>
      <w:marBottom w:val="0"/>
      <w:divBdr>
        <w:top w:val="none" w:sz="0" w:space="0" w:color="auto"/>
        <w:left w:val="none" w:sz="0" w:space="0" w:color="auto"/>
        <w:bottom w:val="none" w:sz="0" w:space="0" w:color="auto"/>
        <w:right w:val="none" w:sz="0" w:space="0" w:color="auto"/>
      </w:divBdr>
    </w:div>
    <w:div w:id="168714589">
      <w:bodyDiv w:val="1"/>
      <w:marLeft w:val="0"/>
      <w:marRight w:val="0"/>
      <w:marTop w:val="0"/>
      <w:marBottom w:val="0"/>
      <w:divBdr>
        <w:top w:val="none" w:sz="0" w:space="0" w:color="auto"/>
        <w:left w:val="none" w:sz="0" w:space="0" w:color="auto"/>
        <w:bottom w:val="none" w:sz="0" w:space="0" w:color="auto"/>
        <w:right w:val="none" w:sz="0" w:space="0" w:color="auto"/>
      </w:divBdr>
    </w:div>
    <w:div w:id="438262050">
      <w:bodyDiv w:val="1"/>
      <w:marLeft w:val="0"/>
      <w:marRight w:val="0"/>
      <w:marTop w:val="0"/>
      <w:marBottom w:val="0"/>
      <w:divBdr>
        <w:top w:val="none" w:sz="0" w:space="0" w:color="auto"/>
        <w:left w:val="none" w:sz="0" w:space="0" w:color="auto"/>
        <w:bottom w:val="none" w:sz="0" w:space="0" w:color="auto"/>
        <w:right w:val="none" w:sz="0" w:space="0" w:color="auto"/>
      </w:divBdr>
    </w:div>
    <w:div w:id="488668113">
      <w:bodyDiv w:val="1"/>
      <w:marLeft w:val="0"/>
      <w:marRight w:val="0"/>
      <w:marTop w:val="0"/>
      <w:marBottom w:val="0"/>
      <w:divBdr>
        <w:top w:val="none" w:sz="0" w:space="0" w:color="auto"/>
        <w:left w:val="none" w:sz="0" w:space="0" w:color="auto"/>
        <w:bottom w:val="none" w:sz="0" w:space="0" w:color="auto"/>
        <w:right w:val="none" w:sz="0" w:space="0" w:color="auto"/>
      </w:divBdr>
    </w:div>
    <w:div w:id="496582295">
      <w:bodyDiv w:val="1"/>
      <w:marLeft w:val="0"/>
      <w:marRight w:val="0"/>
      <w:marTop w:val="0"/>
      <w:marBottom w:val="0"/>
      <w:divBdr>
        <w:top w:val="none" w:sz="0" w:space="0" w:color="auto"/>
        <w:left w:val="none" w:sz="0" w:space="0" w:color="auto"/>
        <w:bottom w:val="none" w:sz="0" w:space="0" w:color="auto"/>
        <w:right w:val="none" w:sz="0" w:space="0" w:color="auto"/>
      </w:divBdr>
    </w:div>
    <w:div w:id="804587527">
      <w:bodyDiv w:val="1"/>
      <w:marLeft w:val="0"/>
      <w:marRight w:val="0"/>
      <w:marTop w:val="0"/>
      <w:marBottom w:val="0"/>
      <w:divBdr>
        <w:top w:val="none" w:sz="0" w:space="0" w:color="auto"/>
        <w:left w:val="none" w:sz="0" w:space="0" w:color="auto"/>
        <w:bottom w:val="none" w:sz="0" w:space="0" w:color="auto"/>
        <w:right w:val="none" w:sz="0" w:space="0" w:color="auto"/>
      </w:divBdr>
    </w:div>
    <w:div w:id="807208120">
      <w:bodyDiv w:val="1"/>
      <w:marLeft w:val="0"/>
      <w:marRight w:val="0"/>
      <w:marTop w:val="0"/>
      <w:marBottom w:val="0"/>
      <w:divBdr>
        <w:top w:val="none" w:sz="0" w:space="0" w:color="auto"/>
        <w:left w:val="none" w:sz="0" w:space="0" w:color="auto"/>
        <w:bottom w:val="none" w:sz="0" w:space="0" w:color="auto"/>
        <w:right w:val="none" w:sz="0" w:space="0" w:color="auto"/>
      </w:divBdr>
    </w:div>
    <w:div w:id="1042249223">
      <w:bodyDiv w:val="1"/>
      <w:marLeft w:val="0"/>
      <w:marRight w:val="0"/>
      <w:marTop w:val="0"/>
      <w:marBottom w:val="0"/>
      <w:divBdr>
        <w:top w:val="none" w:sz="0" w:space="0" w:color="auto"/>
        <w:left w:val="none" w:sz="0" w:space="0" w:color="auto"/>
        <w:bottom w:val="none" w:sz="0" w:space="0" w:color="auto"/>
        <w:right w:val="none" w:sz="0" w:space="0" w:color="auto"/>
      </w:divBdr>
    </w:div>
    <w:div w:id="1454591457">
      <w:bodyDiv w:val="1"/>
      <w:marLeft w:val="0"/>
      <w:marRight w:val="0"/>
      <w:marTop w:val="0"/>
      <w:marBottom w:val="0"/>
      <w:divBdr>
        <w:top w:val="none" w:sz="0" w:space="0" w:color="auto"/>
        <w:left w:val="none" w:sz="0" w:space="0" w:color="auto"/>
        <w:bottom w:val="none" w:sz="0" w:space="0" w:color="auto"/>
        <w:right w:val="none" w:sz="0" w:space="0" w:color="auto"/>
      </w:divBdr>
    </w:div>
    <w:div w:id="1478765039">
      <w:bodyDiv w:val="1"/>
      <w:marLeft w:val="0"/>
      <w:marRight w:val="0"/>
      <w:marTop w:val="0"/>
      <w:marBottom w:val="0"/>
      <w:divBdr>
        <w:top w:val="none" w:sz="0" w:space="0" w:color="auto"/>
        <w:left w:val="none" w:sz="0" w:space="0" w:color="auto"/>
        <w:bottom w:val="none" w:sz="0" w:space="0" w:color="auto"/>
        <w:right w:val="none" w:sz="0" w:space="0" w:color="auto"/>
      </w:divBdr>
    </w:div>
    <w:div w:id="1600869576">
      <w:bodyDiv w:val="1"/>
      <w:marLeft w:val="0"/>
      <w:marRight w:val="0"/>
      <w:marTop w:val="0"/>
      <w:marBottom w:val="0"/>
      <w:divBdr>
        <w:top w:val="none" w:sz="0" w:space="0" w:color="auto"/>
        <w:left w:val="none" w:sz="0" w:space="0" w:color="auto"/>
        <w:bottom w:val="none" w:sz="0" w:space="0" w:color="auto"/>
        <w:right w:val="none" w:sz="0" w:space="0" w:color="auto"/>
      </w:divBdr>
    </w:div>
    <w:div w:id="1717461024">
      <w:bodyDiv w:val="1"/>
      <w:marLeft w:val="0"/>
      <w:marRight w:val="0"/>
      <w:marTop w:val="0"/>
      <w:marBottom w:val="0"/>
      <w:divBdr>
        <w:top w:val="none" w:sz="0" w:space="0" w:color="auto"/>
        <w:left w:val="none" w:sz="0" w:space="0" w:color="auto"/>
        <w:bottom w:val="none" w:sz="0" w:space="0" w:color="auto"/>
        <w:right w:val="none" w:sz="0" w:space="0" w:color="auto"/>
      </w:divBdr>
    </w:div>
    <w:div w:id="1813672282">
      <w:bodyDiv w:val="1"/>
      <w:marLeft w:val="0"/>
      <w:marRight w:val="0"/>
      <w:marTop w:val="0"/>
      <w:marBottom w:val="0"/>
      <w:divBdr>
        <w:top w:val="none" w:sz="0" w:space="0" w:color="auto"/>
        <w:left w:val="none" w:sz="0" w:space="0" w:color="auto"/>
        <w:bottom w:val="none" w:sz="0" w:space="0" w:color="auto"/>
        <w:right w:val="none" w:sz="0" w:space="0" w:color="auto"/>
      </w:divBdr>
    </w:div>
    <w:div w:id="1820337825">
      <w:bodyDiv w:val="1"/>
      <w:marLeft w:val="0"/>
      <w:marRight w:val="0"/>
      <w:marTop w:val="0"/>
      <w:marBottom w:val="0"/>
      <w:divBdr>
        <w:top w:val="none" w:sz="0" w:space="0" w:color="auto"/>
        <w:left w:val="none" w:sz="0" w:space="0" w:color="auto"/>
        <w:bottom w:val="none" w:sz="0" w:space="0" w:color="auto"/>
        <w:right w:val="none" w:sz="0" w:space="0" w:color="auto"/>
      </w:divBdr>
    </w:div>
    <w:div w:id="1859539846">
      <w:bodyDiv w:val="1"/>
      <w:marLeft w:val="0"/>
      <w:marRight w:val="0"/>
      <w:marTop w:val="0"/>
      <w:marBottom w:val="0"/>
      <w:divBdr>
        <w:top w:val="none" w:sz="0" w:space="0" w:color="auto"/>
        <w:left w:val="none" w:sz="0" w:space="0" w:color="auto"/>
        <w:bottom w:val="none" w:sz="0" w:space="0" w:color="auto"/>
        <w:right w:val="none" w:sz="0" w:space="0" w:color="auto"/>
      </w:divBdr>
    </w:div>
    <w:div w:id="20238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roseltorg.ru" TargetMode="External"/><Relationship Id="rId18" Type="http://schemas.openxmlformats.org/officeDocument/2006/relationships/hyperlink" Target="consultantplus://offline/ref=1018AF8E902C8A8369C11EDDC3A943C2AAEAED217A7EF984E6EEF39448E5D826804E731581A443F6h3BBF" TargetMode="External"/><Relationship Id="rId26"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s://torgi.gov.ru/" TargetMode="External"/><Relationship Id="rId7" Type="http://schemas.openxmlformats.org/officeDocument/2006/relationships/hyperlink" Target="https://www.roseltorg.ru/" TargetMode="External"/><Relationship Id="rId12" Type="http://schemas.openxmlformats.org/officeDocument/2006/relationships/hyperlink" Target="https://internet.garant.ru/" TargetMode="External"/><Relationship Id="rId17" Type="http://schemas.openxmlformats.org/officeDocument/2006/relationships/hyperlink" Target="https://www.roseltorg.ru/" TargetMode="External"/><Relationship Id="rId25" Type="http://schemas.openxmlformats.org/officeDocument/2006/relationships/hyperlink" Target="https://torgi.gov.ru/" TargetMode="Externa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http://www.roseltorg.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s://internet.garant.ru/" TargetMode="External"/><Relationship Id="rId24" Type="http://schemas.openxmlformats.org/officeDocument/2006/relationships/hyperlink" Target="https://www.roseltorg.ru/" TargetMode="External"/><Relationship Id="rId5" Type="http://schemas.openxmlformats.org/officeDocument/2006/relationships/hyperlink" Target="https://www.roseltorg.ru/" TargetMode="External"/><Relationship Id="rId15" Type="http://schemas.openxmlformats.org/officeDocument/2006/relationships/hyperlink" Target="http://www.roseltorg.ru" TargetMode="External"/><Relationship Id="rId23" Type="http://schemas.openxmlformats.org/officeDocument/2006/relationships/hyperlink" Target="https://torgi.gov.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torgi.gov.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torgi.gov.ru" TargetMode="External"/><Relationship Id="rId22" Type="http://schemas.openxmlformats.org/officeDocument/2006/relationships/hyperlink" Target="http://www.utp.sberbank-ast.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15</Pages>
  <Words>9730</Words>
  <Characters>55463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SPecialiST RePack</Company>
  <LinksUpToDate>false</LinksUpToDate>
  <CharactersWithSpaces>65063</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alb</dc:creator>
  <cp:lastModifiedBy>Ичалковского района Администрация</cp:lastModifiedBy>
  <cp:revision>183</cp:revision>
  <cp:lastPrinted>2023-04-27T07:26:00Z</cp:lastPrinted>
  <dcterms:created xsi:type="dcterms:W3CDTF">2023-04-26T08:29:00Z</dcterms:created>
  <dcterms:modified xsi:type="dcterms:W3CDTF">2023-04-27T08:56:00Z</dcterms:modified>
</cp:coreProperties>
</file>