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33" w:rsidRDefault="00C53233">
      <w:pPr>
        <w:spacing w:line="254" w:lineRule="exact"/>
        <w:rPr>
          <w:sz w:val="20"/>
          <w:szCs w:val="20"/>
        </w:rPr>
      </w:pPr>
    </w:p>
    <w:p w:rsidR="00C53233" w:rsidRDefault="00BC552D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№ 1</w:t>
      </w:r>
    </w:p>
    <w:p w:rsidR="00C53233" w:rsidRDefault="00C53233">
      <w:pPr>
        <w:spacing w:line="48" w:lineRule="exact"/>
        <w:rPr>
          <w:sz w:val="20"/>
          <w:szCs w:val="20"/>
        </w:rPr>
      </w:pPr>
    </w:p>
    <w:p w:rsidR="00C53233" w:rsidRDefault="000E1744" w:rsidP="000E1744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BC552D">
        <w:rPr>
          <w:rFonts w:eastAsia="Times New Roman"/>
          <w:sz w:val="28"/>
          <w:szCs w:val="28"/>
        </w:rPr>
        <w:t>к Положению</w:t>
      </w:r>
      <w:r w:rsidRPr="000E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 </w:t>
      </w:r>
      <w:proofErr w:type="gramStart"/>
      <w:r>
        <w:rPr>
          <w:rFonts w:eastAsia="Times New Roman"/>
          <w:sz w:val="28"/>
          <w:szCs w:val="28"/>
        </w:rPr>
        <w:t>муниципальной</w:t>
      </w:r>
      <w:proofErr w:type="gramEnd"/>
      <w:r>
        <w:rPr>
          <w:rFonts w:eastAsia="Times New Roman"/>
          <w:sz w:val="28"/>
          <w:szCs w:val="28"/>
        </w:rPr>
        <w:t xml:space="preserve">  </w:t>
      </w:r>
    </w:p>
    <w:p w:rsidR="00C53233" w:rsidRDefault="00C53233">
      <w:pPr>
        <w:spacing w:line="48" w:lineRule="exact"/>
        <w:rPr>
          <w:sz w:val="20"/>
          <w:szCs w:val="20"/>
        </w:rPr>
      </w:pPr>
    </w:p>
    <w:p w:rsidR="00C53233" w:rsidRDefault="000E1744" w:rsidP="000E1744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</w:t>
      </w:r>
      <w:r w:rsidR="00BC552D">
        <w:rPr>
          <w:rFonts w:eastAsia="Times New Roman"/>
          <w:sz w:val="28"/>
          <w:szCs w:val="28"/>
        </w:rPr>
        <w:t>системе</w:t>
      </w:r>
      <w:r w:rsidRPr="000E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методической</w:t>
      </w:r>
    </w:p>
    <w:p w:rsidR="00C53233" w:rsidRDefault="00C53233">
      <w:pPr>
        <w:spacing w:line="50" w:lineRule="exact"/>
        <w:rPr>
          <w:sz w:val="20"/>
          <w:szCs w:val="20"/>
        </w:rPr>
      </w:pPr>
    </w:p>
    <w:p w:rsidR="00C53233" w:rsidRDefault="000E1744" w:rsidP="000E174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BC552D">
        <w:rPr>
          <w:rFonts w:eastAsia="Times New Roman"/>
          <w:sz w:val="28"/>
          <w:szCs w:val="28"/>
        </w:rPr>
        <w:t>работы</w:t>
      </w:r>
    </w:p>
    <w:p w:rsidR="00C53233" w:rsidRDefault="00C53233">
      <w:pPr>
        <w:spacing w:line="48" w:lineRule="exact"/>
        <w:rPr>
          <w:sz w:val="20"/>
          <w:szCs w:val="20"/>
        </w:rPr>
      </w:pPr>
    </w:p>
    <w:p w:rsidR="00C53233" w:rsidRDefault="00C53233">
      <w:pPr>
        <w:spacing w:line="200" w:lineRule="exact"/>
        <w:rPr>
          <w:sz w:val="20"/>
          <w:szCs w:val="20"/>
        </w:rPr>
      </w:pPr>
    </w:p>
    <w:p w:rsidR="00C53233" w:rsidRDefault="00C53233">
      <w:pPr>
        <w:spacing w:line="335" w:lineRule="exact"/>
        <w:rPr>
          <w:sz w:val="20"/>
          <w:szCs w:val="20"/>
        </w:rPr>
      </w:pPr>
    </w:p>
    <w:p w:rsidR="00BC552D" w:rsidRDefault="00BC552D" w:rsidP="00BC552D">
      <w:pPr>
        <w:ind w:left="32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ПОКАЗАТЕЛИ ЭФФЕКТИВНОСТИ МЕТОДИЧЕСКОЙ РАБОТЫ</w:t>
      </w:r>
    </w:p>
    <w:p w:rsidR="00C53233" w:rsidRDefault="00BC552D" w:rsidP="00BC552D">
      <w:pPr>
        <w:ind w:left="3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 общеобразовательных учреждениях Ичалковского </w:t>
      </w:r>
      <w:proofErr w:type="gramStart"/>
      <w:r>
        <w:rPr>
          <w:rFonts w:eastAsia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района.</w:t>
      </w:r>
    </w:p>
    <w:p w:rsidR="00C53233" w:rsidRDefault="00C53233">
      <w:pPr>
        <w:spacing w:line="200" w:lineRule="exact"/>
        <w:rPr>
          <w:sz w:val="20"/>
          <w:szCs w:val="20"/>
        </w:rPr>
      </w:pPr>
    </w:p>
    <w:p w:rsidR="00C53233" w:rsidRDefault="00C53233">
      <w:pPr>
        <w:spacing w:line="200" w:lineRule="exact"/>
        <w:rPr>
          <w:sz w:val="20"/>
          <w:szCs w:val="20"/>
        </w:rPr>
      </w:pPr>
    </w:p>
    <w:p w:rsidR="00C53233" w:rsidRDefault="00C53233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0"/>
        <w:gridCol w:w="5140"/>
        <w:gridCol w:w="2460"/>
        <w:gridCol w:w="3500"/>
      </w:tblGrid>
      <w:tr w:rsidR="00C53233">
        <w:trPr>
          <w:trHeight w:val="324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Критерии</w:t>
            </w: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Единица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Подтверждающие</w:t>
            </w: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измерения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документы (ссылка на</w:t>
            </w:r>
          </w:p>
        </w:tc>
      </w:tr>
      <w:tr w:rsidR="00C53233">
        <w:trPr>
          <w:trHeight w:val="328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страницу или раздел сайта)</w:t>
            </w:r>
          </w:p>
        </w:tc>
      </w:tr>
      <w:tr w:rsidR="00C53233">
        <w:trPr>
          <w:trHeight w:val="311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right="1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C53233">
        <w:trPr>
          <w:trHeight w:val="315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2"/>
            <w:tcBorders>
              <w:bottom w:val="single" w:sz="8" w:space="0" w:color="auto"/>
            </w:tcBorders>
            <w:vAlign w:val="bottom"/>
          </w:tcPr>
          <w:p w:rsidR="00C53233" w:rsidRDefault="00BC552D">
            <w:pPr>
              <w:spacing w:line="31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Направление: обеспеченность методической помощью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04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 w:rsidP="00BC552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школьного мониторинга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Мониторинг, анализ</w:t>
            </w:r>
          </w:p>
        </w:tc>
      </w:tr>
      <w:tr w:rsidR="00C53233">
        <w:trPr>
          <w:trHeight w:val="324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 потребностей 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 мониторинга</w:t>
            </w: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потребностей и дефицитов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 w:rsidP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дефицитов педагогов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5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работников образования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08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Нормативно-правовое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Наличие нормативной базы, в том числе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Размещение нормативно-</w:t>
            </w: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локальных актов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правовой документации</w:t>
            </w:r>
          </w:p>
        </w:tc>
      </w:tr>
      <w:tr w:rsidR="00C53233">
        <w:trPr>
          <w:trHeight w:val="325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9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04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Виртуальный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медиатеки современных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Медиатека</w:t>
            </w:r>
          </w:p>
        </w:tc>
      </w:tr>
      <w:tr w:rsidR="00C53233">
        <w:trPr>
          <w:trHeight w:val="326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учебно-методических материалов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09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Освещение методических мероприятий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Анонсы, пресс-релизы,</w:t>
            </w:r>
          </w:p>
        </w:tc>
      </w:tr>
      <w:tr w:rsidR="00C53233">
        <w:trPr>
          <w:trHeight w:val="325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итоги мероприятий</w:t>
            </w:r>
          </w:p>
        </w:tc>
      </w:tr>
    </w:tbl>
    <w:p w:rsidR="00C53233" w:rsidRDefault="00C53233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0"/>
        <w:gridCol w:w="5140"/>
        <w:gridCol w:w="2460"/>
        <w:gridCol w:w="3500"/>
      </w:tblGrid>
      <w:tr w:rsidR="00C53233">
        <w:trPr>
          <w:trHeight w:val="328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ind w:left="100"/>
              <w:rPr>
                <w:sz w:val="20"/>
                <w:szCs w:val="20"/>
              </w:rPr>
            </w:pPr>
          </w:p>
        </w:tc>
      </w:tr>
      <w:tr w:rsidR="00C53233">
        <w:trPr>
          <w:trHeight w:val="311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Виртуальные консультации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</w:t>
            </w:r>
          </w:p>
        </w:tc>
      </w:tr>
      <w:tr w:rsidR="00C53233">
        <w:trPr>
          <w:trHeight w:val="310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Прогнозирование,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плана-графика аттестации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 -график</w:t>
            </w: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планирование и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11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аттестации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анализа выполнения плана-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Аналитическая справка по</w:t>
            </w: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 w:rsidP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графика аттестации педагогов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результатам выполнения</w:t>
            </w:r>
          </w:p>
        </w:tc>
      </w:tr>
      <w:tr w:rsidR="00C53233">
        <w:trPr>
          <w:trHeight w:val="327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работников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плана-графика</w:t>
            </w:r>
          </w:p>
        </w:tc>
      </w:tr>
      <w:tr w:rsidR="00C53233">
        <w:trPr>
          <w:trHeight w:val="309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Прогнозирование,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Наличие плана-графика повышения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 -график</w:t>
            </w: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планирование и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квалификации педагогических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повышения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работников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11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квалификации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анализа выполнения плана-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Аналитическая справка по</w:t>
            </w: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графика повышения квалификации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результатам выполнения</w:t>
            </w:r>
          </w:p>
        </w:tc>
      </w:tr>
      <w:tr w:rsidR="00C53233">
        <w:trPr>
          <w:trHeight w:val="328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работников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плана-графика</w:t>
            </w:r>
          </w:p>
        </w:tc>
      </w:tr>
      <w:tr w:rsidR="00C53233">
        <w:trPr>
          <w:trHeight w:val="308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и издание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методических материалов,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8"/>
                <w:szCs w:val="28"/>
              </w:rPr>
              <w:t>0-0,5 -1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spacing w:line="308" w:lineRule="exact"/>
              <w:ind w:left="100"/>
              <w:rPr>
                <w:sz w:val="20"/>
                <w:szCs w:val="20"/>
              </w:rPr>
            </w:pP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 пособий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 w:rsidP="00BC552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представленных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на сайте ОО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color w:val="0D0D0D"/>
                <w:w w:val="98"/>
                <w:sz w:val="28"/>
                <w:szCs w:val="28"/>
              </w:rPr>
              <w:t>(0,5б. – 1</w:t>
            </w:r>
            <w:proofErr w:type="gramEnd"/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Pr="00BC552D" w:rsidRDefault="00BC552D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color w:val="0D0D0D"/>
                <w:sz w:val="28"/>
                <w:szCs w:val="28"/>
              </w:rPr>
              <w:t>1б. -2 и более)</w:t>
            </w:r>
            <w:proofErr w:type="gramEnd"/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классификатор</w:t>
            </w:r>
          </w:p>
        </w:tc>
      </w:tr>
      <w:tr w:rsidR="00C53233">
        <w:trPr>
          <w:trHeight w:val="326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 материалов</w:t>
            </w:r>
          </w:p>
        </w:tc>
      </w:tr>
      <w:tr w:rsidR="00C53233">
        <w:trPr>
          <w:trHeight w:val="311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методических материалов,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8"/>
                <w:szCs w:val="28"/>
              </w:rPr>
              <w:t>0-0,5 -1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Размещение материалов на</w:t>
            </w: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 w:rsidP="00BC552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прошедших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 xml:space="preserve"> рецензирование 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color w:val="0D0D0D"/>
                <w:w w:val="98"/>
                <w:sz w:val="28"/>
                <w:szCs w:val="28"/>
              </w:rPr>
              <w:t>(0,5б. – 1</w:t>
            </w:r>
            <w:proofErr w:type="gramEnd"/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сайте</w:t>
            </w: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color w:val="0D0D0D"/>
                <w:sz w:val="28"/>
                <w:szCs w:val="28"/>
              </w:rPr>
              <w:t>1б. -2 и более)</w:t>
            </w:r>
            <w:proofErr w:type="gramEnd"/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5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</w:tbl>
    <w:p w:rsidR="00C53233" w:rsidRDefault="00C53233">
      <w:pPr>
        <w:spacing w:line="242" w:lineRule="exact"/>
        <w:rPr>
          <w:sz w:val="20"/>
          <w:szCs w:val="20"/>
        </w:rPr>
      </w:pPr>
    </w:p>
    <w:p w:rsidR="00C53233" w:rsidRDefault="00C53233">
      <w:pPr>
        <w:spacing w:line="242" w:lineRule="exact"/>
        <w:rPr>
          <w:sz w:val="20"/>
          <w:szCs w:val="20"/>
        </w:rPr>
      </w:pPr>
    </w:p>
    <w:tbl>
      <w:tblPr>
        <w:tblW w:w="146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1680"/>
        <w:gridCol w:w="5140"/>
        <w:gridCol w:w="2460"/>
        <w:gridCol w:w="3500"/>
        <w:gridCol w:w="30"/>
      </w:tblGrid>
      <w:tr w:rsidR="00C53233" w:rsidTr="00FA3A0B">
        <w:trPr>
          <w:trHeight w:val="247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3233" w:rsidRDefault="00C5323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53233" w:rsidRDefault="00C53233">
            <w:pPr>
              <w:rPr>
                <w:sz w:val="1"/>
                <w:szCs w:val="1"/>
              </w:rPr>
            </w:pPr>
          </w:p>
        </w:tc>
      </w:tr>
      <w:tr w:rsidR="00C53233" w:rsidTr="00FA3A0B">
        <w:trPr>
          <w:trHeight w:val="308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  по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 w:rsidP="008E633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Наличие </w:t>
            </w:r>
            <w:proofErr w:type="gramStart"/>
            <w:r w:rsidR="008E6331">
              <w:rPr>
                <w:rFonts w:eastAsia="Times New Roman"/>
                <w:w w:val="99"/>
                <w:sz w:val="28"/>
                <w:szCs w:val="28"/>
              </w:rPr>
              <w:t>школьных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 xml:space="preserve"> проекта или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 или программа,</w:t>
            </w:r>
          </w:p>
        </w:tc>
        <w:tc>
          <w:tcPr>
            <w:tcW w:w="30" w:type="dxa"/>
            <w:vAlign w:val="bottom"/>
          </w:tcPr>
          <w:p w:rsidR="00C53233" w:rsidRDefault="00C53233">
            <w:pPr>
              <w:rPr>
                <w:sz w:val="1"/>
                <w:szCs w:val="1"/>
              </w:rPr>
            </w:pPr>
          </w:p>
        </w:tc>
      </w:tr>
      <w:tr w:rsidR="00C53233" w:rsidTr="00FA3A0B">
        <w:trPr>
          <w:trHeight w:val="322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актуальным направлениям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программы повышения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реализации</w:t>
            </w:r>
          </w:p>
        </w:tc>
        <w:tc>
          <w:tcPr>
            <w:tcW w:w="30" w:type="dxa"/>
            <w:vAlign w:val="bottom"/>
          </w:tcPr>
          <w:p w:rsidR="00C53233" w:rsidRDefault="00C53233">
            <w:pPr>
              <w:rPr>
                <w:sz w:val="1"/>
                <w:szCs w:val="1"/>
              </w:rPr>
            </w:pPr>
          </w:p>
        </w:tc>
      </w:tr>
      <w:tr w:rsidR="00C53233" w:rsidTr="00FA3A0B">
        <w:trPr>
          <w:trHeight w:val="324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C53233" w:rsidRDefault="00BC55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системы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 компетентности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3233" w:rsidRDefault="00C53233">
            <w:pPr>
              <w:rPr>
                <w:sz w:val="1"/>
                <w:szCs w:val="1"/>
              </w:rPr>
            </w:pPr>
          </w:p>
        </w:tc>
      </w:tr>
      <w:tr w:rsidR="00C53233" w:rsidTr="00FA3A0B">
        <w:trPr>
          <w:trHeight w:val="32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C53233" w:rsidRDefault="00BC55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педагогов в области организации работы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3233" w:rsidRDefault="00C53233">
            <w:pPr>
              <w:rPr>
                <w:sz w:val="1"/>
                <w:szCs w:val="1"/>
              </w:rPr>
            </w:pPr>
          </w:p>
        </w:tc>
      </w:tr>
      <w:tr w:rsidR="00C53233" w:rsidTr="00FA3A0B">
        <w:trPr>
          <w:trHeight w:val="32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одаренными детьми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3233" w:rsidRDefault="00C53233">
            <w:pPr>
              <w:rPr>
                <w:sz w:val="1"/>
                <w:szCs w:val="1"/>
              </w:rPr>
            </w:pPr>
          </w:p>
        </w:tc>
      </w:tr>
    </w:tbl>
    <w:p w:rsidR="00C53233" w:rsidRDefault="00C5323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0;margin-top:-154.7pt;width:1pt;height:1pt;z-index:-251653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552.6pt;margin-top:-154.7pt;width:.95pt;height:1pt;z-index:-251652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" o:spid="_x0000_s1035" style="position:absolute;margin-left:728.05pt;margin-top:-154.7pt;width:1pt;height:1pt;z-index:-251651072;visibility:visible;mso-wrap-distance-left:0;mso-wrap-distance-right:0;mso-position-horizontal-relative:text;mso-position-vertical-relative:text" o:allowincell="f" fillcolor="black" stroked="f"/>
        </w:pict>
      </w:r>
    </w:p>
    <w:p w:rsidR="00FA3A0B" w:rsidRDefault="00FA3A0B"/>
    <w:p w:rsidR="00FA3A0B" w:rsidRPr="00FA3A0B" w:rsidRDefault="00FA3A0B" w:rsidP="00FA3A0B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0"/>
        <w:gridCol w:w="5140"/>
        <w:gridCol w:w="2460"/>
        <w:gridCol w:w="3500"/>
      </w:tblGrid>
      <w:tr w:rsidR="00C53233">
        <w:trPr>
          <w:trHeight w:val="324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FA3A0B">
            <w:pPr>
              <w:rPr>
                <w:sz w:val="24"/>
                <w:szCs w:val="24"/>
              </w:rPr>
            </w:pPr>
            <w:r>
              <w:tab/>
            </w: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муниципального проекта или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 или программа,</w:t>
            </w: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программы повышения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реализации</w:t>
            </w: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 компетентности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педагогов в области организации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4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предпрофильной подготовки 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5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профильного обучения;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08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 w:rsidP="000E174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Наличие </w:t>
            </w:r>
            <w:r w:rsidR="000E1744">
              <w:rPr>
                <w:rFonts w:eastAsia="Times New Roman"/>
                <w:w w:val="99"/>
                <w:sz w:val="28"/>
                <w:szCs w:val="28"/>
              </w:rPr>
              <w:t>школьного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проекта или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 или программа,</w:t>
            </w: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программы повышения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реализации</w:t>
            </w: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 компетентности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педагогов в области организации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4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проектной и исследовательской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5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обучающихся;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08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Дорожной карты повышения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Дорожная карта, анализ</w:t>
            </w: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качества образования в школах с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низкими результатами обучения 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школах, функционирующих 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8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неблагоприятных социальных условиях.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</w:tbl>
    <w:p w:rsidR="00FA3A0B" w:rsidRDefault="00C53233" w:rsidP="00FA3A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0;margin-top:-81.75pt;width:1pt;height:1pt;z-index:-251650048;visibility:visible;mso-wrap-distance-left:0;mso-wrap-distance-right:0;mso-position-horizontal-relative:text;mso-position-vertical-relative:text" o:allowincell="f" fillcolor="black" stroked="f"/>
        </w:pict>
      </w:r>
    </w:p>
    <w:p w:rsidR="00FA3A0B" w:rsidRDefault="00FA3A0B" w:rsidP="00FA3A0B">
      <w:pPr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1700"/>
        <w:gridCol w:w="5140"/>
        <w:gridCol w:w="2460"/>
        <w:gridCol w:w="3500"/>
      </w:tblGrid>
      <w:tr w:rsidR="00C53233">
        <w:trPr>
          <w:trHeight w:val="324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53233" w:rsidRDefault="00FA3A0B" w:rsidP="00FA3A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работы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233" w:rsidRDefault="00BC552D" w:rsidP="000E1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муниципальн</w:t>
            </w:r>
            <w:r w:rsidR="000E1744">
              <w:rPr>
                <w:rFonts w:eastAsia="Times New Roman"/>
                <w:sz w:val="28"/>
                <w:szCs w:val="28"/>
              </w:rPr>
              <w:t>ой</w:t>
            </w:r>
            <w:proofErr w:type="gramEnd"/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8"/>
                <w:szCs w:val="28"/>
              </w:rPr>
              <w:t>0-0,5 -1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Приказ</w:t>
            </w:r>
          </w:p>
        </w:tc>
      </w:tr>
      <w:tr w:rsidR="00C53233">
        <w:trPr>
          <w:trHeight w:val="322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инновационному развитию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 w:rsidP="000E1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инновационн</w:t>
            </w:r>
            <w:r w:rsidR="000E1744">
              <w:rPr>
                <w:rFonts w:eastAsia="Times New Roman"/>
                <w:sz w:val="28"/>
                <w:szCs w:val="28"/>
              </w:rPr>
              <w:t>ой</w:t>
            </w:r>
            <w:r>
              <w:rPr>
                <w:rFonts w:eastAsia="Times New Roman"/>
                <w:sz w:val="28"/>
                <w:szCs w:val="28"/>
              </w:rPr>
              <w:t xml:space="preserve"> площад</w:t>
            </w:r>
            <w:r w:rsidR="000E1744">
              <w:rPr>
                <w:rFonts w:eastAsia="Times New Roman"/>
                <w:sz w:val="28"/>
                <w:szCs w:val="28"/>
              </w:rPr>
              <w:t>ки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2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системы образования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6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5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D0D0D"/>
                <w:sz w:val="28"/>
                <w:szCs w:val="28"/>
              </w:rPr>
              <w:t>и более)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08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федеральных инновационных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8"/>
                <w:szCs w:val="28"/>
              </w:rPr>
              <w:t>0-0,5 -1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Приказ</w:t>
            </w:r>
          </w:p>
        </w:tc>
      </w:tr>
      <w:tr w:rsidR="00C53233">
        <w:trPr>
          <w:trHeight w:val="324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площадок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D0D0D"/>
                <w:sz w:val="28"/>
                <w:szCs w:val="28"/>
              </w:rPr>
              <w:t>(0,5б. –до 3-х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2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D0D0D"/>
                <w:sz w:val="28"/>
                <w:szCs w:val="28"/>
              </w:rPr>
              <w:t>площадок; 1б. - 4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5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D0D0D"/>
                <w:sz w:val="28"/>
                <w:szCs w:val="28"/>
              </w:rPr>
              <w:t>и более)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08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 w:rsidP="000E174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Участие ОО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0-1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spacing w:line="308" w:lineRule="exact"/>
              <w:ind w:left="100"/>
              <w:rPr>
                <w:sz w:val="20"/>
                <w:szCs w:val="20"/>
              </w:rPr>
            </w:pPr>
          </w:p>
        </w:tc>
      </w:tr>
      <w:tr w:rsidR="00C53233">
        <w:trPr>
          <w:trHeight w:val="322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 w:rsidP="000E1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федеральных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конкурсах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ind w:left="100"/>
              <w:rPr>
                <w:sz w:val="20"/>
                <w:szCs w:val="20"/>
              </w:rPr>
            </w:pPr>
          </w:p>
        </w:tc>
      </w:tr>
      <w:tr w:rsidR="00C53233">
        <w:trPr>
          <w:trHeight w:val="328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ind w:left="100"/>
              <w:rPr>
                <w:sz w:val="20"/>
                <w:szCs w:val="20"/>
              </w:rPr>
            </w:pPr>
          </w:p>
        </w:tc>
      </w:tr>
      <w:tr w:rsidR="00C53233">
        <w:trPr>
          <w:trHeight w:val="308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полученных субсидий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8"/>
                <w:szCs w:val="28"/>
              </w:rPr>
              <w:t>0-0,5 -1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Протокол итоговой</w:t>
            </w:r>
          </w:p>
        </w:tc>
      </w:tr>
      <w:tr w:rsidR="00C53233">
        <w:trPr>
          <w:trHeight w:val="322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D0D0D"/>
                <w:sz w:val="28"/>
                <w:szCs w:val="28"/>
              </w:rPr>
              <w:t>(0,5б. – 1; 1б. - 2 и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экспертизы министерства</w:t>
            </w:r>
          </w:p>
        </w:tc>
      </w:tr>
      <w:tr w:rsidR="00C53233">
        <w:trPr>
          <w:trHeight w:val="325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D0D0D"/>
                <w:sz w:val="28"/>
                <w:szCs w:val="28"/>
              </w:rPr>
              <w:t>более)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просвещения РФ</w:t>
            </w:r>
          </w:p>
        </w:tc>
      </w:tr>
      <w:tr w:rsidR="00C53233">
        <w:trPr>
          <w:trHeight w:val="317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12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Направление: поддержка молодых педагогов и реализация программ наставничества</w:t>
            </w:r>
          </w:p>
        </w:tc>
      </w:tr>
      <w:tr w:rsidR="00C53233">
        <w:trPr>
          <w:trHeight w:val="304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C53233" w:rsidRDefault="00BC552D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состояния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 w:rsidP="000E1744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мониторинга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</w:t>
            </w:r>
          </w:p>
        </w:tc>
      </w:tr>
      <w:tr w:rsidR="00C53233">
        <w:trPr>
          <w:trHeight w:val="322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C53233" w:rsidRDefault="00BC55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адаптации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молодых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адаптации молодых педагогов к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2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C53233" w:rsidRDefault="00BC55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педагогов  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специфике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специфике профессиональной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2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14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C53233" w:rsidRDefault="00BC552D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анализа проведения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проведения</w:t>
            </w:r>
          </w:p>
        </w:tc>
      </w:tr>
      <w:tr w:rsidR="00C53233">
        <w:trPr>
          <w:trHeight w:val="325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мониторинга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мониторинга</w:t>
            </w:r>
          </w:p>
        </w:tc>
      </w:tr>
      <w:tr w:rsidR="00C53233">
        <w:trPr>
          <w:trHeight w:val="308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Наличие педагогов, участвующих 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Отчет/обзор об участии в</w:t>
            </w:r>
          </w:p>
        </w:tc>
      </w:tr>
      <w:tr w:rsidR="00C53233">
        <w:trPr>
          <w:trHeight w:val="326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 w:rsidP="000E1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ассоциации молодых педагогов </w:t>
            </w:r>
            <w:r w:rsidR="000E1744">
              <w:rPr>
                <w:rFonts w:eastAsia="Times New Roman"/>
                <w:w w:val="99"/>
                <w:sz w:val="28"/>
                <w:szCs w:val="28"/>
              </w:rPr>
              <w:t>района и республики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мероприятиях ассоциации</w:t>
            </w:r>
          </w:p>
        </w:tc>
      </w:tr>
    </w:tbl>
    <w:p w:rsidR="00C53233" w:rsidRDefault="00C53233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0"/>
        <w:gridCol w:w="5140"/>
        <w:gridCol w:w="2460"/>
        <w:gridCol w:w="3500"/>
      </w:tblGrid>
      <w:tr w:rsidR="00C53233">
        <w:trPr>
          <w:trHeight w:val="324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Активное участие</w:t>
            </w: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233" w:rsidRDefault="00BC552D" w:rsidP="000E17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плана-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План-график</w:t>
            </w: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молодых педагогов в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графика работы с молодыми педагогами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11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ассоциации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 w:rsidP="000E174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анализа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10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Аналитическая справка по</w:t>
            </w:r>
          </w:p>
        </w:tc>
      </w:tr>
      <w:tr w:rsidR="00C53233">
        <w:trPr>
          <w:trHeight w:val="324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 плана-графика работы с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результатам выполнения</w:t>
            </w:r>
          </w:p>
        </w:tc>
      </w:tr>
      <w:tr w:rsidR="00C53233">
        <w:trPr>
          <w:trHeight w:val="325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молодыми педагогами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плана-графика</w:t>
            </w:r>
          </w:p>
        </w:tc>
      </w:tr>
      <w:tr w:rsidR="00C53233">
        <w:trPr>
          <w:trHeight w:val="308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Обеспечение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 w:rsidP="000E174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Наличие 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Муниципальная программа</w:t>
            </w: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программы/дорожной карты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сопровождения деятельности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6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педагогов-наставников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09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анализа реализации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9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Аналитический отчет о</w:t>
            </w: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 программы/дорожной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результатах реализации</w:t>
            </w: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карты работы педагогов-наставников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программы/дорожной</w:t>
            </w: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карты работы педагогов-</w:t>
            </w:r>
          </w:p>
        </w:tc>
      </w:tr>
      <w:tr w:rsidR="00C53233">
        <w:trPr>
          <w:trHeight w:val="328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наставников</w:t>
            </w:r>
          </w:p>
        </w:tc>
      </w:tr>
      <w:tr w:rsidR="00C53233">
        <w:trPr>
          <w:trHeight w:val="315"/>
        </w:trPr>
        <w:tc>
          <w:tcPr>
            <w:tcW w:w="145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spacing w:line="314" w:lineRule="exact"/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Направление: развитие и поддержка школьных методических объединений</w:t>
            </w:r>
          </w:p>
        </w:tc>
      </w:tr>
      <w:tr w:rsidR="00C53233">
        <w:trPr>
          <w:trHeight w:val="304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состояния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муниципального мониторинга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4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Мониторинг, анализ</w:t>
            </w: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школьных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деятельности школьных методических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 мониторинга</w:t>
            </w:r>
          </w:p>
        </w:tc>
      </w:tr>
      <w:tr w:rsidR="00C53233">
        <w:trPr>
          <w:trHeight w:val="328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 служб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служб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08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Проектирование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муниципальной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Муниципальная программа</w:t>
            </w: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сопровождения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программы/дорожной карты по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развитию и сопровождению школьных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6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объединений учителей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 объединений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14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Наличие плана-графика заседаний РМО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spacing w:line="310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План-график</w:t>
            </w:r>
          </w:p>
        </w:tc>
      </w:tr>
      <w:tr w:rsidR="00C53233">
        <w:trPr>
          <w:trHeight w:val="308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анализа выполнения плана-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Аналитическая справка по</w:t>
            </w: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графика заседаний РМО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результатам выполнения</w:t>
            </w:r>
          </w:p>
        </w:tc>
      </w:tr>
      <w:tr w:rsidR="00C53233">
        <w:trPr>
          <w:trHeight w:val="326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плана-графика</w:t>
            </w:r>
          </w:p>
        </w:tc>
      </w:tr>
    </w:tbl>
    <w:p w:rsidR="00C53233" w:rsidRDefault="00C53233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0"/>
        <w:gridCol w:w="5140"/>
        <w:gridCol w:w="2460"/>
        <w:gridCol w:w="3500"/>
      </w:tblGrid>
      <w:tr w:rsidR="00C53233">
        <w:trPr>
          <w:trHeight w:val="324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Включение в практико-</w:t>
            </w: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мониторинга деятельности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Мониторинг, анализ</w:t>
            </w: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ориентированную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школьных методических служб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 мониторинга</w:t>
            </w:r>
          </w:p>
        </w:tc>
      </w:tr>
      <w:tr w:rsidR="00C53233">
        <w:trPr>
          <w:trHeight w:val="331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14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ежемесячных методических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13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План-график ежемесячных</w:t>
            </w: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семинаров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 семинаров</w:t>
            </w:r>
          </w:p>
        </w:tc>
      </w:tr>
      <w:tr w:rsidR="00C53233">
        <w:trPr>
          <w:trHeight w:val="325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директоров школ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08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ежемесячных методических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4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семинаров для заместителей директоров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5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 по учебно-методической работе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08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ежемесячных методических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семинаров для заместителей директоров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 по воспитательной работе для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6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педагогов-психологов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09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ежемесячных методических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9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семинаров для предметных педагогов-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5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08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ежемесячных методических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4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семинаров для руководителей школьных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5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 объединений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08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ежемесячных методических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семинаров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26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социальных педагогов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</w:tr>
      <w:tr w:rsidR="00C53233">
        <w:trPr>
          <w:trHeight w:val="309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 тьюторского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школьных тьюторов по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9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Сведения о количестве</w:t>
            </w: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сопровождения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предмету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тьюторов в ОО, планы</w:t>
            </w:r>
          </w:p>
        </w:tc>
      </w:tr>
      <w:tr w:rsidR="00C53233">
        <w:trPr>
          <w:trHeight w:val="32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работы, отчеты о</w:t>
            </w:r>
          </w:p>
        </w:tc>
      </w:tr>
      <w:tr w:rsidR="00C53233">
        <w:trPr>
          <w:trHeight w:val="325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проделанной работе</w:t>
            </w:r>
          </w:p>
        </w:tc>
      </w:tr>
      <w:tr w:rsidR="00C53233">
        <w:trPr>
          <w:trHeight w:val="308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муниципальных тьюторов по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0 - 1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3233" w:rsidRDefault="00BC552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Сведения о количестве</w:t>
            </w:r>
          </w:p>
        </w:tc>
      </w:tr>
      <w:tr w:rsidR="00C53233">
        <w:trPr>
          <w:trHeight w:val="328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предмету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C5323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233" w:rsidRDefault="00BC552D" w:rsidP="000E17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муниципальных </w:t>
            </w:r>
          </w:p>
        </w:tc>
      </w:tr>
    </w:tbl>
    <w:p w:rsidR="00C53233" w:rsidRDefault="00C5323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0288;visibility:visible;mso-wrap-distance-left:0;mso-wrap-distance-right:0;mso-position-horizontal-relative:text;mso-position-vertical-relative:text" from="-9.7pt,.55pt" to="718.8pt,.55pt" o:allowincell="f" strokeweight=".16931mm"/>
        </w:pict>
      </w:r>
    </w:p>
    <w:sectPr w:rsidR="00C53233" w:rsidSect="00C53233">
      <w:pgSz w:w="16840" w:h="11906" w:orient="landscape"/>
      <w:pgMar w:top="1440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3233"/>
    <w:rsid w:val="000E1744"/>
    <w:rsid w:val="008E6331"/>
    <w:rsid w:val="00BC552D"/>
    <w:rsid w:val="00C53233"/>
    <w:rsid w:val="00FA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учителя</cp:lastModifiedBy>
  <cp:revision>5</cp:revision>
  <dcterms:created xsi:type="dcterms:W3CDTF">2020-07-24T10:30:00Z</dcterms:created>
  <dcterms:modified xsi:type="dcterms:W3CDTF">2020-07-24T10:48:00Z</dcterms:modified>
</cp:coreProperties>
</file>