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CB" w:rsidRPr="00EC4CCB" w:rsidRDefault="00EC4CCB" w:rsidP="00EC4C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C4CCB">
        <w:rPr>
          <w:rFonts w:ascii="Times New Roman" w:hAnsi="Times New Roman" w:cs="Times New Roman"/>
          <w:b/>
          <w:i/>
          <w:sz w:val="24"/>
          <w:szCs w:val="24"/>
        </w:rPr>
        <w:t>Типовая форма 1</w:t>
      </w:r>
    </w:p>
    <w:p w:rsidR="00EC4CCB" w:rsidRDefault="00EC4CCB" w:rsidP="00EC4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0AE8" w:rsidRPr="007F491E" w:rsidRDefault="000E0AE8" w:rsidP="000E0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1E">
        <w:rPr>
          <w:rFonts w:ascii="Times New Roman" w:hAnsi="Times New Roman" w:cs="Times New Roman"/>
          <w:b/>
          <w:sz w:val="24"/>
          <w:szCs w:val="24"/>
        </w:rPr>
        <w:t xml:space="preserve">Отчет о ходе реализации «Плана </w:t>
      </w:r>
      <w:r w:rsidR="007A3673">
        <w:rPr>
          <w:rFonts w:ascii="Times New Roman" w:hAnsi="Times New Roman" w:cs="Times New Roman"/>
          <w:b/>
          <w:sz w:val="24"/>
          <w:szCs w:val="24"/>
        </w:rPr>
        <w:t>мероприятий («дорожной карты</w:t>
      </w:r>
      <w:r w:rsidRPr="007F491E">
        <w:rPr>
          <w:rFonts w:ascii="Times New Roman" w:hAnsi="Times New Roman" w:cs="Times New Roman"/>
          <w:b/>
          <w:sz w:val="24"/>
          <w:szCs w:val="24"/>
        </w:rPr>
        <w:t>»)</w:t>
      </w:r>
    </w:p>
    <w:p w:rsidR="00AD6762" w:rsidRDefault="000E0AE8" w:rsidP="000E0A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1E">
        <w:rPr>
          <w:rFonts w:ascii="Times New Roman" w:hAnsi="Times New Roman" w:cs="Times New Roman"/>
          <w:b/>
          <w:sz w:val="24"/>
          <w:szCs w:val="24"/>
        </w:rPr>
        <w:t xml:space="preserve">по содействию развитию конкуренции </w:t>
      </w:r>
      <w:r w:rsidR="001F3F55">
        <w:rPr>
          <w:rFonts w:ascii="Times New Roman" w:hAnsi="Times New Roman" w:cs="Times New Roman"/>
          <w:b/>
          <w:sz w:val="24"/>
          <w:szCs w:val="24"/>
        </w:rPr>
        <w:t xml:space="preserve"> Ичалковского </w:t>
      </w:r>
      <w:r w:rsidRPr="007F491E">
        <w:rPr>
          <w:rFonts w:ascii="Times New Roman" w:hAnsi="Times New Roman" w:cs="Times New Roman"/>
          <w:b/>
          <w:sz w:val="24"/>
          <w:szCs w:val="24"/>
        </w:rPr>
        <w:t>муниципального района»</w:t>
      </w:r>
      <w:r w:rsidR="00CB2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91E">
        <w:rPr>
          <w:rFonts w:ascii="Times New Roman" w:hAnsi="Times New Roman" w:cs="Times New Roman"/>
          <w:b/>
          <w:sz w:val="24"/>
          <w:szCs w:val="24"/>
        </w:rPr>
        <w:t>за</w:t>
      </w:r>
      <w:r w:rsidR="00CB2A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C7CD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817"/>
        <w:gridCol w:w="5097"/>
        <w:gridCol w:w="1440"/>
        <w:gridCol w:w="125"/>
        <w:gridCol w:w="4678"/>
        <w:gridCol w:w="2694"/>
      </w:tblGrid>
      <w:tr w:rsidR="00C26EAA" w:rsidTr="00347FDC">
        <w:tc>
          <w:tcPr>
            <w:tcW w:w="817" w:type="dxa"/>
          </w:tcPr>
          <w:p w:rsidR="00C26EAA" w:rsidRDefault="00C26EAA" w:rsidP="00D8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:rsidR="00C26EAA" w:rsidRDefault="00C26EAA" w:rsidP="00D8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5" w:type="dxa"/>
            <w:gridSpan w:val="2"/>
          </w:tcPr>
          <w:p w:rsidR="00C26EAA" w:rsidRDefault="00C26EAA" w:rsidP="00D8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26EAA" w:rsidRDefault="00C26EAA" w:rsidP="000E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*Результат</w:t>
            </w:r>
          </w:p>
          <w:p w:rsidR="00C26EAA" w:rsidRDefault="00C26EAA" w:rsidP="000E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26EAA" w:rsidRDefault="00C26EAA" w:rsidP="000E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*Причины</w:t>
            </w:r>
          </w:p>
          <w:p w:rsidR="00C26EAA" w:rsidRDefault="00C26EAA" w:rsidP="000E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невыполнения</w:t>
            </w:r>
          </w:p>
          <w:p w:rsidR="00C26EAA" w:rsidRDefault="00C26EAA" w:rsidP="00D8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EAA" w:rsidTr="00347FDC">
        <w:tc>
          <w:tcPr>
            <w:tcW w:w="817" w:type="dxa"/>
          </w:tcPr>
          <w:p w:rsidR="00C26EAA" w:rsidRPr="000E0AE8" w:rsidRDefault="00C26EAA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7" w:type="dxa"/>
          </w:tcPr>
          <w:p w:rsidR="00C26EAA" w:rsidRPr="000E0AE8" w:rsidRDefault="00C26EAA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A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5" w:type="dxa"/>
            <w:gridSpan w:val="2"/>
          </w:tcPr>
          <w:p w:rsidR="00C26EAA" w:rsidRPr="000E0AE8" w:rsidRDefault="00C26EAA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A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26EAA" w:rsidRPr="000E0AE8" w:rsidRDefault="00C26EAA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A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26EAA" w:rsidRPr="000E0AE8" w:rsidRDefault="00C26EAA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80976" w:rsidTr="00347FDC">
        <w:tc>
          <w:tcPr>
            <w:tcW w:w="14851" w:type="dxa"/>
            <w:gridSpan w:val="6"/>
          </w:tcPr>
          <w:p w:rsidR="00980976" w:rsidRPr="00980976" w:rsidRDefault="00980976" w:rsidP="0098097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80976">
              <w:rPr>
                <w:rFonts w:ascii="Times New Roman" w:hAnsi="Times New Roman" w:cs="Times New Roman"/>
                <w:b/>
              </w:rPr>
              <w:t>Рынки товаров и услуг</w:t>
            </w:r>
          </w:p>
        </w:tc>
      </w:tr>
      <w:tr w:rsidR="00980976" w:rsidTr="00347FDC">
        <w:tc>
          <w:tcPr>
            <w:tcW w:w="7354" w:type="dxa"/>
            <w:gridSpan w:val="3"/>
          </w:tcPr>
          <w:p w:rsidR="00980976" w:rsidRPr="00980976" w:rsidRDefault="00AC7CD5" w:rsidP="009809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           </w:t>
            </w:r>
            <w:r w:rsidR="00980976" w:rsidRPr="00980976">
              <w:rPr>
                <w:rFonts w:ascii="Times New Roman" w:hAnsi="Times New Roman" w:cs="Times New Roman"/>
                <w:b/>
                <w:sz w:val="20"/>
                <w:szCs w:val="28"/>
              </w:rPr>
              <w:t>Рынок услуг дошкольного образования</w:t>
            </w:r>
          </w:p>
        </w:tc>
        <w:tc>
          <w:tcPr>
            <w:tcW w:w="7497" w:type="dxa"/>
            <w:gridSpan w:val="3"/>
          </w:tcPr>
          <w:p w:rsidR="00980976" w:rsidRPr="00980976" w:rsidRDefault="00980976" w:rsidP="009809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0976" w:rsidTr="00347FDC">
        <w:tc>
          <w:tcPr>
            <w:tcW w:w="817" w:type="dxa"/>
          </w:tcPr>
          <w:p w:rsidR="00980976" w:rsidRPr="000E0AE8" w:rsidRDefault="00980976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980976" w:rsidRPr="000E0AE8" w:rsidRDefault="00980976" w:rsidP="00980976">
            <w:pPr>
              <w:rPr>
                <w:rFonts w:ascii="Times New Roman" w:hAnsi="Times New Roman" w:cs="Times New Roman"/>
                <w:b/>
              </w:rPr>
            </w:pPr>
            <w:r w:rsidRPr="00980976">
              <w:rPr>
                <w:rFonts w:ascii="Times New Roman" w:hAnsi="Times New Roman" w:cs="Times New Roman"/>
                <w:sz w:val="20"/>
              </w:rPr>
              <w:t xml:space="preserve">Оказание  организационно-методической и информационно-консультативной поддержки  </w:t>
            </w:r>
            <w:r w:rsidRPr="0098097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индивидуальным предпринимателям, планирующих реализовать образовательные программы дошкольного образования</w:t>
            </w:r>
          </w:p>
        </w:tc>
        <w:tc>
          <w:tcPr>
            <w:tcW w:w="1565" w:type="dxa"/>
            <w:gridSpan w:val="2"/>
          </w:tcPr>
          <w:p w:rsidR="008155C3" w:rsidRDefault="008155C3" w:rsidP="00D8074C">
            <w:pPr>
              <w:jc w:val="center"/>
              <w:rPr>
                <w:rFonts w:ascii="Times New Roman" w:hAnsi="Times New Roman" w:cs="Times New Roman"/>
              </w:rPr>
            </w:pPr>
            <w:r w:rsidRPr="003869A2">
              <w:rPr>
                <w:rFonts w:ascii="Times New Roman" w:hAnsi="Times New Roman" w:cs="Times New Roman"/>
              </w:rPr>
              <w:t>2019-2021</w:t>
            </w:r>
            <w:r w:rsidR="00956D43">
              <w:rPr>
                <w:rFonts w:ascii="Times New Roman" w:hAnsi="Times New Roman" w:cs="Times New Roman"/>
              </w:rPr>
              <w:t xml:space="preserve"> годы</w:t>
            </w:r>
          </w:p>
          <w:p w:rsidR="00980976" w:rsidRPr="000E0AE8" w:rsidRDefault="00980976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80976" w:rsidRPr="003869A2" w:rsidRDefault="003869A2" w:rsidP="008155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69A2">
              <w:rPr>
                <w:rFonts w:ascii="Times New Roman" w:hAnsi="Times New Roman" w:cs="Times New Roman"/>
                <w:sz w:val="20"/>
              </w:rPr>
              <w:t xml:space="preserve">На территории района частные организации, предоставляющие услуги дошкольного образования отсутствуют. Информационно-консультационная помощь </w:t>
            </w:r>
            <w:r w:rsidR="008155C3">
              <w:rPr>
                <w:rFonts w:ascii="Times New Roman" w:hAnsi="Times New Roman" w:cs="Times New Roman"/>
                <w:sz w:val="20"/>
              </w:rPr>
              <w:t>индивидуальным предпринимателям</w:t>
            </w:r>
            <w:r w:rsidRPr="003869A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155C3" w:rsidRPr="0098097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планирующих реализовать образовательные программы дошкольного образования</w:t>
            </w:r>
            <w:r w:rsidRPr="003869A2">
              <w:rPr>
                <w:rFonts w:ascii="Times New Roman" w:hAnsi="Times New Roman" w:cs="Times New Roman"/>
                <w:sz w:val="20"/>
              </w:rPr>
              <w:t>, в случае их создания на территории района будет оказываться отделом общего и дошкольного образования управления образования администрации района.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80976" w:rsidRDefault="00980976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976" w:rsidTr="00347FDC">
        <w:tc>
          <w:tcPr>
            <w:tcW w:w="817" w:type="dxa"/>
          </w:tcPr>
          <w:p w:rsidR="00980976" w:rsidRPr="000E0AE8" w:rsidRDefault="00980976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980976" w:rsidRPr="00AC7CD5" w:rsidRDefault="00980976" w:rsidP="00AC7CD5">
            <w:pPr>
              <w:rPr>
                <w:rFonts w:ascii="Times New Roman" w:eastAsiaTheme="minorHAnsi" w:hAnsi="Times New Roman" w:cs="Times New Roman"/>
                <w:color w:val="00000A"/>
                <w:sz w:val="20"/>
                <w:szCs w:val="28"/>
                <w:lang w:eastAsia="en-US"/>
              </w:rPr>
            </w:pPr>
            <w:r w:rsidRPr="00980976">
              <w:rPr>
                <w:rFonts w:ascii="Times New Roman" w:eastAsiaTheme="minorHAnsi" w:hAnsi="Times New Roman" w:cs="Times New Roman"/>
                <w:b/>
                <w:color w:val="00000A"/>
                <w:sz w:val="20"/>
                <w:szCs w:val="28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565" w:type="dxa"/>
            <w:gridSpan w:val="2"/>
          </w:tcPr>
          <w:p w:rsidR="00980976" w:rsidRPr="000E0AE8" w:rsidRDefault="00980976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80976" w:rsidRPr="003869A2" w:rsidRDefault="00980976" w:rsidP="00D807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80976" w:rsidRDefault="00980976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976" w:rsidTr="00347FDC">
        <w:tc>
          <w:tcPr>
            <w:tcW w:w="817" w:type="dxa"/>
          </w:tcPr>
          <w:p w:rsidR="00980976" w:rsidRPr="000E0AE8" w:rsidRDefault="00980976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980976" w:rsidRPr="00980976" w:rsidRDefault="00980976" w:rsidP="00980976">
            <w:pPr>
              <w:jc w:val="both"/>
              <w:rPr>
                <w:rFonts w:ascii="Times New Roman" w:eastAsiaTheme="minorHAnsi" w:hAnsi="Times New Roman" w:cs="Times New Roman"/>
                <w:color w:val="00000A"/>
                <w:sz w:val="18"/>
                <w:lang w:eastAsia="en-US"/>
              </w:rPr>
            </w:pPr>
            <w:r w:rsidRPr="00195303">
              <w:rPr>
                <w:rFonts w:ascii="Times New Roman" w:eastAsiaTheme="minorHAns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Проведение информационно-просветительских мероприятий с целью повышения мотивации семей к вовлечению детей к занятию дополнительным образованием,  для</w:t>
            </w:r>
            <w:r w:rsidRPr="00195303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создания условий для развития конкуренции на рынке услуг дополнительного образования детей, в </w:t>
            </w:r>
            <w:proofErr w:type="spellStart"/>
            <w:r w:rsidRPr="00195303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т.ч</w:t>
            </w:r>
            <w:proofErr w:type="spellEnd"/>
            <w:r w:rsidRPr="00195303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.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565" w:type="dxa"/>
            <w:gridSpan w:val="2"/>
          </w:tcPr>
          <w:p w:rsidR="003425AD" w:rsidRDefault="003425AD" w:rsidP="003425AD">
            <w:pPr>
              <w:jc w:val="center"/>
              <w:rPr>
                <w:rFonts w:ascii="Times New Roman" w:hAnsi="Times New Roman" w:cs="Times New Roman"/>
              </w:rPr>
            </w:pPr>
            <w:r w:rsidRPr="003869A2">
              <w:rPr>
                <w:rFonts w:ascii="Times New Roman" w:hAnsi="Times New Roman" w:cs="Times New Roman"/>
              </w:rPr>
              <w:t>2019-2021</w:t>
            </w:r>
            <w:r w:rsidR="00956D43">
              <w:rPr>
                <w:rFonts w:ascii="Times New Roman" w:hAnsi="Times New Roman" w:cs="Times New Roman"/>
              </w:rPr>
              <w:t xml:space="preserve"> годы</w:t>
            </w:r>
          </w:p>
          <w:p w:rsidR="00980976" w:rsidRPr="003869A2" w:rsidRDefault="00980976" w:rsidP="00D80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80976" w:rsidRPr="005706CB" w:rsidRDefault="008E030F" w:rsidP="002537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706CB">
              <w:rPr>
                <w:rFonts w:ascii="Times New Roman" w:hAnsi="Times New Roman" w:cs="Times New Roman"/>
                <w:sz w:val="20"/>
                <w:szCs w:val="24"/>
              </w:rPr>
              <w:t xml:space="preserve">В связи с отсутствием </w:t>
            </w:r>
            <w:r w:rsidRPr="005706CB">
              <w:rPr>
                <w:rFonts w:ascii="Times New Roman" w:eastAsia="Times New Roman" w:hAnsi="Times New Roman" w:cs="Times New Roman"/>
                <w:sz w:val="20"/>
                <w:szCs w:val="24"/>
              </w:rPr>
              <w:t>негосударственных (частных) организаций, осуществляющих образовательную деятельность по дополнительным общеобразовательным программам,</w:t>
            </w:r>
            <w:r w:rsidRPr="005706CB">
              <w:rPr>
                <w:rFonts w:ascii="Times New Roman" w:hAnsi="Times New Roman" w:cs="Times New Roman"/>
                <w:sz w:val="20"/>
                <w:szCs w:val="24"/>
              </w:rPr>
              <w:t xml:space="preserve"> обращений на о</w:t>
            </w:r>
            <w:r w:rsidRPr="005706CB">
              <w:rPr>
                <w:rFonts w:ascii="Times New Roman" w:eastAsia="Times New Roman" w:hAnsi="Times New Roman" w:cs="Times New Roman"/>
                <w:sz w:val="20"/>
                <w:szCs w:val="24"/>
              </w:rPr>
              <w:t>казание информационной и консультацион</w:t>
            </w:r>
            <w:r w:rsidRPr="005706CB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>ной поддержки</w:t>
            </w:r>
            <w:r w:rsidRPr="005706CB">
              <w:rPr>
                <w:rFonts w:ascii="Times New Roman" w:hAnsi="Times New Roman" w:cs="Times New Roman"/>
                <w:sz w:val="20"/>
                <w:szCs w:val="24"/>
              </w:rPr>
              <w:t xml:space="preserve"> не поступало.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80976" w:rsidRDefault="008E030F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30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980976" w:rsidTr="00347FDC">
        <w:tc>
          <w:tcPr>
            <w:tcW w:w="817" w:type="dxa"/>
          </w:tcPr>
          <w:p w:rsidR="00980976" w:rsidRPr="000E0AE8" w:rsidRDefault="00980976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980976" w:rsidRPr="00980976" w:rsidRDefault="00980976" w:rsidP="00980976">
            <w:pPr>
              <w:jc w:val="center"/>
              <w:rPr>
                <w:rFonts w:ascii="Times New Roman" w:eastAsiaTheme="minorHAns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980976">
              <w:rPr>
                <w:rFonts w:ascii="Times New Roman" w:eastAsiaTheme="minorHAnsi" w:hAnsi="Times New Roman" w:cs="Times New Roman"/>
                <w:b/>
                <w:color w:val="00000A"/>
                <w:sz w:val="20"/>
                <w:szCs w:val="28"/>
                <w:lang w:eastAsia="en-US"/>
              </w:rPr>
              <w:t>Рынок услуг детского отдыха и оздоровления</w:t>
            </w:r>
            <w:r w:rsidRPr="0098097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65" w:type="dxa"/>
            <w:gridSpan w:val="2"/>
          </w:tcPr>
          <w:p w:rsidR="00980976" w:rsidRPr="000E0AE8" w:rsidRDefault="00980976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80976" w:rsidRPr="000E0AE8" w:rsidRDefault="00980976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80976" w:rsidRDefault="00980976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976" w:rsidTr="00347FDC">
        <w:tc>
          <w:tcPr>
            <w:tcW w:w="817" w:type="dxa"/>
          </w:tcPr>
          <w:p w:rsidR="00980976" w:rsidRPr="000E0AE8" w:rsidRDefault="00980976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980976" w:rsidRPr="00980976" w:rsidRDefault="00980976" w:rsidP="00D8074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195303">
              <w:rPr>
                <w:rFonts w:ascii="Times New Roman" w:hAnsi="Times New Roman" w:cs="Times New Roman"/>
                <w:sz w:val="20"/>
              </w:rPr>
              <w:t xml:space="preserve">Создание условий для развития конкуренции на рынке услуг отдыха и оздоровления детей, в </w:t>
            </w:r>
            <w:proofErr w:type="spellStart"/>
            <w:r w:rsidRPr="00195303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95303">
              <w:rPr>
                <w:rFonts w:ascii="Times New Roman" w:hAnsi="Times New Roman" w:cs="Times New Roman"/>
                <w:sz w:val="20"/>
              </w:rPr>
              <w:t xml:space="preserve">.: развитие сектора немуниципальных организаций отдыха и оздоровления детей путем улучшения их материально-технической базы </w:t>
            </w:r>
          </w:p>
        </w:tc>
        <w:tc>
          <w:tcPr>
            <w:tcW w:w="1565" w:type="dxa"/>
            <w:gridSpan w:val="2"/>
          </w:tcPr>
          <w:p w:rsidR="009E1AD2" w:rsidRDefault="009E1AD2" w:rsidP="009E1AD2">
            <w:pPr>
              <w:jc w:val="center"/>
              <w:rPr>
                <w:rFonts w:ascii="Times New Roman" w:hAnsi="Times New Roman" w:cs="Times New Roman"/>
              </w:rPr>
            </w:pPr>
            <w:r w:rsidRPr="003869A2">
              <w:rPr>
                <w:rFonts w:ascii="Times New Roman" w:hAnsi="Times New Roman" w:cs="Times New Roman"/>
              </w:rPr>
              <w:t>2019-2021</w:t>
            </w:r>
          </w:p>
          <w:p w:rsidR="00980976" w:rsidRPr="00956D43" w:rsidRDefault="00956D43" w:rsidP="00D8074C">
            <w:pPr>
              <w:jc w:val="center"/>
              <w:rPr>
                <w:rFonts w:ascii="Times New Roman" w:hAnsi="Times New Roman" w:cs="Times New Roman"/>
              </w:rPr>
            </w:pPr>
            <w:r w:rsidRPr="00956D43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80976" w:rsidRPr="002D79A0" w:rsidRDefault="008155C3" w:rsidP="002E6CA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55C3">
              <w:rPr>
                <w:rFonts w:ascii="Times New Roman" w:hAnsi="Times New Roman" w:cs="Times New Roman"/>
                <w:sz w:val="20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0"/>
              </w:rPr>
              <w:t xml:space="preserve">района </w:t>
            </w:r>
            <w:r w:rsidRPr="008155C3">
              <w:rPr>
                <w:rFonts w:ascii="Times New Roman" w:hAnsi="Times New Roman" w:cs="Times New Roman"/>
                <w:sz w:val="20"/>
              </w:rPr>
              <w:t>действуют ОАО «Санаторий «Алатырь», детские оздоровительные лагеря «Орленок»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8155C3">
              <w:rPr>
                <w:rFonts w:ascii="Times New Roman" w:hAnsi="Times New Roman" w:cs="Times New Roman"/>
                <w:sz w:val="20"/>
              </w:rPr>
              <w:t xml:space="preserve"> ОАО «</w:t>
            </w:r>
            <w:proofErr w:type="spellStart"/>
            <w:r w:rsidRPr="008155C3">
              <w:rPr>
                <w:rFonts w:ascii="Times New Roman" w:hAnsi="Times New Roman" w:cs="Times New Roman"/>
                <w:sz w:val="20"/>
              </w:rPr>
              <w:t>Электровыпрямитель</w:t>
            </w:r>
            <w:proofErr w:type="spellEnd"/>
            <w:r w:rsidRPr="008155C3"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 w:rsidRPr="008155C3">
              <w:rPr>
                <w:rFonts w:ascii="Times New Roman" w:hAnsi="Times New Roman" w:cs="Times New Roman"/>
                <w:sz w:val="20"/>
              </w:rPr>
              <w:t>Вастома</w:t>
            </w:r>
            <w:proofErr w:type="spellEnd"/>
            <w:r w:rsidRPr="008155C3">
              <w:rPr>
                <w:rFonts w:ascii="Times New Roman" w:hAnsi="Times New Roman" w:cs="Times New Roman"/>
                <w:sz w:val="20"/>
              </w:rPr>
              <w:t>» Министерства образования.</w:t>
            </w:r>
            <w:r w:rsidRPr="00996E28">
              <w:rPr>
                <w:rFonts w:ascii="Times New Roman" w:hAnsi="Times New Roman" w:cs="Times New Roman"/>
              </w:rPr>
              <w:t xml:space="preserve"> В ОАО </w:t>
            </w:r>
            <w:r w:rsidRPr="008155C3">
              <w:rPr>
                <w:rFonts w:ascii="Times New Roman" w:hAnsi="Times New Roman" w:cs="Times New Roman"/>
                <w:sz w:val="20"/>
              </w:rPr>
              <w:t>«Санаторий «Алатырь» имеется плавательный бассейн, во всех лагерях имеются игровые площадки для отдыха</w:t>
            </w:r>
            <w:r w:rsidR="009E1AD2" w:rsidRPr="00C50274">
              <w:rPr>
                <w:rFonts w:ascii="Times New Roman" w:hAnsi="Times New Roman" w:cs="Times New Roman"/>
                <w:sz w:val="18"/>
              </w:rPr>
              <w:t>.</w:t>
            </w:r>
            <w:r w:rsidR="009E1AD2" w:rsidRPr="00C50274">
              <w:rPr>
                <w:rFonts w:ascii="Times New Roman" w:hAnsi="Times New Roman" w:cs="Times New Roman"/>
                <w:sz w:val="20"/>
              </w:rPr>
              <w:t xml:space="preserve"> В 201</w:t>
            </w:r>
            <w:r w:rsidR="00C50274" w:rsidRPr="00C50274">
              <w:rPr>
                <w:rFonts w:ascii="Times New Roman" w:hAnsi="Times New Roman" w:cs="Times New Roman"/>
                <w:sz w:val="20"/>
              </w:rPr>
              <w:t>9</w:t>
            </w:r>
            <w:r w:rsidR="009E1AD2" w:rsidRPr="00C50274">
              <w:rPr>
                <w:rFonts w:ascii="Times New Roman" w:hAnsi="Times New Roman" w:cs="Times New Roman"/>
                <w:sz w:val="20"/>
              </w:rPr>
              <w:t xml:space="preserve"> году отдохнуло в: ОАО «Санаторий «Алатырь»</w:t>
            </w:r>
            <w:r w:rsidR="002E6CA3">
              <w:rPr>
                <w:rFonts w:ascii="Times New Roman" w:hAnsi="Times New Roman" w:cs="Times New Roman"/>
                <w:sz w:val="20"/>
              </w:rPr>
              <w:t xml:space="preserve"> -1583</w:t>
            </w:r>
            <w:r w:rsidR="00C50274">
              <w:rPr>
                <w:rFonts w:ascii="Times New Roman" w:hAnsi="Times New Roman" w:cs="Times New Roman"/>
                <w:sz w:val="20"/>
              </w:rPr>
              <w:t xml:space="preserve"> ребенка</w:t>
            </w:r>
            <w:r w:rsidR="009E1AD2" w:rsidRPr="00C502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B35AE">
              <w:rPr>
                <w:rFonts w:ascii="Times New Roman" w:hAnsi="Times New Roman" w:cs="Times New Roman"/>
                <w:sz w:val="20"/>
              </w:rPr>
              <w:t>за</w:t>
            </w:r>
            <w:r w:rsidR="009E1AD2" w:rsidRPr="00C50274">
              <w:rPr>
                <w:rFonts w:ascii="Times New Roman" w:hAnsi="Times New Roman" w:cs="Times New Roman"/>
                <w:sz w:val="20"/>
              </w:rPr>
              <w:t xml:space="preserve"> весь </w:t>
            </w:r>
            <w:r w:rsidR="009E1AD2" w:rsidRPr="00C50274">
              <w:rPr>
                <w:rFonts w:ascii="Times New Roman" w:hAnsi="Times New Roman" w:cs="Times New Roman"/>
                <w:sz w:val="20"/>
              </w:rPr>
              <w:lastRenderedPageBreak/>
              <w:t>летний сезон</w:t>
            </w:r>
            <w:r w:rsidR="009E1AD2" w:rsidRPr="002D79A0">
              <w:rPr>
                <w:rFonts w:ascii="Times New Roman" w:hAnsi="Times New Roman" w:cs="Times New Roman"/>
                <w:sz w:val="20"/>
              </w:rPr>
              <w:t>.</w:t>
            </w:r>
            <w:r w:rsidR="00F1530C" w:rsidRPr="002D79A0">
              <w:rPr>
                <w:rFonts w:ascii="Times New Roman" w:hAnsi="Times New Roman"/>
                <w:sz w:val="20"/>
                <w:szCs w:val="20"/>
              </w:rPr>
              <w:t xml:space="preserve"> В 1</w:t>
            </w:r>
            <w:r w:rsidR="007F5F49">
              <w:rPr>
                <w:rFonts w:ascii="Times New Roman" w:hAnsi="Times New Roman"/>
                <w:sz w:val="20"/>
                <w:szCs w:val="20"/>
              </w:rPr>
              <w:t>3</w:t>
            </w:r>
            <w:r w:rsidR="00F1530C" w:rsidRPr="002D79A0">
              <w:rPr>
                <w:rFonts w:ascii="Times New Roman" w:hAnsi="Times New Roman"/>
                <w:sz w:val="20"/>
                <w:szCs w:val="20"/>
              </w:rPr>
              <w:t xml:space="preserve"> школах района были  созданы условия для проведения детских оздоровительных лагерей.</w:t>
            </w:r>
            <w:r w:rsidR="002D79A0" w:rsidRPr="002D79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30C" w:rsidRPr="002D79A0">
              <w:rPr>
                <w:rFonts w:ascii="Times New Roman" w:hAnsi="Times New Roman"/>
                <w:sz w:val="20"/>
                <w:szCs w:val="20"/>
              </w:rPr>
              <w:t>Организованы лагеря с дневным пребыванием, труда и отдыха,</w:t>
            </w:r>
            <w:r w:rsidR="009E1AD2" w:rsidRPr="002D79A0">
              <w:rPr>
                <w:rFonts w:ascii="Times New Roman" w:hAnsi="Times New Roman" w:cs="Times New Roman"/>
                <w:sz w:val="20"/>
              </w:rPr>
              <w:t xml:space="preserve"> Кроме того</w:t>
            </w:r>
            <w:r w:rsidR="00F07075" w:rsidRPr="002D79A0">
              <w:rPr>
                <w:rFonts w:ascii="Times New Roman" w:hAnsi="Times New Roman" w:cs="Times New Roman"/>
                <w:sz w:val="20"/>
              </w:rPr>
              <w:t>,</w:t>
            </w:r>
            <w:r w:rsidR="009E1AD2" w:rsidRPr="002D79A0">
              <w:rPr>
                <w:rFonts w:ascii="Times New Roman" w:hAnsi="Times New Roman" w:cs="Times New Roman"/>
                <w:sz w:val="20"/>
              </w:rPr>
              <w:t xml:space="preserve"> в июне месяце 201</w:t>
            </w:r>
            <w:r w:rsidR="002D79A0" w:rsidRPr="002D79A0">
              <w:rPr>
                <w:rFonts w:ascii="Times New Roman" w:hAnsi="Times New Roman" w:cs="Times New Roman"/>
                <w:sz w:val="20"/>
              </w:rPr>
              <w:t>9</w:t>
            </w:r>
            <w:r w:rsidR="009E1AD2" w:rsidRPr="002D79A0">
              <w:rPr>
                <w:rFonts w:ascii="Times New Roman" w:hAnsi="Times New Roman" w:cs="Times New Roman"/>
                <w:sz w:val="20"/>
              </w:rPr>
              <w:t xml:space="preserve"> года  в 1</w:t>
            </w:r>
            <w:r w:rsidR="007F5F49">
              <w:rPr>
                <w:rFonts w:ascii="Times New Roman" w:hAnsi="Times New Roman" w:cs="Times New Roman"/>
                <w:sz w:val="20"/>
              </w:rPr>
              <w:t>3</w:t>
            </w:r>
            <w:r w:rsidR="009E1AD2" w:rsidRPr="002D79A0">
              <w:rPr>
                <w:rFonts w:ascii="Times New Roman" w:hAnsi="Times New Roman" w:cs="Times New Roman"/>
                <w:sz w:val="20"/>
              </w:rPr>
              <w:t xml:space="preserve"> пришкольных лагерях отдохнули 4</w:t>
            </w:r>
            <w:r w:rsidR="007F5F49">
              <w:rPr>
                <w:rFonts w:ascii="Times New Roman" w:hAnsi="Times New Roman" w:cs="Times New Roman"/>
                <w:sz w:val="20"/>
              </w:rPr>
              <w:t>43 ребенка</w:t>
            </w:r>
            <w:r w:rsidR="009E1AD2" w:rsidRPr="002D79A0">
              <w:rPr>
                <w:rFonts w:ascii="Times New Roman" w:hAnsi="Times New Roman" w:cs="Times New Roman"/>
                <w:sz w:val="20"/>
              </w:rPr>
              <w:t>, осенью в 4 пришкольных лагерях отдохнули 120 детей</w:t>
            </w:r>
            <w:r w:rsidR="009E1AD2" w:rsidRPr="002D79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80976" w:rsidRDefault="00980976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976" w:rsidTr="00347FDC">
        <w:tc>
          <w:tcPr>
            <w:tcW w:w="817" w:type="dxa"/>
          </w:tcPr>
          <w:p w:rsidR="00980976" w:rsidRPr="000E0AE8" w:rsidRDefault="00980976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980976" w:rsidRPr="000E0AE8" w:rsidRDefault="00980976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976">
              <w:rPr>
                <w:rFonts w:ascii="Times New Roman" w:hAnsi="Times New Roman" w:cs="Times New Roman"/>
                <w:b/>
                <w:sz w:val="20"/>
                <w:szCs w:val="2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65" w:type="dxa"/>
            <w:gridSpan w:val="2"/>
          </w:tcPr>
          <w:p w:rsidR="00980976" w:rsidRPr="000E0AE8" w:rsidRDefault="00980976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80976" w:rsidRPr="000E0AE8" w:rsidRDefault="00980976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80976" w:rsidRDefault="00980976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1AD2" w:rsidTr="00347FDC">
        <w:tc>
          <w:tcPr>
            <w:tcW w:w="817" w:type="dxa"/>
          </w:tcPr>
          <w:p w:rsidR="009E1AD2" w:rsidRPr="000E0AE8" w:rsidRDefault="009E1AD2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9E1AD2" w:rsidRPr="00195303" w:rsidRDefault="009E1AD2" w:rsidP="00705F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5303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Развитие и поддержка сети учреждений и организаций, работающих с детьми–инвалидами, нуждающимися в дистанционном обучении на дому путем п</w:t>
            </w:r>
            <w:r w:rsidRPr="0019530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овышения</w:t>
            </w:r>
          </w:p>
          <w:p w:rsidR="009E1AD2" w:rsidRPr="00195303" w:rsidRDefault="009E1AD2" w:rsidP="00705F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530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информированности населения по образованию и вопросам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1565" w:type="dxa"/>
            <w:gridSpan w:val="2"/>
          </w:tcPr>
          <w:p w:rsidR="009E1AD2" w:rsidRDefault="009E1AD2" w:rsidP="009E1AD2">
            <w:pPr>
              <w:jc w:val="center"/>
              <w:rPr>
                <w:rFonts w:ascii="Times New Roman" w:hAnsi="Times New Roman" w:cs="Times New Roman"/>
              </w:rPr>
            </w:pPr>
            <w:r w:rsidRPr="003869A2">
              <w:rPr>
                <w:rFonts w:ascii="Times New Roman" w:hAnsi="Times New Roman" w:cs="Times New Roman"/>
              </w:rPr>
              <w:t>2019-2021</w:t>
            </w:r>
            <w:r w:rsidR="00956D43">
              <w:rPr>
                <w:rFonts w:ascii="Times New Roman" w:hAnsi="Times New Roman" w:cs="Times New Roman"/>
              </w:rPr>
              <w:t xml:space="preserve"> годы</w:t>
            </w:r>
          </w:p>
          <w:p w:rsidR="009E1AD2" w:rsidRPr="000E0AE8" w:rsidRDefault="009E1AD2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E1AD2" w:rsidRDefault="00956D43" w:rsidP="00956D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Ичалковском муниципальном  районе </w:t>
            </w:r>
            <w:r w:rsidR="009E1AD2" w:rsidRPr="00956D43">
              <w:rPr>
                <w:rFonts w:ascii="Times New Roman" w:hAnsi="Times New Roman" w:cs="Times New Roman"/>
                <w:sz w:val="20"/>
              </w:rPr>
              <w:t xml:space="preserve">1 ребенок-инвалид обучается дистанционно на дому, </w:t>
            </w:r>
            <w:r w:rsidRPr="00956D43">
              <w:rPr>
                <w:rFonts w:ascii="Times New Roman" w:hAnsi="Times New Roman" w:cs="Times New Roman"/>
                <w:sz w:val="20"/>
              </w:rPr>
              <w:t>21</w:t>
            </w:r>
            <w:r w:rsidR="009E1AD2" w:rsidRPr="00956D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6D43">
              <w:rPr>
                <w:rFonts w:ascii="Times New Roman" w:hAnsi="Times New Roman" w:cs="Times New Roman"/>
                <w:sz w:val="20"/>
              </w:rPr>
              <w:t>ребенок-инвалид</w:t>
            </w:r>
            <w:r w:rsidR="009E1AD2" w:rsidRPr="00956D43">
              <w:rPr>
                <w:rFonts w:ascii="Times New Roman" w:hAnsi="Times New Roman" w:cs="Times New Roman"/>
                <w:sz w:val="20"/>
              </w:rPr>
              <w:t xml:space="preserve"> обуча</w:t>
            </w:r>
            <w:r w:rsidRPr="00956D43">
              <w:rPr>
                <w:rFonts w:ascii="Times New Roman" w:hAnsi="Times New Roman" w:cs="Times New Roman"/>
                <w:sz w:val="20"/>
              </w:rPr>
              <w:t>е</w:t>
            </w:r>
            <w:r w:rsidR="009E1AD2" w:rsidRPr="00956D43">
              <w:rPr>
                <w:rFonts w:ascii="Times New Roman" w:hAnsi="Times New Roman" w:cs="Times New Roman"/>
                <w:sz w:val="20"/>
              </w:rPr>
              <w:t xml:space="preserve">тся дома, </w:t>
            </w:r>
            <w:r w:rsidRPr="00956D43">
              <w:rPr>
                <w:rFonts w:ascii="Times New Roman" w:hAnsi="Times New Roman" w:cs="Times New Roman"/>
                <w:sz w:val="20"/>
              </w:rPr>
              <w:t>16</w:t>
            </w:r>
            <w:r>
              <w:rPr>
                <w:rFonts w:ascii="Times New Roman" w:hAnsi="Times New Roman" w:cs="Times New Roman"/>
                <w:sz w:val="20"/>
              </w:rPr>
              <w:t xml:space="preserve"> детей-инвалидов</w:t>
            </w:r>
            <w:r w:rsidRPr="00956D4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E1AD2" w:rsidRPr="00956D43">
              <w:rPr>
                <w:rFonts w:ascii="Times New Roman" w:hAnsi="Times New Roman" w:cs="Times New Roman"/>
                <w:sz w:val="20"/>
              </w:rPr>
              <w:t xml:space="preserve"> обучаются в школе,</w:t>
            </w:r>
            <w:r w:rsidRPr="00956D43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детей </w:t>
            </w:r>
            <w:r w:rsidR="009E1AD2" w:rsidRPr="00956D43">
              <w:rPr>
                <w:rFonts w:ascii="Times New Roman" w:hAnsi="Times New Roman" w:cs="Times New Roman"/>
                <w:sz w:val="20"/>
              </w:rPr>
              <w:t>- посещают детский сад</w:t>
            </w:r>
            <w:r w:rsidR="00F07075" w:rsidRPr="00956D43">
              <w:rPr>
                <w:rFonts w:ascii="Times New Roman" w:hAnsi="Times New Roman" w:cs="Times New Roman"/>
                <w:sz w:val="20"/>
              </w:rPr>
              <w:t>.</w:t>
            </w:r>
          </w:p>
          <w:p w:rsidR="0056245D" w:rsidRPr="00996E28" w:rsidRDefault="0056245D" w:rsidP="000F51D4">
            <w:pPr>
              <w:rPr>
                <w:rFonts w:ascii="Times New Roman" w:hAnsi="Times New Roman" w:cs="Times New Roman"/>
                <w:highlight w:val="yellow"/>
              </w:rPr>
            </w:pPr>
            <w:r w:rsidRPr="0056245D">
              <w:rPr>
                <w:rFonts w:ascii="Times New Roman" w:hAnsi="Times New Roman" w:cs="Times New Roman"/>
                <w:sz w:val="20"/>
              </w:rPr>
              <w:t xml:space="preserve">Количество детей с ограниченными возможностями здоровья – </w:t>
            </w:r>
            <w:r w:rsidR="000F51D4">
              <w:rPr>
                <w:rFonts w:ascii="Times New Roman" w:hAnsi="Times New Roman" w:cs="Times New Roman"/>
                <w:sz w:val="20"/>
              </w:rPr>
              <w:t>41.</w:t>
            </w:r>
            <w:bookmarkStart w:id="0" w:name="_GoBack"/>
            <w:bookmarkEnd w:id="0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E1AD2" w:rsidRDefault="009E1AD2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1AD2" w:rsidTr="00347FDC">
        <w:tc>
          <w:tcPr>
            <w:tcW w:w="817" w:type="dxa"/>
          </w:tcPr>
          <w:p w:rsidR="009E1AD2" w:rsidRPr="000E0AE8" w:rsidRDefault="009E1AD2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9E1AD2" w:rsidRPr="00705F34" w:rsidRDefault="009E1AD2" w:rsidP="00705F34">
            <w:pPr>
              <w:rPr>
                <w:rFonts w:ascii="Times New Roman" w:hAnsi="Times New Roman" w:cs="Times New Roman"/>
                <w:b/>
              </w:rPr>
            </w:pPr>
            <w:r w:rsidRPr="00195303">
              <w:rPr>
                <w:rFonts w:ascii="Times New Roman" w:hAnsi="Times New Roman" w:cs="Times New Roman"/>
                <w:sz w:val="20"/>
              </w:rPr>
              <w:t>Развитие социального партнерства с учреждениями здравоохранения по вопросам помощи семье, организации работы с детьми, охваченными организационными формами образования, профилактики и коррекции здоровья детей</w:t>
            </w:r>
          </w:p>
        </w:tc>
        <w:tc>
          <w:tcPr>
            <w:tcW w:w="1565" w:type="dxa"/>
            <w:gridSpan w:val="2"/>
          </w:tcPr>
          <w:p w:rsidR="009E1AD2" w:rsidRDefault="009E1AD2" w:rsidP="009E1AD2">
            <w:pPr>
              <w:jc w:val="center"/>
              <w:rPr>
                <w:rFonts w:ascii="Times New Roman" w:hAnsi="Times New Roman" w:cs="Times New Roman"/>
              </w:rPr>
            </w:pPr>
            <w:r w:rsidRPr="003869A2">
              <w:rPr>
                <w:rFonts w:ascii="Times New Roman" w:hAnsi="Times New Roman" w:cs="Times New Roman"/>
              </w:rPr>
              <w:t>2019-2021</w:t>
            </w:r>
            <w:r w:rsidR="00956D43">
              <w:rPr>
                <w:rFonts w:ascii="Times New Roman" w:hAnsi="Times New Roman" w:cs="Times New Roman"/>
              </w:rPr>
              <w:t xml:space="preserve"> годы</w:t>
            </w:r>
          </w:p>
          <w:p w:rsidR="009E1AD2" w:rsidRPr="000E0AE8" w:rsidRDefault="009E1AD2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E1AD2" w:rsidRPr="00996E28" w:rsidRDefault="009E1AD2" w:rsidP="004B35AE">
            <w:pPr>
              <w:jc w:val="both"/>
              <w:rPr>
                <w:rFonts w:ascii="Times New Roman" w:hAnsi="Times New Roman" w:cs="Times New Roman"/>
              </w:rPr>
            </w:pPr>
            <w:r w:rsidRPr="00253700">
              <w:rPr>
                <w:rFonts w:ascii="Times New Roman" w:hAnsi="Times New Roman" w:cs="Times New Roman"/>
                <w:sz w:val="20"/>
              </w:rPr>
              <w:t xml:space="preserve">С 2012 года в районе функционирует территориальная психолого-медико-педагогическая комиссия. В состав комиссии </w:t>
            </w:r>
            <w:r w:rsidR="005706CB" w:rsidRPr="00253700">
              <w:rPr>
                <w:rFonts w:ascii="Times New Roman" w:hAnsi="Times New Roman" w:cs="Times New Roman"/>
                <w:sz w:val="20"/>
              </w:rPr>
              <w:t>входят педагог</w:t>
            </w:r>
            <w:r w:rsidRPr="00253700">
              <w:rPr>
                <w:rFonts w:ascii="Times New Roman" w:hAnsi="Times New Roman" w:cs="Times New Roman"/>
                <w:sz w:val="20"/>
              </w:rPr>
              <w:t xml:space="preserve">-психолог, учитель-логопед, дефектолог, а </w:t>
            </w:r>
            <w:r w:rsidR="005706CB" w:rsidRPr="00253700">
              <w:rPr>
                <w:rFonts w:ascii="Times New Roman" w:hAnsi="Times New Roman" w:cs="Times New Roman"/>
                <w:sz w:val="20"/>
              </w:rPr>
              <w:t>также врачи</w:t>
            </w:r>
            <w:r w:rsidRPr="00253700">
              <w:rPr>
                <w:rFonts w:ascii="Times New Roman" w:hAnsi="Times New Roman" w:cs="Times New Roman"/>
                <w:sz w:val="20"/>
              </w:rPr>
              <w:t xml:space="preserve"> разных профилей-педиатр, психиатр, невролог, отоларинголог, офтальмолог. </w:t>
            </w:r>
            <w:r w:rsidR="004B35AE">
              <w:rPr>
                <w:rFonts w:ascii="Times New Roman" w:hAnsi="Times New Roman" w:cs="Times New Roman"/>
                <w:sz w:val="20"/>
              </w:rPr>
              <w:t xml:space="preserve">Проводится работа по </w:t>
            </w:r>
            <w:r w:rsidRPr="00253700">
              <w:rPr>
                <w:rFonts w:ascii="Times New Roman" w:hAnsi="Times New Roman" w:cs="Times New Roman"/>
                <w:sz w:val="20"/>
              </w:rPr>
              <w:t>медицинскому сопровождению детей-инвалидов</w:t>
            </w:r>
            <w:r w:rsidR="004B35AE">
              <w:rPr>
                <w:rFonts w:ascii="Times New Roman" w:hAnsi="Times New Roman" w:cs="Times New Roman"/>
                <w:sz w:val="20"/>
              </w:rPr>
              <w:t xml:space="preserve"> ограниченными возможностями здоровья</w:t>
            </w:r>
            <w:r w:rsidRPr="0025370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E1AD2" w:rsidRDefault="009E1AD2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1AD2" w:rsidTr="00347FDC">
        <w:tc>
          <w:tcPr>
            <w:tcW w:w="817" w:type="dxa"/>
          </w:tcPr>
          <w:p w:rsidR="009E1AD2" w:rsidRPr="000E0AE8" w:rsidRDefault="009E1AD2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9E1AD2" w:rsidRPr="00705F34" w:rsidRDefault="009E1AD2" w:rsidP="00705F34">
            <w:pPr>
              <w:spacing w:line="240" w:lineRule="exact"/>
              <w:rPr>
                <w:rFonts w:ascii="Times New Roman" w:eastAsiaTheme="minorHAns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705F34">
              <w:rPr>
                <w:rFonts w:ascii="Times New Roman" w:eastAsiaTheme="minorHAnsi" w:hAnsi="Times New Roman" w:cs="Times New Roman"/>
                <w:b/>
                <w:color w:val="00000A"/>
                <w:szCs w:val="28"/>
                <w:lang w:eastAsia="en-US"/>
              </w:rPr>
              <w:t>Рынок медицинских услуг</w:t>
            </w:r>
          </w:p>
        </w:tc>
        <w:tc>
          <w:tcPr>
            <w:tcW w:w="1565" w:type="dxa"/>
            <w:gridSpan w:val="2"/>
          </w:tcPr>
          <w:p w:rsidR="009E1AD2" w:rsidRPr="000E0AE8" w:rsidRDefault="009E1AD2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E1AD2" w:rsidRPr="000E0AE8" w:rsidRDefault="009E1AD2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E1AD2" w:rsidRDefault="009E1AD2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0E0AE8" w:rsidRDefault="00253700" w:rsidP="00705F34">
            <w:pPr>
              <w:rPr>
                <w:rFonts w:ascii="Times New Roman" w:hAnsi="Times New Roman" w:cs="Times New Roman"/>
                <w:b/>
              </w:rPr>
            </w:pPr>
            <w:r w:rsidRPr="00705F34">
              <w:rPr>
                <w:rFonts w:ascii="Times New Roman" w:hAnsi="Times New Roman" w:cs="Times New Roman"/>
                <w:sz w:val="20"/>
              </w:rPr>
              <w:t xml:space="preserve">Создание условий для развития конкуренции на рынке медицинских услуг, в </w:t>
            </w:r>
            <w:proofErr w:type="spellStart"/>
            <w:r w:rsidRPr="00705F3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705F34">
              <w:rPr>
                <w:rFonts w:ascii="Times New Roman" w:hAnsi="Times New Roman" w:cs="Times New Roman"/>
                <w:sz w:val="20"/>
              </w:rPr>
              <w:t>. для негосударственных медицинских организаций путем опубликования на сайте Ичалковского муниципального района реестра о продаже муниципальных зданий</w:t>
            </w:r>
          </w:p>
        </w:tc>
        <w:tc>
          <w:tcPr>
            <w:tcW w:w="1565" w:type="dxa"/>
            <w:gridSpan w:val="2"/>
          </w:tcPr>
          <w:p w:rsidR="00253700" w:rsidRDefault="00253700" w:rsidP="003425AD">
            <w:pPr>
              <w:jc w:val="center"/>
              <w:rPr>
                <w:rFonts w:ascii="Times New Roman" w:hAnsi="Times New Roman" w:cs="Times New Roman"/>
              </w:rPr>
            </w:pPr>
            <w:r w:rsidRPr="003869A2">
              <w:rPr>
                <w:rFonts w:ascii="Times New Roman" w:hAnsi="Times New Roman" w:cs="Times New Roman"/>
              </w:rPr>
              <w:t>2019-2021</w:t>
            </w:r>
          </w:p>
          <w:p w:rsidR="00253700" w:rsidRPr="00956D43" w:rsidRDefault="00956D43" w:rsidP="003425AD">
            <w:pPr>
              <w:jc w:val="center"/>
              <w:rPr>
                <w:rFonts w:ascii="Times New Roman" w:hAnsi="Times New Roman" w:cs="Times New Roman"/>
              </w:rPr>
            </w:pPr>
            <w:r w:rsidRPr="00956D43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253700" w:rsidRDefault="00253700" w:rsidP="00B15E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53700">
              <w:rPr>
                <w:rFonts w:ascii="Times New Roman" w:hAnsi="Times New Roman" w:cs="Times New Roman"/>
                <w:sz w:val="20"/>
              </w:rPr>
              <w:t>Вопрос о создании условий для развития конкуренции для негосударственных медицинских организаций рассматривается. Объявлен конкурс по продаже</w:t>
            </w:r>
            <w:r w:rsidR="00B15EB2">
              <w:rPr>
                <w:rFonts w:ascii="Times New Roman" w:hAnsi="Times New Roman" w:cs="Times New Roman"/>
                <w:sz w:val="20"/>
              </w:rPr>
              <w:t xml:space="preserve"> нежилого </w:t>
            </w:r>
            <w:r w:rsidRPr="00253700">
              <w:rPr>
                <w:rFonts w:ascii="Times New Roman" w:hAnsi="Times New Roman" w:cs="Times New Roman"/>
                <w:sz w:val="20"/>
              </w:rPr>
              <w:t xml:space="preserve">здания </w:t>
            </w:r>
            <w:r w:rsidR="00B15EB2">
              <w:rPr>
                <w:rFonts w:ascii="Times New Roman" w:hAnsi="Times New Roman" w:cs="Times New Roman"/>
                <w:sz w:val="20"/>
              </w:rPr>
              <w:t xml:space="preserve">расположенный </w:t>
            </w:r>
            <w:proofErr w:type="gramStart"/>
            <w:r w:rsidR="00B15EB2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="00B15EB2">
              <w:rPr>
                <w:rFonts w:ascii="Times New Roman" w:hAnsi="Times New Roman" w:cs="Times New Roman"/>
                <w:sz w:val="20"/>
              </w:rPr>
              <w:t xml:space="preserve"> с. Кемля пер. Больничный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705F3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Pr="00705F34">
              <w:rPr>
                <w:rFonts w:ascii="Times New Roman" w:hAnsi="Times New Roman" w:cs="Times New Roman"/>
                <w:sz w:val="20"/>
              </w:rPr>
              <w:t xml:space="preserve">сайте </w:t>
            </w:r>
            <w:r w:rsidRPr="00253700">
              <w:rPr>
                <w:rFonts w:ascii="Times New Roman" w:hAnsi="Times New Roman" w:cs="Times New Roman"/>
              </w:rPr>
              <w:t xml:space="preserve">ichalkirm.ru </w:t>
            </w:r>
            <w:r w:rsidR="00B15EB2">
              <w:rPr>
                <w:rFonts w:ascii="Times New Roman" w:hAnsi="Times New Roman" w:cs="Times New Roman"/>
                <w:sz w:val="20"/>
              </w:rPr>
              <w:t xml:space="preserve">опубликован реестр </w:t>
            </w:r>
            <w:r w:rsidRPr="00C94194">
              <w:rPr>
                <w:rFonts w:ascii="Times New Roman" w:hAnsi="Times New Roman" w:cs="Times New Roman"/>
                <w:sz w:val="20"/>
              </w:rPr>
              <w:t>муниципальн</w:t>
            </w:r>
            <w:r w:rsidR="00B15EB2">
              <w:rPr>
                <w:rFonts w:ascii="Times New Roman" w:hAnsi="Times New Roman" w:cs="Times New Roman"/>
                <w:sz w:val="20"/>
              </w:rPr>
              <w:t>ого имущества приватизации.</w:t>
            </w:r>
            <w:r w:rsidR="00F8015F">
              <w:rPr>
                <w:rFonts w:ascii="Times New Roman" w:hAnsi="Times New Roman" w:cs="Times New Roman"/>
                <w:sz w:val="20"/>
              </w:rPr>
              <w:t xml:space="preserve"> Имеется частный стоматологический  кабинет.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705F34" w:rsidRDefault="00253700" w:rsidP="00705F34">
            <w:pPr>
              <w:rPr>
                <w:rFonts w:ascii="Times New Roman" w:eastAsiaTheme="minorHAnsi" w:hAnsi="Times New Roman" w:cs="Times New Roman"/>
                <w:color w:val="00000A"/>
                <w:sz w:val="20"/>
                <w:szCs w:val="28"/>
                <w:lang w:eastAsia="en-US"/>
              </w:rPr>
            </w:pPr>
            <w:r w:rsidRPr="00705F34">
              <w:rPr>
                <w:rFonts w:ascii="Times New Roman" w:eastAsiaTheme="minorHAnsi" w:hAnsi="Times New Roman" w:cs="Times New Roman"/>
                <w:b/>
                <w:color w:val="00000A"/>
                <w:sz w:val="20"/>
                <w:szCs w:val="28"/>
                <w:lang w:eastAsia="en-US"/>
              </w:rPr>
              <w:t>Рынок услуг розничной торговли лекарственными препаратами, медицинскими изделиями и</w:t>
            </w:r>
          </w:p>
          <w:p w:rsidR="00253700" w:rsidRPr="00705F34" w:rsidRDefault="00253700" w:rsidP="00705F34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05F34">
              <w:rPr>
                <w:rFonts w:ascii="Times New Roman" w:eastAsiaTheme="minorHAnsi" w:hAnsi="Times New Roman" w:cs="Times New Roman"/>
                <w:b/>
                <w:color w:val="00000A"/>
                <w:sz w:val="20"/>
                <w:szCs w:val="28"/>
                <w:lang w:eastAsia="en-US"/>
              </w:rPr>
              <w:lastRenderedPageBreak/>
              <w:t>сопутствующими товарами</w:t>
            </w:r>
          </w:p>
        </w:tc>
        <w:tc>
          <w:tcPr>
            <w:tcW w:w="1565" w:type="dxa"/>
            <w:gridSpan w:val="2"/>
          </w:tcPr>
          <w:p w:rsidR="00253700" w:rsidRPr="000E0AE8" w:rsidRDefault="00253700" w:rsidP="00253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253700" w:rsidRDefault="00253700" w:rsidP="00253700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0E0AE8" w:rsidRDefault="00253700" w:rsidP="00705F34">
            <w:pPr>
              <w:rPr>
                <w:rFonts w:ascii="Times New Roman" w:hAnsi="Times New Roman" w:cs="Times New Roman"/>
                <w:b/>
              </w:rPr>
            </w:pPr>
            <w:r w:rsidRPr="00195303">
              <w:rPr>
                <w:rFonts w:ascii="Times New Roman" w:hAnsi="Times New Roman" w:cs="Times New Roman"/>
                <w:sz w:val="20"/>
              </w:rPr>
              <w:t xml:space="preserve">Создание условий для развития конкуренции на рынке медицинских услуг, в </w:t>
            </w:r>
            <w:proofErr w:type="spellStart"/>
            <w:r w:rsidRPr="00195303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95303">
              <w:rPr>
                <w:rFonts w:ascii="Times New Roman" w:hAnsi="Times New Roman" w:cs="Times New Roman"/>
                <w:sz w:val="20"/>
              </w:rPr>
              <w:t>. для негосударственных медицинских организаций путем  информирования субъектов  предпринимательства о рынке медицинских услуг на официальном сайте Ичалковского муниципального района</w:t>
            </w:r>
          </w:p>
        </w:tc>
        <w:tc>
          <w:tcPr>
            <w:tcW w:w="1565" w:type="dxa"/>
            <w:gridSpan w:val="2"/>
          </w:tcPr>
          <w:p w:rsidR="001D10A3" w:rsidRDefault="001D10A3" w:rsidP="001D10A3">
            <w:pPr>
              <w:jc w:val="center"/>
              <w:rPr>
                <w:rFonts w:ascii="Times New Roman" w:hAnsi="Times New Roman" w:cs="Times New Roman"/>
              </w:rPr>
            </w:pPr>
            <w:r w:rsidRPr="003869A2">
              <w:rPr>
                <w:rFonts w:ascii="Times New Roman" w:hAnsi="Times New Roman" w:cs="Times New Roman"/>
              </w:rPr>
              <w:t>2019-2021</w:t>
            </w:r>
          </w:p>
          <w:p w:rsidR="00253700" w:rsidRPr="00956D43" w:rsidRDefault="00956D43" w:rsidP="00D8074C">
            <w:pPr>
              <w:jc w:val="center"/>
              <w:rPr>
                <w:rFonts w:ascii="Times New Roman" w:hAnsi="Times New Roman" w:cs="Times New Roman"/>
              </w:rPr>
            </w:pPr>
            <w:r w:rsidRPr="00956D43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75B66" w:rsidRDefault="00954D8C" w:rsidP="00954D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На</w:t>
            </w:r>
            <w:r w:rsidRPr="00954D8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территории района расположено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6 </w:t>
            </w:r>
            <w:r w:rsidRPr="00954D8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аптек и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1 </w:t>
            </w:r>
            <w:r w:rsidRPr="00954D8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аптечны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й пункт.</w:t>
            </w:r>
            <w:r w:rsidR="00E038C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Из них 5 аптек относятся к </w:t>
            </w:r>
            <w:r w:rsidR="00C1311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не государственной </w:t>
            </w:r>
            <w:r w:rsidR="00E038C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собственности.</w:t>
            </w:r>
          </w:p>
          <w:p w:rsidR="00253700" w:rsidRPr="00475B66" w:rsidRDefault="00C13118" w:rsidP="00C131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Информирования</w:t>
            </w:r>
            <w:r w:rsidR="00347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субъектов предпринимательства о рынке медицинских услуг осуществляется р</w:t>
            </w:r>
            <w:r w:rsidR="00475B66" w:rsidRPr="00A711FA">
              <w:rPr>
                <w:rFonts w:ascii="Times New Roman" w:hAnsi="Times New Roman"/>
                <w:sz w:val="20"/>
                <w:szCs w:val="20"/>
              </w:rPr>
              <w:t>едакцией газеты «</w:t>
            </w:r>
            <w:r w:rsidR="00A711FA" w:rsidRPr="00A711FA">
              <w:rPr>
                <w:rFonts w:ascii="Times New Roman" w:hAnsi="Times New Roman"/>
                <w:sz w:val="20"/>
                <w:szCs w:val="20"/>
              </w:rPr>
              <w:t>Земля и люди</w:t>
            </w:r>
            <w:r>
              <w:rPr>
                <w:rFonts w:ascii="Times New Roman" w:hAnsi="Times New Roman"/>
                <w:sz w:val="20"/>
                <w:szCs w:val="20"/>
              </w:rPr>
              <w:t>». Административные барьеры для развития рынка медицинских услуг отсутствуют.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0E0AE8" w:rsidRDefault="00253700" w:rsidP="00705F34">
            <w:pPr>
              <w:rPr>
                <w:rFonts w:ascii="Times New Roman" w:hAnsi="Times New Roman" w:cs="Times New Roman"/>
                <w:b/>
              </w:rPr>
            </w:pPr>
            <w:r w:rsidRPr="00705F34">
              <w:rPr>
                <w:rFonts w:ascii="Times New Roman" w:hAnsi="Times New Roman" w:cs="Times New Roman"/>
                <w:b/>
                <w:sz w:val="20"/>
                <w:szCs w:val="28"/>
              </w:rPr>
              <w:t>Рынок социальных услуг</w:t>
            </w:r>
          </w:p>
        </w:tc>
        <w:tc>
          <w:tcPr>
            <w:tcW w:w="1565" w:type="dxa"/>
            <w:gridSpan w:val="2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1D10A3" w:rsidRDefault="00253700" w:rsidP="00705F34">
            <w:pPr>
              <w:rPr>
                <w:rFonts w:ascii="Times New Roman" w:hAnsi="Times New Roman" w:cs="Times New Roman"/>
                <w:sz w:val="20"/>
              </w:rPr>
            </w:pPr>
            <w:r w:rsidRPr="00195303">
              <w:rPr>
                <w:rFonts w:ascii="Times New Roman" w:hAnsi="Times New Roman" w:cs="Times New Roman"/>
                <w:sz w:val="20"/>
              </w:rPr>
              <w:t>Развитие конкуренции в сфере социального обслуживания, повышение качества предоставляемых услуг</w:t>
            </w:r>
            <w:r w:rsidR="001D10A3">
              <w:rPr>
                <w:rFonts w:ascii="Times New Roman" w:hAnsi="Times New Roman" w:cs="Times New Roman"/>
                <w:sz w:val="20"/>
              </w:rPr>
              <w:t>.</w:t>
            </w:r>
          </w:p>
          <w:p w:rsidR="00253700" w:rsidRPr="000E0AE8" w:rsidRDefault="001D10A3" w:rsidP="00705F34">
            <w:pPr>
              <w:rPr>
                <w:rFonts w:ascii="Times New Roman" w:hAnsi="Times New Roman" w:cs="Times New Roman"/>
                <w:b/>
              </w:rPr>
            </w:pPr>
            <w:r w:rsidRPr="00FC4A55">
              <w:rPr>
                <w:rFonts w:ascii="Times New Roman" w:hAnsi="Times New Roman" w:cs="Times New Roman"/>
              </w:rPr>
              <w:t xml:space="preserve"> </w:t>
            </w:r>
            <w:r w:rsidRPr="005706CB">
              <w:rPr>
                <w:rFonts w:ascii="Times New Roman" w:hAnsi="Times New Roman" w:cs="Times New Roman"/>
                <w:sz w:val="20"/>
              </w:rPr>
              <w:t>Привлечение частных немуниципальных организаций и индивидуальных предпринимателей в сферу социального обслуживания населения республики</w:t>
            </w:r>
          </w:p>
        </w:tc>
        <w:tc>
          <w:tcPr>
            <w:tcW w:w="1565" w:type="dxa"/>
            <w:gridSpan w:val="2"/>
          </w:tcPr>
          <w:p w:rsidR="001D10A3" w:rsidRDefault="001D10A3" w:rsidP="001D10A3">
            <w:pPr>
              <w:jc w:val="center"/>
              <w:rPr>
                <w:rFonts w:ascii="Times New Roman" w:hAnsi="Times New Roman" w:cs="Times New Roman"/>
              </w:rPr>
            </w:pPr>
            <w:r w:rsidRPr="003869A2">
              <w:rPr>
                <w:rFonts w:ascii="Times New Roman" w:hAnsi="Times New Roman" w:cs="Times New Roman"/>
              </w:rPr>
              <w:t>2019-2021</w:t>
            </w:r>
          </w:p>
          <w:p w:rsidR="00253700" w:rsidRPr="0024111E" w:rsidRDefault="0024111E" w:rsidP="00D8074C">
            <w:pPr>
              <w:jc w:val="center"/>
              <w:rPr>
                <w:rFonts w:ascii="Times New Roman" w:hAnsi="Times New Roman" w:cs="Times New Roman"/>
              </w:rPr>
            </w:pPr>
            <w:r w:rsidRPr="0024111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706CB" w:rsidRDefault="001D10A3" w:rsidP="00F443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706CB">
              <w:rPr>
                <w:rFonts w:ascii="Times New Roman" w:hAnsi="Times New Roman" w:cs="Times New Roman"/>
                <w:sz w:val="20"/>
              </w:rPr>
              <w:t>В районе осуществляют</w:t>
            </w:r>
            <w:r w:rsidR="00F11F97">
              <w:rPr>
                <w:rFonts w:ascii="Times New Roman" w:hAnsi="Times New Roman" w:cs="Times New Roman"/>
                <w:sz w:val="20"/>
              </w:rPr>
              <w:t xml:space="preserve"> деятельность</w:t>
            </w:r>
            <w:r w:rsidRPr="005706C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E6CA3">
              <w:rPr>
                <w:rFonts w:ascii="Times New Roman" w:hAnsi="Times New Roman" w:cs="Times New Roman"/>
                <w:sz w:val="20"/>
              </w:rPr>
              <w:t>3</w:t>
            </w:r>
            <w:r w:rsidRPr="005706CB">
              <w:rPr>
                <w:rFonts w:ascii="Times New Roman" w:hAnsi="Times New Roman" w:cs="Times New Roman"/>
                <w:sz w:val="20"/>
              </w:rPr>
              <w:t>организации социального обслуживания: ГКУ «Соцзащита населения по Ичалковскому муниципальному району Республики Мордовия</w:t>
            </w:r>
            <w:r w:rsidR="005706CB" w:rsidRPr="005706CB">
              <w:rPr>
                <w:rFonts w:ascii="Times New Roman" w:hAnsi="Times New Roman" w:cs="Times New Roman"/>
                <w:sz w:val="20"/>
              </w:rPr>
              <w:t>», Автономная</w:t>
            </w:r>
            <w:r w:rsidRPr="005706CB">
              <w:rPr>
                <w:rFonts w:ascii="Times New Roman" w:hAnsi="Times New Roman" w:cs="Times New Roman"/>
                <w:sz w:val="20"/>
              </w:rPr>
              <w:t xml:space="preserve"> некоммерческая организация социально</w:t>
            </w:r>
            <w:r w:rsidR="002E6CA3">
              <w:rPr>
                <w:rFonts w:ascii="Times New Roman" w:hAnsi="Times New Roman" w:cs="Times New Roman"/>
                <w:sz w:val="20"/>
              </w:rPr>
              <w:t>го обслуживания граждан «Исток», ООО «Успех».</w:t>
            </w:r>
            <w:r w:rsidRPr="005706C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53700" w:rsidRPr="000E0AE8" w:rsidRDefault="001D10A3" w:rsidP="00F11F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6CB">
              <w:rPr>
                <w:rFonts w:ascii="Times New Roman" w:hAnsi="Times New Roman" w:cs="Times New Roman"/>
                <w:sz w:val="20"/>
              </w:rPr>
              <w:t>Автономная некоммерческая организация социального обслуживания граждан «Исток», оказывает социальную помощь на дому</w:t>
            </w:r>
            <w:r w:rsidR="00F11F97">
              <w:rPr>
                <w:rFonts w:ascii="Times New Roman" w:hAnsi="Times New Roman" w:cs="Times New Roman"/>
                <w:sz w:val="20"/>
              </w:rPr>
              <w:t xml:space="preserve"> и  обслуживает</w:t>
            </w:r>
            <w:r w:rsidRPr="005706C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75DF">
              <w:rPr>
                <w:rFonts w:ascii="Times New Roman" w:hAnsi="Times New Roman" w:cs="Times New Roman"/>
                <w:sz w:val="20"/>
              </w:rPr>
              <w:t>3</w:t>
            </w:r>
            <w:r w:rsidR="008075DF" w:rsidRPr="008075DF">
              <w:rPr>
                <w:rFonts w:ascii="Times New Roman" w:hAnsi="Times New Roman" w:cs="Times New Roman"/>
                <w:sz w:val="20"/>
              </w:rPr>
              <w:t>34</w:t>
            </w:r>
            <w:r w:rsidR="008075D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75DF">
              <w:rPr>
                <w:rFonts w:ascii="Times New Roman" w:hAnsi="Times New Roman" w:cs="Times New Roman"/>
                <w:sz w:val="20"/>
              </w:rPr>
              <w:t>человек</w:t>
            </w:r>
            <w:r w:rsidR="00F11F97">
              <w:rPr>
                <w:rFonts w:ascii="Times New Roman" w:hAnsi="Times New Roman" w:cs="Times New Roman"/>
                <w:sz w:val="20"/>
              </w:rPr>
              <w:t>а</w:t>
            </w:r>
            <w:r w:rsidR="008075D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0E0AE8" w:rsidRDefault="00253700" w:rsidP="00705F34">
            <w:pPr>
              <w:rPr>
                <w:rFonts w:ascii="Times New Roman" w:hAnsi="Times New Roman" w:cs="Times New Roman"/>
                <w:b/>
              </w:rPr>
            </w:pPr>
            <w:r w:rsidRPr="00705F34">
              <w:rPr>
                <w:rFonts w:ascii="Times New Roman" w:hAnsi="Times New Roman" w:cs="Times New Roman"/>
                <w:b/>
                <w:sz w:val="20"/>
                <w:szCs w:val="28"/>
              </w:rPr>
              <w:t>Рынок ритуальных услуг</w:t>
            </w:r>
          </w:p>
        </w:tc>
        <w:tc>
          <w:tcPr>
            <w:tcW w:w="1565" w:type="dxa"/>
            <w:gridSpan w:val="2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0E0AE8" w:rsidRDefault="00253700" w:rsidP="00705F34">
            <w:pPr>
              <w:rPr>
                <w:rFonts w:ascii="Times New Roman" w:hAnsi="Times New Roman" w:cs="Times New Roman"/>
                <w:b/>
              </w:rPr>
            </w:pPr>
            <w:r w:rsidRPr="00195303">
              <w:rPr>
                <w:rFonts w:ascii="Times New Roman" w:hAnsi="Times New Roman" w:cs="Times New Roman"/>
                <w:sz w:val="20"/>
              </w:rPr>
              <w:t>Создание информационного и консультационного поля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565" w:type="dxa"/>
            <w:gridSpan w:val="2"/>
          </w:tcPr>
          <w:p w:rsidR="001D10A3" w:rsidRDefault="001D10A3" w:rsidP="001D10A3">
            <w:pPr>
              <w:jc w:val="center"/>
              <w:rPr>
                <w:rFonts w:ascii="Times New Roman" w:hAnsi="Times New Roman" w:cs="Times New Roman"/>
              </w:rPr>
            </w:pPr>
            <w:r w:rsidRPr="003869A2">
              <w:rPr>
                <w:rFonts w:ascii="Times New Roman" w:hAnsi="Times New Roman" w:cs="Times New Roman"/>
              </w:rPr>
              <w:t>2019-2021</w:t>
            </w:r>
          </w:p>
          <w:p w:rsidR="00253700" w:rsidRPr="003B0ECD" w:rsidRDefault="003B0ECD" w:rsidP="00D8074C">
            <w:pPr>
              <w:jc w:val="center"/>
              <w:rPr>
                <w:rFonts w:ascii="Times New Roman" w:hAnsi="Times New Roman" w:cs="Times New Roman"/>
              </w:rPr>
            </w:pPr>
            <w:r w:rsidRPr="003B0EC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E038C8" w:rsidRDefault="005706CB" w:rsidP="004840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Р</w:t>
            </w:r>
            <w:r w:rsidR="00E038C8" w:rsidRPr="00E038C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итуальные услуги на территории района оказывают тр</w:t>
            </w:r>
            <w:r w:rsidR="00E038C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</w:t>
            </w:r>
            <w:r w:rsidR="00E038C8" w:rsidRPr="00E038C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организаци</w:t>
            </w:r>
            <w:r w:rsidR="00E038C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</w:t>
            </w:r>
            <w:r w:rsidR="00E038C8" w:rsidRPr="00E038C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, </w:t>
            </w:r>
            <w:r w:rsidR="00E038C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 все они</w:t>
            </w:r>
            <w:r w:rsidR="0060171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частной формы собственности.</w:t>
            </w:r>
            <w:r w:rsidR="00F11F97">
              <w:rPr>
                <w:rFonts w:ascii="Times New Roman" w:hAnsi="Times New Roman"/>
                <w:sz w:val="20"/>
                <w:szCs w:val="20"/>
              </w:rPr>
              <w:t xml:space="preserve"> Информирования </w:t>
            </w:r>
            <w:r w:rsidR="00F11F97" w:rsidRPr="00195303">
              <w:rPr>
                <w:rFonts w:ascii="Times New Roman" w:hAnsi="Times New Roman" w:cs="Times New Roman"/>
                <w:sz w:val="20"/>
              </w:rPr>
              <w:t>хозяйствующих субъектов частной формы собственности, желающих работать в сфере ритуальных услуг</w:t>
            </w:r>
            <w:r w:rsidR="00484026">
              <w:rPr>
                <w:rFonts w:ascii="Times New Roman" w:hAnsi="Times New Roman" w:cs="Times New Roman"/>
                <w:sz w:val="20"/>
              </w:rPr>
              <w:t>,</w:t>
            </w:r>
            <w:r w:rsidR="00F11F97">
              <w:rPr>
                <w:rFonts w:ascii="Times New Roman" w:hAnsi="Times New Roman"/>
                <w:sz w:val="20"/>
                <w:szCs w:val="20"/>
              </w:rPr>
              <w:t xml:space="preserve"> осуществляется р</w:t>
            </w:r>
            <w:r w:rsidR="00F11F97" w:rsidRPr="00A711FA">
              <w:rPr>
                <w:rFonts w:ascii="Times New Roman" w:hAnsi="Times New Roman"/>
                <w:sz w:val="20"/>
                <w:szCs w:val="20"/>
              </w:rPr>
              <w:t>едакцией</w:t>
            </w:r>
            <w:r w:rsidR="00F11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F97" w:rsidRPr="00A711FA">
              <w:rPr>
                <w:rFonts w:ascii="Times New Roman" w:hAnsi="Times New Roman"/>
                <w:sz w:val="20"/>
                <w:szCs w:val="20"/>
              </w:rPr>
              <w:t>газеты «Земля и люди</w:t>
            </w:r>
            <w:r w:rsidR="00F11F97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705F34" w:rsidRDefault="00253700" w:rsidP="00FE70C4">
            <w:pPr>
              <w:rPr>
                <w:rFonts w:ascii="Times New Roman" w:eastAsiaTheme="minorHAns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705F34">
              <w:rPr>
                <w:rFonts w:ascii="Times New Roman" w:eastAsiaTheme="minorHAnsi" w:hAnsi="Times New Roman" w:cs="Times New Roman"/>
                <w:b/>
                <w:color w:val="00000A"/>
                <w:sz w:val="20"/>
                <w:szCs w:val="28"/>
                <w:lang w:eastAsia="en-US"/>
              </w:rPr>
              <w:t xml:space="preserve">Рынок теплоснабжения (производство тепловой энергии) </w:t>
            </w:r>
          </w:p>
        </w:tc>
        <w:tc>
          <w:tcPr>
            <w:tcW w:w="1565" w:type="dxa"/>
            <w:gridSpan w:val="2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FE70C4" w:rsidRDefault="00253700" w:rsidP="0060171C">
            <w:pPr>
              <w:pStyle w:val="1"/>
              <w:shd w:val="clear" w:color="auto" w:fill="auto"/>
              <w:spacing w:before="120" w:after="0" w:line="240" w:lineRule="auto"/>
              <w:jc w:val="both"/>
              <w:rPr>
                <w:rFonts w:eastAsiaTheme="minorHAnsi"/>
                <w:b w:val="0"/>
                <w:bCs w:val="0"/>
                <w:sz w:val="18"/>
                <w:szCs w:val="22"/>
              </w:rPr>
            </w:pPr>
            <w:r w:rsidRPr="00195303">
              <w:rPr>
                <w:rFonts w:eastAsiaTheme="minorHAnsi"/>
                <w:b w:val="0"/>
                <w:bCs w:val="0"/>
                <w:sz w:val="20"/>
                <w:szCs w:val="22"/>
              </w:rPr>
              <w:t xml:space="preserve">Проведение экспертизы экономической обоснованности затрат субъектов естественных монополий в сфере производства </w:t>
            </w:r>
            <w:r w:rsidR="0060171C">
              <w:rPr>
                <w:rFonts w:eastAsiaTheme="minorHAnsi"/>
                <w:b w:val="0"/>
                <w:bCs w:val="0"/>
                <w:sz w:val="20"/>
                <w:szCs w:val="22"/>
              </w:rPr>
              <w:t>тепловой</w:t>
            </w:r>
            <w:r w:rsidRPr="00195303">
              <w:rPr>
                <w:rFonts w:eastAsiaTheme="minorHAnsi"/>
                <w:b w:val="0"/>
                <w:bCs w:val="0"/>
                <w:sz w:val="20"/>
                <w:szCs w:val="22"/>
              </w:rPr>
              <w:t>-энергии (мощности) на розничном рынке, включая производство</w:t>
            </w:r>
            <w:r w:rsidR="0060171C">
              <w:rPr>
                <w:rFonts w:eastAsiaTheme="minorHAnsi"/>
                <w:b w:val="0"/>
                <w:bCs w:val="0"/>
                <w:sz w:val="20"/>
                <w:szCs w:val="22"/>
              </w:rPr>
              <w:t xml:space="preserve"> тепловой</w:t>
            </w:r>
            <w:r w:rsidRPr="00195303">
              <w:rPr>
                <w:rFonts w:eastAsiaTheme="minorHAnsi"/>
                <w:b w:val="0"/>
                <w:bCs w:val="0"/>
                <w:sz w:val="20"/>
                <w:szCs w:val="22"/>
              </w:rPr>
              <w:t xml:space="preserve"> энергии в режиме </w:t>
            </w:r>
            <w:proofErr w:type="spellStart"/>
            <w:r w:rsidRPr="00195303">
              <w:rPr>
                <w:rFonts w:eastAsiaTheme="minorHAnsi"/>
                <w:b w:val="0"/>
                <w:bCs w:val="0"/>
                <w:sz w:val="20"/>
                <w:szCs w:val="22"/>
              </w:rPr>
              <w:t>когенерации</w:t>
            </w:r>
            <w:proofErr w:type="spellEnd"/>
            <w:r w:rsidRPr="00195303">
              <w:rPr>
                <w:rFonts w:eastAsiaTheme="minorHAnsi"/>
                <w:b w:val="0"/>
                <w:bCs w:val="0"/>
                <w:sz w:val="20"/>
                <w:szCs w:val="22"/>
              </w:rPr>
              <w:t xml:space="preserve">, при утверждении тарифов </w:t>
            </w:r>
          </w:p>
        </w:tc>
        <w:tc>
          <w:tcPr>
            <w:tcW w:w="1565" w:type="dxa"/>
            <w:gridSpan w:val="2"/>
          </w:tcPr>
          <w:p w:rsidR="001D10A3" w:rsidRDefault="001D10A3" w:rsidP="001D10A3">
            <w:pPr>
              <w:jc w:val="center"/>
              <w:rPr>
                <w:rFonts w:ascii="Times New Roman" w:hAnsi="Times New Roman" w:cs="Times New Roman"/>
              </w:rPr>
            </w:pPr>
            <w:r w:rsidRPr="003869A2">
              <w:rPr>
                <w:rFonts w:ascii="Times New Roman" w:hAnsi="Times New Roman" w:cs="Times New Roman"/>
              </w:rPr>
              <w:t>2019-2021</w:t>
            </w:r>
          </w:p>
          <w:p w:rsidR="00253700" w:rsidRPr="003B0ECD" w:rsidRDefault="003B0ECD" w:rsidP="00D8074C">
            <w:pPr>
              <w:jc w:val="center"/>
              <w:rPr>
                <w:rFonts w:ascii="Times New Roman" w:hAnsi="Times New Roman" w:cs="Times New Roman"/>
              </w:rPr>
            </w:pPr>
            <w:r w:rsidRPr="003B0EC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60171C" w:rsidRDefault="004E6AF1" w:rsidP="002E6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На рынке теплоснабжения действует 4 организации: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Теплоснаб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«Изотерма»,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сервис», МУП «Торговый рынок»</w:t>
            </w:r>
            <w:r w:rsidRPr="00195303">
              <w:rPr>
                <w:rFonts w:eastAsiaTheme="minorHAnsi"/>
                <w:b/>
                <w:bCs/>
                <w:sz w:val="20"/>
              </w:rPr>
              <w:t xml:space="preserve"> </w:t>
            </w:r>
            <w:r w:rsidRPr="004E6AF1">
              <w:rPr>
                <w:rFonts w:ascii="Times New Roman" w:eastAsiaTheme="minorHAnsi" w:hAnsi="Times New Roman" w:cs="Times New Roman"/>
                <w:bCs/>
                <w:sz w:val="20"/>
              </w:rPr>
              <w:t>экспертиз</w:t>
            </w:r>
            <w:r>
              <w:rPr>
                <w:rFonts w:ascii="Times New Roman" w:eastAsiaTheme="minorHAnsi" w:hAnsi="Times New Roman" w:cs="Times New Roman"/>
                <w:bCs/>
                <w:sz w:val="20"/>
              </w:rPr>
              <w:t>а</w:t>
            </w:r>
            <w:r w:rsidRPr="004E6AF1">
              <w:rPr>
                <w:rFonts w:ascii="Times New Roman" w:eastAsiaTheme="minorHAnsi" w:hAnsi="Times New Roman" w:cs="Times New Roman"/>
                <w:bCs/>
                <w:sz w:val="20"/>
              </w:rPr>
              <w:t xml:space="preserve"> экономической обоснованности затрат</w:t>
            </w:r>
            <w:r>
              <w:rPr>
                <w:rFonts w:ascii="Times New Roman" w:eastAsiaTheme="minorHAnsi" w:hAnsi="Times New Roman" w:cs="Times New Roman"/>
                <w:bCs/>
                <w:sz w:val="20"/>
              </w:rPr>
              <w:t xml:space="preserve"> проводит субъект</w:t>
            </w:r>
            <w:r w:rsidRPr="004E6AF1">
              <w:rPr>
                <w:rFonts w:ascii="Times New Roman" w:eastAsiaTheme="minorHAnsi" w:hAnsi="Times New Roman" w:cs="Times New Roman"/>
                <w:bCs/>
                <w:sz w:val="20"/>
              </w:rPr>
              <w:t xml:space="preserve"> естественных монополий</w:t>
            </w:r>
            <w:r>
              <w:rPr>
                <w:rFonts w:ascii="Times New Roman" w:eastAsiaTheme="minorHAnsi" w:hAnsi="Times New Roman" w:cs="Times New Roman"/>
                <w:bCs/>
                <w:sz w:val="20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rPr>
          <w:trHeight w:val="499"/>
        </w:trPr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0E0AE8" w:rsidRDefault="00253700" w:rsidP="00FE70C4">
            <w:pPr>
              <w:rPr>
                <w:rFonts w:ascii="Times New Roman" w:hAnsi="Times New Roman" w:cs="Times New Roman"/>
                <w:b/>
              </w:rPr>
            </w:pPr>
            <w:r w:rsidRPr="00FE70C4">
              <w:rPr>
                <w:rFonts w:ascii="Times New Roman" w:hAnsi="Times New Roman" w:cs="Times New Roman"/>
                <w:b/>
                <w:sz w:val="20"/>
                <w:szCs w:val="28"/>
              </w:rPr>
              <w:t>Рынок выполнения работ по благоустройству городской среды</w:t>
            </w:r>
          </w:p>
        </w:tc>
        <w:tc>
          <w:tcPr>
            <w:tcW w:w="1565" w:type="dxa"/>
            <w:gridSpan w:val="2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195303" w:rsidRDefault="00253700" w:rsidP="00FE70C4">
            <w:pPr>
              <w:spacing w:after="120"/>
              <w:jc w:val="both"/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</w:pPr>
            <w:r w:rsidRPr="00195303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Проведение конкурентных процедур по заключению контрактов на осуществление работ  по благоустройству территорий, применение конкурентных способов при размещении муниципальных заказов на выполнение работ по благоустройству городской среды</w:t>
            </w:r>
          </w:p>
        </w:tc>
        <w:tc>
          <w:tcPr>
            <w:tcW w:w="1565" w:type="dxa"/>
            <w:gridSpan w:val="2"/>
          </w:tcPr>
          <w:p w:rsidR="001D10A3" w:rsidRDefault="001D10A3" w:rsidP="001D10A3">
            <w:pPr>
              <w:jc w:val="center"/>
              <w:rPr>
                <w:rFonts w:ascii="Times New Roman" w:hAnsi="Times New Roman" w:cs="Times New Roman"/>
              </w:rPr>
            </w:pPr>
            <w:r w:rsidRPr="003869A2">
              <w:rPr>
                <w:rFonts w:ascii="Times New Roman" w:hAnsi="Times New Roman" w:cs="Times New Roman"/>
              </w:rPr>
              <w:t>2019-2021</w:t>
            </w:r>
          </w:p>
          <w:p w:rsidR="00253700" w:rsidRPr="000E0AE8" w:rsidRDefault="003B0ECD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EC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876F41" w:rsidRDefault="00876F41" w:rsidP="004E6A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Был п</w:t>
            </w:r>
            <w:r w:rsidRPr="00876F41">
              <w:rPr>
                <w:rFonts w:ascii="Times New Roman" w:hAnsi="Times New Roman" w:cs="Times New Roman"/>
                <w:sz w:val="20"/>
              </w:rPr>
              <w:t xml:space="preserve">роведен аукцион на выполнение работ по благоустройству </w:t>
            </w:r>
            <w:r w:rsidR="004E6AF1">
              <w:rPr>
                <w:rFonts w:ascii="Times New Roman" w:hAnsi="Times New Roman" w:cs="Times New Roman"/>
                <w:sz w:val="20"/>
              </w:rPr>
              <w:t>П</w:t>
            </w:r>
            <w:r w:rsidRPr="00876F41">
              <w:rPr>
                <w:rFonts w:ascii="Times New Roman" w:hAnsi="Times New Roman" w:cs="Times New Roman"/>
                <w:sz w:val="20"/>
              </w:rPr>
              <w:t>арк</w:t>
            </w:r>
            <w:r w:rsidR="004E6AF1">
              <w:rPr>
                <w:rFonts w:ascii="Times New Roman" w:hAnsi="Times New Roman" w:cs="Times New Roman"/>
                <w:sz w:val="20"/>
              </w:rPr>
              <w:t>-С</w:t>
            </w:r>
            <w:r>
              <w:rPr>
                <w:rFonts w:ascii="Times New Roman" w:hAnsi="Times New Roman" w:cs="Times New Roman"/>
                <w:sz w:val="20"/>
              </w:rPr>
              <w:t>квер</w:t>
            </w:r>
            <w:r w:rsidRPr="00876F41">
              <w:rPr>
                <w:rFonts w:ascii="Times New Roman" w:hAnsi="Times New Roman" w:cs="Times New Roman"/>
                <w:sz w:val="20"/>
              </w:rPr>
              <w:t xml:space="preserve">а </w:t>
            </w:r>
            <w:proofErr w:type="gramStart"/>
            <w:r w:rsidRPr="00876F41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876F41">
              <w:rPr>
                <w:rFonts w:ascii="Times New Roman" w:hAnsi="Times New Roman" w:cs="Times New Roman"/>
                <w:sz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</w:rPr>
              <w:t xml:space="preserve"> Кемля</w:t>
            </w:r>
            <w:r w:rsidRPr="00876F4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76F41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876F41">
              <w:rPr>
                <w:rFonts w:ascii="Times New Roman" w:hAnsi="Times New Roman" w:cs="Times New Roman"/>
                <w:sz w:val="20"/>
              </w:rPr>
              <w:t xml:space="preserve"> рамках муниципальной программы «Формирование </w:t>
            </w:r>
            <w:r w:rsidR="0023665D" w:rsidRPr="00876F41">
              <w:rPr>
                <w:rFonts w:ascii="Times New Roman" w:hAnsi="Times New Roman" w:cs="Times New Roman"/>
                <w:sz w:val="20"/>
              </w:rPr>
              <w:t>современной городской</w:t>
            </w:r>
            <w:r w:rsidRPr="00876F41">
              <w:rPr>
                <w:rFonts w:ascii="Times New Roman" w:hAnsi="Times New Roman" w:cs="Times New Roman"/>
                <w:sz w:val="20"/>
              </w:rPr>
              <w:t xml:space="preserve"> среды»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876F41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</w:t>
            </w:r>
            <w:r w:rsidRPr="003425AD">
              <w:rPr>
                <w:rFonts w:ascii="Times New Roman" w:eastAsia="Times New Roman" w:hAnsi="Times New Roman" w:cs="Times New Roman"/>
                <w:sz w:val="20"/>
                <w:szCs w:val="32"/>
              </w:rPr>
              <w:t>В 2019 году благоустроены дворовые т</w:t>
            </w:r>
            <w:r w:rsidR="004E6AF1">
              <w:rPr>
                <w:rFonts w:ascii="Times New Roman" w:eastAsia="Times New Roman" w:hAnsi="Times New Roman" w:cs="Times New Roman"/>
                <w:sz w:val="20"/>
                <w:szCs w:val="32"/>
              </w:rPr>
              <w:t xml:space="preserve">ерритории многоквартирных домов в с. Кемля по ул. </w:t>
            </w:r>
            <w:proofErr w:type="gramStart"/>
            <w:r w:rsidR="004E6AF1">
              <w:rPr>
                <w:rFonts w:ascii="Times New Roman" w:eastAsia="Times New Roman" w:hAnsi="Times New Roman" w:cs="Times New Roman"/>
                <w:sz w:val="20"/>
                <w:szCs w:val="32"/>
              </w:rPr>
              <w:t>Юбилейная</w:t>
            </w:r>
            <w:proofErr w:type="gramEnd"/>
            <w:r w:rsidR="004E6AF1">
              <w:rPr>
                <w:rFonts w:ascii="Times New Roman" w:eastAsia="Times New Roman" w:hAnsi="Times New Roman" w:cs="Times New Roman"/>
                <w:sz w:val="20"/>
                <w:szCs w:val="32"/>
              </w:rPr>
              <w:t>, пер. Комсомольский.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195303" w:rsidRDefault="00253700" w:rsidP="00FE70C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95303">
              <w:rPr>
                <w:rFonts w:ascii="Times New Roman" w:hAnsi="Times New Roman" w:cs="Times New Roman"/>
                <w:sz w:val="20"/>
              </w:rPr>
              <w:t>Обеспечение доступа хозяйствующих субъектов рынка к информации о планируемых закупках в сфере проведения работ по благоустройству городской среды</w:t>
            </w:r>
          </w:p>
        </w:tc>
        <w:tc>
          <w:tcPr>
            <w:tcW w:w="1565" w:type="dxa"/>
            <w:gridSpan w:val="2"/>
          </w:tcPr>
          <w:p w:rsidR="005F0E24" w:rsidRDefault="005F0E24" w:rsidP="005F0E24">
            <w:pPr>
              <w:jc w:val="center"/>
              <w:rPr>
                <w:rFonts w:ascii="Times New Roman" w:hAnsi="Times New Roman" w:cs="Times New Roman"/>
              </w:rPr>
            </w:pPr>
            <w:r w:rsidRPr="003869A2">
              <w:rPr>
                <w:rFonts w:ascii="Times New Roman" w:hAnsi="Times New Roman" w:cs="Times New Roman"/>
              </w:rPr>
              <w:t>2019-2021</w:t>
            </w:r>
          </w:p>
          <w:p w:rsidR="00253700" w:rsidRPr="000E0AE8" w:rsidRDefault="003B0ECD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EC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9F4D3F" w:rsidRDefault="004E6AF1" w:rsidP="006F3F3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E6AF1">
              <w:rPr>
                <w:rFonts w:ascii="Times New Roman" w:hAnsi="Times New Roman" w:cs="Times New Roman"/>
                <w:sz w:val="20"/>
                <w:szCs w:val="27"/>
              </w:rPr>
              <w:t>В 2020 году п</w:t>
            </w:r>
            <w:r w:rsidR="009F4D3F" w:rsidRPr="004E6AF1">
              <w:rPr>
                <w:rFonts w:ascii="Times New Roman" w:hAnsi="Times New Roman" w:cs="Times New Roman"/>
                <w:sz w:val="20"/>
                <w:szCs w:val="27"/>
              </w:rPr>
              <w:t>ланируется продолжить благоустройство дворовых территорий многоквартирных домов по ул.</w:t>
            </w:r>
            <w:r w:rsidR="009F4D3F" w:rsidRPr="004E6AF1">
              <w:rPr>
                <w:rFonts w:ascii="Times New Roman" w:hAnsi="Times New Roman" w:cs="Times New Roman"/>
                <w:sz w:val="16"/>
              </w:rPr>
              <w:t> </w:t>
            </w:r>
            <w:r w:rsidR="009F4D3F" w:rsidRPr="004E6AF1">
              <w:rPr>
                <w:rFonts w:ascii="Times New Roman" w:hAnsi="Times New Roman" w:cs="Times New Roman"/>
                <w:sz w:val="20"/>
                <w:szCs w:val="27"/>
              </w:rPr>
              <w:t>Юбилейная,7 , пер. Комсомольский,3 с. Кемля, о</w:t>
            </w:r>
            <w:r w:rsidR="009F4D3F" w:rsidRPr="004E6AF1">
              <w:rPr>
                <w:rFonts w:ascii="Times New Roman" w:hAnsi="Times New Roman" w:cs="Times New Roman"/>
                <w:sz w:val="20"/>
              </w:rPr>
              <w:t>бустройство детских игровых площадок, обустройство рукотворного водоема «Пруд Кемлянский»</w:t>
            </w:r>
            <w:r w:rsidR="00F61FB8" w:rsidRPr="004E6AF1">
              <w:rPr>
                <w:rFonts w:ascii="Times New Roman" w:hAnsi="Times New Roman" w:cs="Times New Roman"/>
                <w:sz w:val="20"/>
              </w:rPr>
              <w:t xml:space="preserve"> с</w:t>
            </w:r>
            <w:r w:rsidR="00486878">
              <w:rPr>
                <w:rFonts w:ascii="Times New Roman" w:hAnsi="Times New Roman" w:cs="Times New Roman"/>
                <w:sz w:val="20"/>
              </w:rPr>
              <w:t>. Кемля.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86878">
              <w:rPr>
                <w:rFonts w:ascii="Times New Roman" w:hAnsi="Times New Roman" w:cs="Times New Roman"/>
                <w:sz w:val="20"/>
              </w:rPr>
              <w:t>Аукционы на проведение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86878">
              <w:rPr>
                <w:rFonts w:ascii="Times New Roman" w:hAnsi="Times New Roman" w:cs="Times New Roman"/>
                <w:sz w:val="20"/>
              </w:rPr>
              <w:t xml:space="preserve">работ </w:t>
            </w:r>
            <w:proofErr w:type="gramStart"/>
            <w:r w:rsidR="0048687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="0048687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r w:rsidR="00486878">
              <w:rPr>
                <w:rFonts w:ascii="Times New Roman" w:hAnsi="Times New Roman" w:cs="Times New Roman"/>
                <w:sz w:val="20"/>
              </w:rPr>
              <w:t xml:space="preserve">Оброчное, с. Ичалки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0E0AE8" w:rsidRDefault="00253700" w:rsidP="00FE70C4">
            <w:pPr>
              <w:rPr>
                <w:rFonts w:ascii="Times New Roman" w:hAnsi="Times New Roman" w:cs="Times New Roman"/>
                <w:b/>
              </w:rPr>
            </w:pPr>
            <w:r w:rsidRPr="00FE70C4">
              <w:rPr>
                <w:rFonts w:ascii="Times New Roman" w:hAnsi="Times New Roman" w:cs="Times New Roman"/>
                <w:b/>
                <w:sz w:val="20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65" w:type="dxa"/>
            <w:gridSpan w:val="2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195303" w:rsidRDefault="00253700" w:rsidP="00FE70C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95303">
              <w:rPr>
                <w:rFonts w:ascii="Times New Roman" w:hAnsi="Times New Roman" w:cs="Times New Roman"/>
                <w:sz w:val="20"/>
              </w:rPr>
              <w:t>Проведение открытых конкурсов по выбору организации, осуществляющей деятельность по управлению многоквартирным домом в соответствии с Жилищным Кодексом Российской Федерации</w:t>
            </w:r>
          </w:p>
        </w:tc>
        <w:tc>
          <w:tcPr>
            <w:tcW w:w="1565" w:type="dxa"/>
            <w:gridSpan w:val="2"/>
          </w:tcPr>
          <w:p w:rsidR="005F0E24" w:rsidRDefault="005F0E24" w:rsidP="005F0E24">
            <w:pPr>
              <w:jc w:val="center"/>
              <w:rPr>
                <w:rFonts w:ascii="Times New Roman" w:hAnsi="Times New Roman" w:cs="Times New Roman"/>
              </w:rPr>
            </w:pPr>
            <w:r w:rsidRPr="003869A2">
              <w:rPr>
                <w:rFonts w:ascii="Times New Roman" w:hAnsi="Times New Roman" w:cs="Times New Roman"/>
              </w:rPr>
              <w:t>2019-2021</w:t>
            </w:r>
          </w:p>
          <w:p w:rsidR="00253700" w:rsidRPr="000E0AE8" w:rsidRDefault="003B0ECD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EC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0E0AE8" w:rsidRDefault="00EA32A8" w:rsidP="002E6C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2584">
              <w:rPr>
                <w:rFonts w:ascii="Times New Roman" w:hAnsi="Times New Roman" w:cs="Times New Roman"/>
                <w:sz w:val="20"/>
              </w:rPr>
              <w:t>На территории района осуществляет деятельность</w:t>
            </w:r>
            <w:r w:rsidR="00BB2584" w:rsidRPr="00BB2584">
              <w:rPr>
                <w:rFonts w:ascii="Times New Roman" w:hAnsi="Times New Roman" w:cs="Times New Roman"/>
                <w:sz w:val="20"/>
              </w:rPr>
              <w:t xml:space="preserve"> по управлению </w:t>
            </w:r>
            <w:r w:rsidR="00BB2584">
              <w:rPr>
                <w:rFonts w:ascii="Times New Roman" w:hAnsi="Times New Roman" w:cs="Times New Roman"/>
                <w:sz w:val="20"/>
              </w:rPr>
              <w:t>многоквартирным дома</w:t>
            </w:r>
            <w:r w:rsidR="00BB2584" w:rsidRPr="00BB2584">
              <w:rPr>
                <w:rFonts w:ascii="Times New Roman" w:hAnsi="Times New Roman" w:cs="Times New Roman"/>
                <w:sz w:val="20"/>
              </w:rPr>
              <w:t>м 2 организации:</w:t>
            </w:r>
            <w:r w:rsidRPr="00BB2584">
              <w:rPr>
                <w:rFonts w:ascii="Times New Roman" w:hAnsi="Times New Roman" w:cs="Times New Roman"/>
                <w:sz w:val="20"/>
              </w:rPr>
              <w:t xml:space="preserve"> ООО «</w:t>
            </w:r>
            <w:proofErr w:type="spellStart"/>
            <w:r w:rsidRPr="00BB2584">
              <w:rPr>
                <w:rFonts w:ascii="Times New Roman" w:hAnsi="Times New Roman" w:cs="Times New Roman"/>
                <w:sz w:val="20"/>
              </w:rPr>
              <w:t>Жилищник</w:t>
            </w:r>
            <w:proofErr w:type="spellEnd"/>
            <w:r w:rsidRPr="00BB2584">
              <w:rPr>
                <w:rFonts w:ascii="Times New Roman" w:hAnsi="Times New Roman" w:cs="Times New Roman"/>
                <w:sz w:val="20"/>
              </w:rPr>
              <w:t>»</w:t>
            </w:r>
            <w:r w:rsidR="00BB2584" w:rsidRPr="00BB2584">
              <w:rPr>
                <w:rFonts w:ascii="Times New Roman" w:hAnsi="Times New Roman" w:cs="Times New Roman"/>
                <w:sz w:val="20"/>
              </w:rPr>
              <w:t>, ООО</w:t>
            </w:r>
            <w:r w:rsidR="00BB2584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="00BB2584">
              <w:rPr>
                <w:rFonts w:ascii="Times New Roman" w:hAnsi="Times New Roman" w:cs="Times New Roman"/>
                <w:sz w:val="20"/>
              </w:rPr>
              <w:t>Водоснаб</w:t>
            </w:r>
            <w:proofErr w:type="spellEnd"/>
            <w:r w:rsidR="00BB2584">
              <w:rPr>
                <w:rFonts w:ascii="Times New Roman" w:hAnsi="Times New Roman" w:cs="Times New Roman"/>
                <w:sz w:val="20"/>
              </w:rPr>
              <w:t>».</w:t>
            </w:r>
            <w:r w:rsidR="00486878">
              <w:rPr>
                <w:rFonts w:ascii="Times New Roman" w:hAnsi="Times New Roman" w:cs="Times New Roman"/>
                <w:sz w:val="20"/>
              </w:rPr>
              <w:t xml:space="preserve"> В 1 полугодии  2020 году будет объявлен открытый конкурс по 4 домам, </w:t>
            </w:r>
            <w:proofErr w:type="gramStart"/>
            <w:r w:rsidR="00486878">
              <w:rPr>
                <w:rFonts w:ascii="Times New Roman" w:hAnsi="Times New Roman" w:cs="Times New Roman"/>
                <w:sz w:val="20"/>
              </w:rPr>
              <w:t>расположенные</w:t>
            </w:r>
            <w:proofErr w:type="gramEnd"/>
            <w:r w:rsidR="00486878">
              <w:rPr>
                <w:rFonts w:ascii="Times New Roman" w:hAnsi="Times New Roman" w:cs="Times New Roman"/>
                <w:sz w:val="20"/>
              </w:rPr>
              <w:t xml:space="preserve"> в с. Кемля и пос. ст. Оброчное.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FE70C4" w:rsidRDefault="00253700" w:rsidP="00FE70C4">
            <w:pPr>
              <w:widowControl w:val="0"/>
              <w:ind w:right="-57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E70C4">
              <w:rPr>
                <w:rFonts w:ascii="Times New Roman" w:eastAsiaTheme="minorHAnsi" w:hAnsi="Times New Roman" w:cs="Times New Roman"/>
                <w:b/>
                <w:color w:val="00000A"/>
                <w:sz w:val="20"/>
                <w:szCs w:val="28"/>
                <w:lang w:eastAsia="en-US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  <w:tc>
          <w:tcPr>
            <w:tcW w:w="1565" w:type="dxa"/>
            <w:gridSpan w:val="2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195303" w:rsidRDefault="00253700" w:rsidP="00FE7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530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Оказание квалифицированной консультативной</w:t>
            </w:r>
          </w:p>
          <w:p w:rsidR="00253700" w:rsidRPr="00FE70C4" w:rsidRDefault="00253700" w:rsidP="00FE7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9530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помощи по вопросам организации регулярных перевозок пассажиров автомобильным транспортом</w:t>
            </w:r>
          </w:p>
        </w:tc>
        <w:tc>
          <w:tcPr>
            <w:tcW w:w="1565" w:type="dxa"/>
            <w:gridSpan w:val="2"/>
          </w:tcPr>
          <w:p w:rsidR="005F0E24" w:rsidRDefault="00B07F5F" w:rsidP="005F0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B07F5F" w:rsidRDefault="006F3F3D" w:rsidP="00F44B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  <w:r w:rsidR="00B07F5F" w:rsidRPr="0019530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онсультативн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ая </w:t>
            </w:r>
            <w:r w:rsidR="00B07F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B07F5F" w:rsidRPr="0019530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помощ</w:t>
            </w:r>
            <w:r w:rsidR="00B07F5F">
              <w:rPr>
                <w:rFonts w:ascii="Times New Roman" w:eastAsia="Times New Roman" w:hAnsi="Times New Roman" w:cs="Times New Roman"/>
                <w:color w:val="000000"/>
                <w:sz w:val="20"/>
              </w:rPr>
              <w:t>ь</w:t>
            </w:r>
            <w:r w:rsidR="00B07F5F" w:rsidRPr="001953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 вопросам организации регулярных перевозок пассажиров автомобильным транспортом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C50274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казывалась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Ичалковской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Автоколонн</w:t>
            </w:r>
            <w:r w:rsidR="00F44B14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  <w:r w:rsidR="00C50274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="0023665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2019 году был объявлен конкурс на осуществление пас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еревозок по нерегулируемому тарифу по трем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муниципальным маршрутам. </w:t>
            </w:r>
            <w:r w:rsidR="0023665D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r w:rsidR="0023665D">
              <w:rPr>
                <w:rFonts w:ascii="Times New Roman" w:hAnsi="Times New Roman" w:cs="Times New Roman"/>
                <w:sz w:val="20"/>
              </w:rPr>
              <w:t>еревоз</w:t>
            </w:r>
            <w:r w:rsidR="00316D3C" w:rsidRPr="00B07F5F">
              <w:rPr>
                <w:rFonts w:ascii="Times New Roman" w:hAnsi="Times New Roman" w:cs="Times New Roman"/>
                <w:sz w:val="20"/>
              </w:rPr>
              <w:t>к</w:t>
            </w:r>
            <w:r w:rsidR="0023665D">
              <w:rPr>
                <w:rFonts w:ascii="Times New Roman" w:hAnsi="Times New Roman" w:cs="Times New Roman"/>
                <w:sz w:val="20"/>
              </w:rPr>
              <w:t>ой</w:t>
            </w:r>
            <w:r w:rsidR="00316D3C" w:rsidRPr="00B07F5F">
              <w:rPr>
                <w:rFonts w:ascii="Times New Roman" w:hAnsi="Times New Roman" w:cs="Times New Roman"/>
                <w:sz w:val="20"/>
              </w:rPr>
              <w:t xml:space="preserve"> пассажиров</w:t>
            </w:r>
            <w:r w:rsidR="0023665D">
              <w:rPr>
                <w:rFonts w:ascii="Times New Roman" w:hAnsi="Times New Roman" w:cs="Times New Roman"/>
                <w:sz w:val="20"/>
              </w:rPr>
              <w:t xml:space="preserve"> занимается</w:t>
            </w:r>
            <w:r w:rsidR="009F4D3F">
              <w:rPr>
                <w:rFonts w:ascii="Times New Roman" w:hAnsi="Times New Roman" w:cs="Times New Roman"/>
                <w:sz w:val="20"/>
              </w:rPr>
              <w:t xml:space="preserve"> 2 организации:</w:t>
            </w:r>
            <w:r w:rsidR="0023665D">
              <w:rPr>
                <w:rFonts w:ascii="Times New Roman" w:hAnsi="Times New Roman" w:cs="Times New Roman"/>
                <w:sz w:val="20"/>
              </w:rPr>
              <w:t xml:space="preserve"> О</w:t>
            </w:r>
            <w:r w:rsidR="009F4D3F">
              <w:rPr>
                <w:rFonts w:ascii="Times New Roman" w:hAnsi="Times New Roman" w:cs="Times New Roman"/>
                <w:sz w:val="20"/>
              </w:rPr>
              <w:t>А</w:t>
            </w:r>
            <w:r w:rsidR="0023665D">
              <w:rPr>
                <w:rFonts w:ascii="Times New Roman" w:hAnsi="Times New Roman" w:cs="Times New Roman"/>
                <w:sz w:val="20"/>
              </w:rPr>
              <w:t>О «Автоколонна 16</w:t>
            </w:r>
            <w:r w:rsidR="009F4D3F">
              <w:rPr>
                <w:rFonts w:ascii="Times New Roman" w:hAnsi="Times New Roman" w:cs="Times New Roman"/>
                <w:sz w:val="20"/>
              </w:rPr>
              <w:t>59</w:t>
            </w:r>
            <w:r w:rsidR="0023665D">
              <w:rPr>
                <w:rFonts w:ascii="Times New Roman" w:hAnsi="Times New Roman" w:cs="Times New Roman"/>
                <w:sz w:val="20"/>
              </w:rPr>
              <w:t>»</w:t>
            </w:r>
            <w:r w:rsidR="009F4D3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F4D3F" w:rsidRPr="00996E28">
              <w:rPr>
                <w:rFonts w:ascii="Times New Roman" w:hAnsi="Times New Roman" w:cs="Times New Roman"/>
              </w:rPr>
              <w:t xml:space="preserve"> </w:t>
            </w:r>
            <w:r w:rsidR="009F4D3F" w:rsidRPr="00586D3C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="009F4D3F" w:rsidRPr="00586D3C">
              <w:rPr>
                <w:rFonts w:ascii="Times New Roman" w:hAnsi="Times New Roman" w:cs="Times New Roman"/>
                <w:sz w:val="20"/>
              </w:rPr>
              <w:t>Ичалковская</w:t>
            </w:r>
            <w:proofErr w:type="spellEnd"/>
            <w:r w:rsidR="009F4D3F" w:rsidRPr="00586D3C">
              <w:rPr>
                <w:rFonts w:ascii="Times New Roman" w:hAnsi="Times New Roman" w:cs="Times New Roman"/>
                <w:sz w:val="20"/>
              </w:rPr>
              <w:t xml:space="preserve"> Автоколонна»</w:t>
            </w:r>
            <w:r w:rsidR="009F4D3F">
              <w:rPr>
                <w:rFonts w:ascii="Times New Roman" w:hAnsi="Times New Roman" w:cs="Times New Roman"/>
                <w:sz w:val="20"/>
              </w:rPr>
              <w:t xml:space="preserve">. Количество </w:t>
            </w:r>
            <w:r w:rsidR="00316D3C" w:rsidRPr="009F4D3F">
              <w:rPr>
                <w:rFonts w:ascii="Times New Roman" w:hAnsi="Times New Roman" w:cs="Times New Roman"/>
                <w:sz w:val="20"/>
              </w:rPr>
              <w:t>муниципальных маршрутов</w:t>
            </w:r>
            <w:r w:rsidR="009F4D3F" w:rsidRPr="009F4D3F">
              <w:rPr>
                <w:rFonts w:ascii="Times New Roman" w:hAnsi="Times New Roman" w:cs="Times New Roman"/>
                <w:sz w:val="20"/>
              </w:rPr>
              <w:t xml:space="preserve"> – 12</w:t>
            </w:r>
            <w:r w:rsidR="001858F4" w:rsidRPr="009F4D3F">
              <w:rPr>
                <w:rFonts w:ascii="Times New Roman" w:hAnsi="Times New Roman" w:cs="Times New Roman"/>
                <w:sz w:val="20"/>
              </w:rPr>
              <w:t xml:space="preserve">, охват </w:t>
            </w:r>
            <w:r w:rsidR="0023665D" w:rsidRPr="009F4D3F">
              <w:rPr>
                <w:rFonts w:ascii="Times New Roman" w:hAnsi="Times New Roman" w:cs="Times New Roman"/>
                <w:sz w:val="20"/>
              </w:rPr>
              <w:t>населенных пунктов</w:t>
            </w:r>
            <w:r w:rsidR="007774B3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1858F4" w:rsidRPr="009F4D3F">
              <w:rPr>
                <w:rFonts w:ascii="Times New Roman" w:hAnsi="Times New Roman" w:cs="Times New Roman"/>
                <w:sz w:val="20"/>
              </w:rPr>
              <w:t>100 %</w:t>
            </w:r>
            <w:r w:rsidR="0023665D" w:rsidRPr="009F4D3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0E0AE8" w:rsidRDefault="00253700" w:rsidP="00FE70C4">
            <w:pPr>
              <w:rPr>
                <w:rFonts w:ascii="Times New Roman" w:hAnsi="Times New Roman" w:cs="Times New Roman"/>
                <w:b/>
              </w:rPr>
            </w:pPr>
            <w:r w:rsidRPr="00FE70C4">
              <w:rPr>
                <w:rFonts w:ascii="Times New Roman" w:hAnsi="Times New Roman" w:cs="Times New Roman"/>
                <w:b/>
                <w:sz w:val="20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565" w:type="dxa"/>
            <w:gridSpan w:val="2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195303" w:rsidRDefault="00253700" w:rsidP="00FE70C4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</w:pPr>
            <w:r w:rsidRPr="00195303">
              <w:rPr>
                <w:rFonts w:ascii="Times New Roman" w:eastAsiaTheme="minorHAnsi" w:hAnsi="Times New Roman" w:cs="Times New Roman"/>
                <w:bCs/>
                <w:color w:val="00000A"/>
                <w:sz w:val="20"/>
                <w:lang w:eastAsia="en-US"/>
              </w:rPr>
              <w:t>Допуск перевозчиков на маршруты регулярных перевозок по регулируемым тарифам на конкурентной основе</w:t>
            </w:r>
            <w:r w:rsidRPr="0019530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253700" w:rsidRPr="000E0AE8" w:rsidRDefault="00253700" w:rsidP="00FE70C4">
            <w:pPr>
              <w:rPr>
                <w:rFonts w:ascii="Times New Roman" w:hAnsi="Times New Roman" w:cs="Times New Roman"/>
                <w:b/>
              </w:rPr>
            </w:pPr>
            <w:r w:rsidRPr="00195303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Оказание консультативной помощи по вопросам организации регулярных перевозок пассажиров автомобильным транспортом по межмуниципальным маршрутам</w:t>
            </w:r>
          </w:p>
        </w:tc>
        <w:tc>
          <w:tcPr>
            <w:tcW w:w="1565" w:type="dxa"/>
            <w:gridSpan w:val="2"/>
          </w:tcPr>
          <w:p w:rsidR="00316D3C" w:rsidRDefault="00316D3C" w:rsidP="00316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23665D" w:rsidRDefault="00B07F5F" w:rsidP="006F3F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3665D">
              <w:rPr>
                <w:rFonts w:ascii="Times New Roman" w:hAnsi="Times New Roman" w:cs="Times New Roman"/>
                <w:sz w:val="20"/>
              </w:rPr>
              <w:t>В сфере услуг перевозок пассажиров</w:t>
            </w:r>
            <w:r w:rsidR="0023665D" w:rsidRPr="0023665D">
              <w:rPr>
                <w:rFonts w:ascii="Times New Roman" w:hAnsi="Times New Roman" w:cs="Times New Roman"/>
                <w:sz w:val="20"/>
                <w:szCs w:val="28"/>
              </w:rPr>
              <w:t xml:space="preserve"> автомобильным транспортом по межмуниципальным маршрутам регулярных перевозок</w:t>
            </w:r>
            <w:r w:rsidRPr="0023665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3665D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23665D">
              <w:rPr>
                <w:rFonts w:ascii="Times New Roman" w:hAnsi="Times New Roman" w:cs="Times New Roman"/>
                <w:sz w:val="20"/>
              </w:rPr>
              <w:t xml:space="preserve">действует  1 </w:t>
            </w:r>
            <w:r w:rsidR="00C94194" w:rsidRPr="0023665D">
              <w:rPr>
                <w:rFonts w:ascii="Times New Roman" w:hAnsi="Times New Roman" w:cs="Times New Roman"/>
                <w:sz w:val="20"/>
              </w:rPr>
              <w:t xml:space="preserve">межмуниципальный </w:t>
            </w:r>
            <w:r w:rsidRPr="0023665D">
              <w:rPr>
                <w:rFonts w:ascii="Times New Roman" w:hAnsi="Times New Roman" w:cs="Times New Roman"/>
                <w:sz w:val="20"/>
              </w:rPr>
              <w:t>маршрут.</w:t>
            </w:r>
            <w:r w:rsidR="00575D74" w:rsidRPr="00195303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</w:t>
            </w:r>
            <w:r w:rsidR="00575D74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За о</w:t>
            </w:r>
            <w:r w:rsidR="00575D74" w:rsidRPr="00195303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казание</w:t>
            </w:r>
            <w:r w:rsidR="00575D74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м</w:t>
            </w:r>
            <w:r w:rsidR="00575D74" w:rsidRPr="00195303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консультативной помощ</w:t>
            </w:r>
            <w:r w:rsidR="00575D74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ью</w:t>
            </w:r>
            <w:r w:rsidR="00575D74" w:rsidRPr="00195303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по вопросам организации регулярных перевозок пассажиров автомобильным транспортом по межмуниципальным маршрутам</w:t>
            </w:r>
            <w:r w:rsidR="00575D74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– не обращались.</w:t>
            </w:r>
            <w:r w:rsidRPr="0023665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16D3C" w:rsidRPr="006F3F3D">
              <w:rPr>
                <w:rFonts w:ascii="Times New Roman" w:hAnsi="Times New Roman" w:cs="Times New Roman"/>
                <w:sz w:val="20"/>
              </w:rPr>
              <w:t xml:space="preserve">Контроль над организацией межмуниципальных маршрутов осуществляет </w:t>
            </w:r>
            <w:r w:rsidR="006F3F3D">
              <w:rPr>
                <w:rFonts w:ascii="Times New Roman" w:hAnsi="Times New Roman" w:cs="Times New Roman"/>
                <w:sz w:val="20"/>
              </w:rPr>
              <w:t>Министерство строительства, транспорта и связи Республики Мордовии.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0E0AE8" w:rsidRDefault="00253700" w:rsidP="00DB6EFD">
            <w:pPr>
              <w:rPr>
                <w:rFonts w:ascii="Times New Roman" w:hAnsi="Times New Roman" w:cs="Times New Roman"/>
                <w:b/>
              </w:rPr>
            </w:pPr>
            <w:r w:rsidRPr="007938AD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1565" w:type="dxa"/>
            <w:gridSpan w:val="2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0E0AE8" w:rsidRDefault="00316D3C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DB6EFD" w:rsidRDefault="00253700" w:rsidP="00D8074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B6EFD">
              <w:rPr>
                <w:rFonts w:ascii="Times New Roman" w:hAnsi="Times New Roman" w:cs="Times New Roman"/>
                <w:sz w:val="20"/>
              </w:rPr>
              <w:t xml:space="preserve">Ведение реестра об организациях, оказывающих услуги по ремонту автотранспортных средств и обеспечение опубликования и актуализации </w:t>
            </w:r>
            <w:r w:rsidRPr="00DB6EFD">
              <w:rPr>
                <w:rFonts w:ascii="Times New Roman" w:hAnsi="Times New Roman" w:cs="Times New Roman"/>
                <w:spacing w:val="-6"/>
                <w:sz w:val="20"/>
              </w:rPr>
              <w:t>на официальном сайте Администрации Ичалковского муниципального района</w:t>
            </w:r>
          </w:p>
        </w:tc>
        <w:tc>
          <w:tcPr>
            <w:tcW w:w="1565" w:type="dxa"/>
            <w:gridSpan w:val="2"/>
          </w:tcPr>
          <w:p w:rsidR="00253700" w:rsidRPr="00316D3C" w:rsidRDefault="00316D3C" w:rsidP="00D8074C">
            <w:pPr>
              <w:jc w:val="center"/>
              <w:rPr>
                <w:rFonts w:ascii="Times New Roman" w:hAnsi="Times New Roman" w:cs="Times New Roman"/>
              </w:rPr>
            </w:pPr>
            <w:r w:rsidRPr="00316D3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0E0AE8" w:rsidRDefault="00316D3C" w:rsidP="008410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DB6EFD">
              <w:rPr>
                <w:rFonts w:ascii="Times New Roman" w:hAnsi="Times New Roman" w:cs="Times New Roman"/>
                <w:sz w:val="20"/>
              </w:rPr>
              <w:t>еестр об организациях, оказывающи</w:t>
            </w:r>
            <w:r w:rsidR="00841050">
              <w:rPr>
                <w:rFonts w:ascii="Times New Roman" w:hAnsi="Times New Roman" w:cs="Times New Roman"/>
                <w:sz w:val="20"/>
              </w:rPr>
              <w:t>х</w:t>
            </w:r>
            <w:r w:rsidRPr="00DB6EFD">
              <w:rPr>
                <w:rFonts w:ascii="Times New Roman" w:hAnsi="Times New Roman" w:cs="Times New Roman"/>
                <w:sz w:val="20"/>
              </w:rPr>
              <w:t xml:space="preserve"> услуги по ремонту автотранспортных средств</w:t>
            </w:r>
            <w:r w:rsidR="00841050">
              <w:rPr>
                <w:rFonts w:ascii="Times New Roman" w:hAnsi="Times New Roman" w:cs="Times New Roman"/>
                <w:sz w:val="20"/>
              </w:rPr>
              <w:t>,</w:t>
            </w:r>
            <w:r w:rsidRPr="00DB6EFD">
              <w:rPr>
                <w:rFonts w:ascii="Times New Roman" w:hAnsi="Times New Roman" w:cs="Times New Roman"/>
                <w:sz w:val="20"/>
              </w:rPr>
              <w:t xml:space="preserve"> опубликован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B6EFD">
              <w:rPr>
                <w:rFonts w:ascii="Times New Roman" w:hAnsi="Times New Roman" w:cs="Times New Roman"/>
                <w:spacing w:val="-6"/>
                <w:sz w:val="20"/>
              </w:rPr>
              <w:t>на официальном сайте Администрации Ичалковского муниципального района</w:t>
            </w:r>
            <w:r w:rsidRPr="00253700">
              <w:rPr>
                <w:rFonts w:ascii="Times New Roman" w:hAnsi="Times New Roman" w:cs="Times New Roman"/>
              </w:rPr>
              <w:t xml:space="preserve"> ichalkirm.ru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DB6EFD" w:rsidRDefault="00253700" w:rsidP="00DB6EFD">
            <w:pP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DB6EFD">
              <w:rPr>
                <w:rFonts w:ascii="Times New Roman" w:eastAsiaTheme="minorHAnsi" w:hAnsi="Times New Roman" w:cs="Times New Roman"/>
                <w:b/>
                <w:color w:val="00000A"/>
                <w:sz w:val="20"/>
                <w:szCs w:val="28"/>
                <w:lang w:eastAsia="en-US"/>
              </w:rPr>
              <w:t>Рынок услуг связи, в том числе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565" w:type="dxa"/>
            <w:gridSpan w:val="2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DB6EFD" w:rsidRDefault="00253700" w:rsidP="00DB6EFD">
            <w:pPr>
              <w:jc w:val="both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 w:rsidRPr="00DB6EF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Создание условий для развития конкуренции на рынке услуг широкополосного доступа в информационно-телекоммуникационную сеть Интернет путем р</w:t>
            </w:r>
            <w:r w:rsidRPr="00DB6EFD">
              <w:rPr>
                <w:rFonts w:ascii="Times New Roman" w:eastAsiaTheme="minorHAns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 xml:space="preserve">азмещения на официальном сайте Ичалковского муниципального района в сети «Интернет» перечней объектов  недвижимости и земельных участков, </w:t>
            </w:r>
            <w:r w:rsidRPr="00DB6EFD">
              <w:rPr>
                <w:rFonts w:ascii="Times New Roman" w:eastAsiaTheme="minorHAns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lastRenderedPageBreak/>
              <w:t>находящихся в муниципальной собственности, на которых возможно расположение инфраструктуры операторов связи Республики Мордовия и их постоянная актуализация</w:t>
            </w:r>
          </w:p>
        </w:tc>
        <w:tc>
          <w:tcPr>
            <w:tcW w:w="1565" w:type="dxa"/>
            <w:gridSpan w:val="2"/>
          </w:tcPr>
          <w:p w:rsidR="008E030F" w:rsidRDefault="008E030F" w:rsidP="008E030F">
            <w:pPr>
              <w:jc w:val="center"/>
              <w:rPr>
                <w:rFonts w:ascii="Times New Roman" w:hAnsi="Times New Roman" w:cs="Times New Roman"/>
              </w:rPr>
            </w:pPr>
            <w:r w:rsidRPr="003869A2">
              <w:rPr>
                <w:rFonts w:ascii="Times New Roman" w:hAnsi="Times New Roman" w:cs="Times New Roman"/>
              </w:rPr>
              <w:lastRenderedPageBreak/>
              <w:t>2019-2021</w:t>
            </w:r>
          </w:p>
          <w:p w:rsidR="00253700" w:rsidRPr="000E0AE8" w:rsidRDefault="003F2E4D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EC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Default="00CF1F18" w:rsidP="00841050">
            <w:pPr>
              <w:rPr>
                <w:rFonts w:ascii="Times New Roman" w:hAnsi="Times New Roman" w:cs="Times New Roman"/>
                <w:sz w:val="20"/>
              </w:rPr>
            </w:pPr>
            <w:r w:rsidRPr="00CF1F18">
              <w:rPr>
                <w:rFonts w:ascii="Times New Roman" w:hAnsi="Times New Roman"/>
                <w:sz w:val="20"/>
              </w:rPr>
              <w:t xml:space="preserve">На территории Ичалковского муниципального  района основным поставщиком услуги широкополосного доступа в информационно-телекоммуникационную сеть «Интернет» оказывает ПАО «Ростелеком».  </w:t>
            </w:r>
            <w:r w:rsidR="008E030F" w:rsidRPr="00CF1F18">
              <w:rPr>
                <w:rFonts w:ascii="Times New Roman" w:hAnsi="Times New Roman" w:cs="Times New Roman"/>
                <w:sz w:val="20"/>
              </w:rPr>
              <w:t>В районе действуют</w:t>
            </w:r>
            <w:r w:rsidR="0077092C">
              <w:rPr>
                <w:rFonts w:ascii="Times New Roman" w:hAnsi="Times New Roman" w:cs="Times New Roman"/>
                <w:sz w:val="20"/>
              </w:rPr>
              <w:t xml:space="preserve"> такие услуги</w:t>
            </w:r>
            <w:r w:rsidR="008E030F" w:rsidRPr="00CF1F1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092C">
              <w:rPr>
                <w:rFonts w:ascii="Times New Roman" w:hAnsi="Times New Roman" w:cs="Times New Roman"/>
                <w:sz w:val="20"/>
              </w:rPr>
              <w:t xml:space="preserve"> связи как:</w:t>
            </w:r>
            <w:r w:rsidR="008E030F" w:rsidRPr="00CF1F18">
              <w:rPr>
                <w:rFonts w:ascii="Times New Roman" w:hAnsi="Times New Roman" w:cs="Times New Roman"/>
                <w:sz w:val="20"/>
              </w:rPr>
              <w:t xml:space="preserve"> «Мегафон», «Билайн», </w:t>
            </w:r>
            <w:r w:rsidR="008E030F" w:rsidRPr="00CF1F18">
              <w:rPr>
                <w:rFonts w:ascii="Times New Roman" w:hAnsi="Times New Roman" w:cs="Times New Roman"/>
                <w:sz w:val="20"/>
              </w:rPr>
              <w:lastRenderedPageBreak/>
              <w:t>«МТС»,</w:t>
            </w:r>
            <w:r w:rsidR="007774B3">
              <w:rPr>
                <w:rFonts w:ascii="Times New Roman" w:hAnsi="Times New Roman" w:cs="Times New Roman"/>
                <w:sz w:val="20"/>
              </w:rPr>
              <w:t xml:space="preserve"> «Теле</w:t>
            </w:r>
            <w:proofErr w:type="gramStart"/>
            <w:r w:rsidR="007774B3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="007774B3">
              <w:rPr>
                <w:rFonts w:ascii="Times New Roman" w:hAnsi="Times New Roman" w:cs="Times New Roman"/>
                <w:sz w:val="20"/>
              </w:rPr>
              <w:t>»</w:t>
            </w:r>
            <w:r w:rsidR="0077092C">
              <w:rPr>
                <w:rFonts w:ascii="Times New Roman" w:hAnsi="Times New Roman" w:cs="Times New Roman"/>
                <w:sz w:val="20"/>
              </w:rPr>
              <w:t>.</w:t>
            </w:r>
          </w:p>
          <w:p w:rsidR="00841050" w:rsidRPr="000E0AE8" w:rsidRDefault="00841050" w:rsidP="008410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находится в реестре муниципальной собственности, который размещен на официальном сайте</w:t>
            </w:r>
            <w:r w:rsidRPr="00DB6EFD">
              <w:rPr>
                <w:rFonts w:ascii="Times New Roman" w:hAnsi="Times New Roman" w:cs="Times New Roman"/>
                <w:spacing w:val="-6"/>
                <w:sz w:val="20"/>
              </w:rPr>
              <w:t xml:space="preserve"> Администрации Ичалковского муниципального района</w:t>
            </w:r>
            <w:r w:rsidRPr="00253700">
              <w:rPr>
                <w:rFonts w:ascii="Times New Roman" w:hAnsi="Times New Roman" w:cs="Times New Roman"/>
              </w:rPr>
              <w:t xml:space="preserve"> ichalkirm.ru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050">
              <w:rPr>
                <w:rFonts w:ascii="Times New Roman" w:hAnsi="Times New Roman" w:cs="Times New Roman"/>
                <w:sz w:val="20"/>
              </w:rPr>
              <w:t>в сети «Интернет»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0E0AE8" w:rsidRDefault="00253700" w:rsidP="00DB6EFD">
            <w:pPr>
              <w:rPr>
                <w:rFonts w:ascii="Times New Roman" w:hAnsi="Times New Roman" w:cs="Times New Roman"/>
                <w:b/>
              </w:rPr>
            </w:pPr>
            <w:r w:rsidRPr="00DB6EFD">
              <w:rPr>
                <w:rFonts w:ascii="Times New Roman" w:hAnsi="Times New Roman" w:cs="Times New Roman"/>
                <w:b/>
                <w:sz w:val="20"/>
                <w:szCs w:val="2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565" w:type="dxa"/>
            <w:gridSpan w:val="2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0E0AE8" w:rsidRDefault="00253700" w:rsidP="00DB6EFD">
            <w:pPr>
              <w:rPr>
                <w:rFonts w:ascii="Times New Roman" w:hAnsi="Times New Roman" w:cs="Times New Roman"/>
                <w:b/>
              </w:rPr>
            </w:pPr>
            <w:r w:rsidRPr="00DB6EFD">
              <w:rPr>
                <w:rFonts w:ascii="Times New Roman" w:hAnsi="Times New Roman" w:cs="Times New Roman"/>
                <w:sz w:val="20"/>
              </w:rPr>
              <w:t>Сокращение сроков выдачи разрешений на строительство и разрешений на ввод объектов в эксплуатацию</w:t>
            </w:r>
          </w:p>
        </w:tc>
        <w:tc>
          <w:tcPr>
            <w:tcW w:w="1565" w:type="dxa"/>
            <w:gridSpan w:val="2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41050" w:rsidRPr="00841050" w:rsidRDefault="00DD6D7A" w:rsidP="0058215B">
            <w:pPr>
              <w:spacing w:before="96" w:after="14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0"/>
                <w:szCs w:val="58"/>
              </w:rPr>
              <w:t>В районе сокращены</w:t>
            </w:r>
            <w:r w:rsidR="002D45F4" w:rsidRPr="002D45F4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0"/>
                <w:szCs w:val="58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0"/>
                <w:szCs w:val="58"/>
              </w:rPr>
              <w:t>и</w:t>
            </w:r>
            <w:r w:rsidR="002D45F4" w:rsidRPr="002D45F4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0"/>
                <w:szCs w:val="58"/>
              </w:rPr>
              <w:t xml:space="preserve"> выдачи разрешений на строительство и ввод в эксплуатацию</w:t>
            </w:r>
            <w:r w:rsidRPr="002D45F4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0"/>
                <w:szCs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0"/>
                <w:szCs w:val="58"/>
              </w:rPr>
              <w:t>с</w:t>
            </w:r>
            <w:r w:rsidRPr="002D45F4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0"/>
                <w:szCs w:val="58"/>
              </w:rPr>
              <w:t xml:space="preserve"> 7 до 5 рабочих дней</w:t>
            </w:r>
            <w:r w:rsidR="00F61FB8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0"/>
                <w:szCs w:val="58"/>
              </w:rPr>
              <w:t xml:space="preserve"> (</w:t>
            </w:r>
            <w:hyperlink r:id="rId9" w:tgtFrame="_blank" w:history="1">
              <w:r w:rsidR="00F61FB8" w:rsidRPr="00F61FB8">
                <w:rPr>
                  <w:rFonts w:ascii="Times New Roman" w:hAnsi="Times New Roman" w:cs="Times New Roman"/>
                  <w:sz w:val="20"/>
                  <w:szCs w:val="21"/>
                </w:rPr>
                <w:t>ФЗ "О внесении изменений в Градостроительный кодекс Российской Федерации и отдельные законодательные акты Российской Федерации"</w:t>
              </w:r>
            </w:hyperlink>
            <w:r w:rsidR="00F61FB8" w:rsidRPr="00F61FB8">
              <w:t xml:space="preserve"> </w:t>
            </w:r>
            <w:r w:rsidR="00F61FB8">
              <w:rPr>
                <w:rFonts w:ascii="Times New Roman" w:hAnsi="Times New Roman" w:cs="Times New Roman"/>
                <w:sz w:val="20"/>
              </w:rPr>
              <w:t>от 27.12.2019 N 472)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. </w:t>
            </w:r>
            <w:r w:rsidR="002D45F4" w:rsidRPr="007774B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41050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4D5FF7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841050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4D5FF7">
              <w:rPr>
                <w:rFonts w:ascii="Times New Roman" w:hAnsi="Times New Roman" w:cs="Times New Roman"/>
                <w:sz w:val="20"/>
              </w:rPr>
              <w:t xml:space="preserve">                                    </w:t>
            </w:r>
            <w:r w:rsidR="00841050" w:rsidRPr="00A94B51">
              <w:rPr>
                <w:rFonts w:ascii="Times New Roman" w:hAnsi="Times New Roman" w:cs="Times New Roman"/>
                <w:sz w:val="20"/>
              </w:rPr>
              <w:t>В</w:t>
            </w:r>
            <w:r w:rsidR="004D5FF7" w:rsidRPr="00A94B51">
              <w:rPr>
                <w:rFonts w:ascii="Times New Roman" w:hAnsi="Times New Roman" w:cs="Times New Roman"/>
                <w:sz w:val="20"/>
              </w:rPr>
              <w:t>ыдано</w:t>
            </w:r>
            <w:r w:rsidR="00A94B51" w:rsidRPr="00A94B51">
              <w:rPr>
                <w:rFonts w:ascii="Times New Roman" w:hAnsi="Times New Roman" w:cs="Times New Roman"/>
                <w:sz w:val="20"/>
              </w:rPr>
              <w:t xml:space="preserve"> – 54 </w:t>
            </w:r>
            <w:r w:rsidR="0058215B">
              <w:rPr>
                <w:rFonts w:ascii="Times New Roman" w:hAnsi="Times New Roman" w:cs="Times New Roman"/>
                <w:sz w:val="20"/>
              </w:rPr>
              <w:t>У</w:t>
            </w:r>
            <w:r w:rsidR="00A94B51" w:rsidRPr="00A94B51">
              <w:rPr>
                <w:rFonts w:ascii="Times New Roman" w:hAnsi="Times New Roman" w:cs="Times New Roman"/>
                <w:sz w:val="20"/>
              </w:rPr>
              <w:t>ведомления</w:t>
            </w:r>
            <w:r w:rsidR="00A94B5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94B51" w:rsidRPr="00A94B51">
              <w:rPr>
                <w:rFonts w:ascii="Times New Roman" w:hAnsi="Times New Roman" w:cs="Times New Roman"/>
                <w:sz w:val="20"/>
              </w:rPr>
              <w:t>на</w:t>
            </w:r>
            <w:r w:rsidR="004D5FF7" w:rsidRPr="00A94B5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94B51">
              <w:rPr>
                <w:rFonts w:ascii="Times New Roman" w:hAnsi="Times New Roman" w:cs="Times New Roman"/>
                <w:sz w:val="20"/>
              </w:rPr>
              <w:t xml:space="preserve"> ввод объектов в эксплуатацию, получено – 100%</w:t>
            </w:r>
            <w:r w:rsidR="00841050" w:rsidRPr="00A94B51">
              <w:rPr>
                <w:rFonts w:ascii="Times New Roman" w:hAnsi="Times New Roman" w:cs="Times New Roman"/>
                <w:sz w:val="20"/>
              </w:rPr>
              <w:t xml:space="preserve">                                                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DB6EFD" w:rsidRDefault="00253700" w:rsidP="00DB6EFD">
            <w:pPr>
              <w:rPr>
                <w:rFonts w:ascii="Times New Roman" w:eastAsiaTheme="minorHAns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DB6EFD">
              <w:rPr>
                <w:rFonts w:ascii="Times New Roman" w:eastAsiaTheme="minorHAnsi" w:hAnsi="Times New Roman" w:cs="Times New Roman"/>
                <w:b/>
                <w:color w:val="00000A"/>
                <w:sz w:val="20"/>
                <w:szCs w:val="28"/>
                <w:lang w:eastAsia="en-US"/>
              </w:rPr>
              <w:t>Рынок дорожной деятельности (за исключением проектирования)</w:t>
            </w:r>
          </w:p>
        </w:tc>
        <w:tc>
          <w:tcPr>
            <w:tcW w:w="1565" w:type="dxa"/>
            <w:gridSpan w:val="2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DB6EFD" w:rsidRDefault="00253700" w:rsidP="00DB6E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B6EFD">
              <w:rPr>
                <w:rFonts w:ascii="Times New Roman" w:hAnsi="Times New Roman" w:cs="Times New Roman"/>
                <w:sz w:val="20"/>
              </w:rPr>
              <w:t>Проведение конкурентных процедур по заключению контрактов на строительство, ремонт, обслуживание  автомобильных дорог регионального, муниципального и межмуниципального значения</w:t>
            </w:r>
          </w:p>
        </w:tc>
        <w:tc>
          <w:tcPr>
            <w:tcW w:w="1565" w:type="dxa"/>
            <w:gridSpan w:val="2"/>
          </w:tcPr>
          <w:p w:rsidR="0022129F" w:rsidRDefault="0022129F" w:rsidP="0022129F">
            <w:pPr>
              <w:jc w:val="center"/>
              <w:rPr>
                <w:rFonts w:ascii="Times New Roman" w:hAnsi="Times New Roman" w:cs="Times New Roman"/>
              </w:rPr>
            </w:pPr>
            <w:r w:rsidRPr="003869A2">
              <w:rPr>
                <w:rFonts w:ascii="Times New Roman" w:hAnsi="Times New Roman" w:cs="Times New Roman"/>
              </w:rPr>
              <w:t>2019-2021</w:t>
            </w:r>
          </w:p>
          <w:p w:rsidR="00253700" w:rsidRPr="000E0AE8" w:rsidRDefault="003F2E4D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EC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916AEE" w:rsidRDefault="0022129F" w:rsidP="001A641E">
            <w:pPr>
              <w:rPr>
                <w:rFonts w:ascii="Times New Roman" w:hAnsi="Times New Roman" w:cs="Times New Roman"/>
                <w:sz w:val="20"/>
              </w:rPr>
            </w:pPr>
            <w:r w:rsidRPr="00916AEE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Проведены конкурентные процедуры</w:t>
            </w:r>
            <w:r w:rsidR="008E6AE5" w:rsidRPr="00916AEE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 по ремонту тротуаров в с. Кемля ул. Советская, пер. Больничный</w:t>
            </w:r>
            <w:r w:rsidRPr="00916AEE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 и  по результатам</w:t>
            </w:r>
            <w:r w:rsidR="008E6AE5" w:rsidRPr="00916AEE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 был</w:t>
            </w:r>
            <w:r w:rsidRPr="00916AEE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 заключен муниципальный контракт</w:t>
            </w:r>
            <w:r w:rsidR="008E6AE5" w:rsidRPr="00916AEE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 </w:t>
            </w:r>
            <w:r w:rsidRPr="00916AEE">
              <w:rPr>
                <w:rFonts w:ascii="Times New Roman" w:hAnsi="Times New Roman" w:cs="Times New Roman"/>
                <w:sz w:val="20"/>
              </w:rPr>
              <w:t>на сумму -1129,195 тыс. руб.</w:t>
            </w:r>
            <w:r w:rsidR="00A445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5FF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4542">
              <w:rPr>
                <w:rFonts w:ascii="Times New Roman" w:hAnsi="Times New Roman" w:cs="Times New Roman"/>
                <w:sz w:val="20"/>
              </w:rPr>
              <w:t xml:space="preserve">В 2019г. проведен капитальный ремонт дороги Кемля </w:t>
            </w:r>
            <w:r w:rsidR="00285B77">
              <w:rPr>
                <w:rFonts w:ascii="Times New Roman" w:hAnsi="Times New Roman" w:cs="Times New Roman"/>
                <w:sz w:val="20"/>
              </w:rPr>
              <w:t>–</w:t>
            </w:r>
            <w:r w:rsidR="00A445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44542">
              <w:rPr>
                <w:rFonts w:ascii="Times New Roman" w:hAnsi="Times New Roman" w:cs="Times New Roman"/>
                <w:sz w:val="20"/>
              </w:rPr>
              <w:t>Саитовка</w:t>
            </w:r>
            <w:proofErr w:type="spellEnd"/>
            <w:r w:rsidR="00285B77">
              <w:rPr>
                <w:rFonts w:ascii="Times New Roman" w:hAnsi="Times New Roman" w:cs="Times New Roman"/>
                <w:sz w:val="20"/>
              </w:rPr>
              <w:t xml:space="preserve"> протяженностью 4 км. стоимость 62 </w:t>
            </w:r>
            <w:proofErr w:type="spellStart"/>
            <w:r w:rsidR="00285B77">
              <w:rPr>
                <w:rFonts w:ascii="Times New Roman" w:hAnsi="Times New Roman" w:cs="Times New Roman"/>
                <w:sz w:val="20"/>
              </w:rPr>
              <w:t>млн</w:t>
            </w:r>
            <w:proofErr w:type="gramStart"/>
            <w:r w:rsidR="00285B77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285B77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="00285B77">
              <w:rPr>
                <w:rFonts w:ascii="Times New Roman" w:hAnsi="Times New Roman" w:cs="Times New Roman"/>
                <w:sz w:val="20"/>
              </w:rPr>
              <w:t>.</w:t>
            </w:r>
            <w:r w:rsidR="004D5FF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A641E">
              <w:rPr>
                <w:rFonts w:ascii="Times New Roman" w:hAnsi="Times New Roman" w:cs="Times New Roman"/>
                <w:sz w:val="20"/>
              </w:rPr>
              <w:t>К</w:t>
            </w:r>
            <w:r w:rsidR="004D5FF7">
              <w:rPr>
                <w:rFonts w:ascii="Times New Roman" w:hAnsi="Times New Roman" w:cs="Times New Roman"/>
                <w:sz w:val="20"/>
              </w:rPr>
              <w:t>апитальный ремонт проведен ГКУ «</w:t>
            </w:r>
            <w:proofErr w:type="spellStart"/>
            <w:r w:rsidR="004D5FF7">
              <w:rPr>
                <w:rFonts w:ascii="Times New Roman" w:hAnsi="Times New Roman" w:cs="Times New Roman"/>
                <w:sz w:val="20"/>
              </w:rPr>
              <w:t>Упрдор</w:t>
            </w:r>
            <w:proofErr w:type="spellEnd"/>
            <w:r w:rsidR="004D5FF7">
              <w:rPr>
                <w:rFonts w:ascii="Times New Roman" w:hAnsi="Times New Roman" w:cs="Times New Roman"/>
                <w:sz w:val="20"/>
              </w:rPr>
              <w:t xml:space="preserve"> РМ».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221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700" w:rsidTr="00347FDC">
        <w:tc>
          <w:tcPr>
            <w:tcW w:w="817" w:type="dxa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253700" w:rsidRPr="000E0AE8" w:rsidRDefault="00253700" w:rsidP="00ED751D">
            <w:pPr>
              <w:rPr>
                <w:rFonts w:ascii="Times New Roman" w:hAnsi="Times New Roman" w:cs="Times New Roman"/>
                <w:b/>
              </w:rPr>
            </w:pPr>
            <w:r w:rsidRPr="00ED751D">
              <w:rPr>
                <w:rFonts w:ascii="Times New Roman" w:hAnsi="Times New Roman" w:cs="Times New Roman"/>
                <w:b/>
                <w:sz w:val="20"/>
                <w:szCs w:val="28"/>
              </w:rPr>
              <w:t>Рынок  племенного животноводства</w:t>
            </w:r>
          </w:p>
        </w:tc>
        <w:tc>
          <w:tcPr>
            <w:tcW w:w="1565" w:type="dxa"/>
            <w:gridSpan w:val="2"/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700" w:rsidRPr="000E0AE8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53700" w:rsidRDefault="00253700" w:rsidP="00D80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A82" w:rsidTr="00347FDC">
        <w:tc>
          <w:tcPr>
            <w:tcW w:w="817" w:type="dxa"/>
          </w:tcPr>
          <w:p w:rsidR="00037A82" w:rsidRPr="000E0AE8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037A82" w:rsidRPr="00ED751D" w:rsidRDefault="00037A82" w:rsidP="00037A82">
            <w:pPr>
              <w:jc w:val="both"/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</w:pPr>
            <w:r w:rsidRPr="00ED751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Информирование через официальный сайт администрации Ичалковского муниципального района о существующих мерах государственной поддержки сельскохозяйственных товаропроизводителей</w:t>
            </w:r>
          </w:p>
        </w:tc>
        <w:tc>
          <w:tcPr>
            <w:tcW w:w="1565" w:type="dxa"/>
            <w:gridSpan w:val="2"/>
          </w:tcPr>
          <w:p w:rsidR="003F2E4D" w:rsidRDefault="00037A82" w:rsidP="00037A82">
            <w:pPr>
              <w:jc w:val="center"/>
              <w:rPr>
                <w:rFonts w:ascii="Times New Roman" w:hAnsi="Times New Roman" w:cs="Times New Roman"/>
              </w:rPr>
            </w:pPr>
            <w:r w:rsidRPr="00037A82">
              <w:rPr>
                <w:rFonts w:ascii="Times New Roman" w:hAnsi="Times New Roman" w:cs="Times New Roman"/>
              </w:rPr>
              <w:t>2019-2021</w:t>
            </w:r>
          </w:p>
          <w:p w:rsidR="00037A82" w:rsidRPr="003F2E4D" w:rsidRDefault="003F2E4D" w:rsidP="003F2E4D">
            <w:pPr>
              <w:jc w:val="center"/>
              <w:rPr>
                <w:rFonts w:ascii="Times New Roman" w:hAnsi="Times New Roman" w:cs="Times New Roman"/>
              </w:rPr>
            </w:pPr>
            <w:r w:rsidRPr="003B0EC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37A82" w:rsidRPr="00ED751D" w:rsidRDefault="00037A82" w:rsidP="00285B77">
            <w:pPr>
              <w:jc w:val="both"/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Информация опубликована на</w:t>
            </w:r>
            <w:r w:rsidRPr="00ED751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официальн</w:t>
            </w:r>
            <w:r w:rsidR="00285B77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ом</w:t>
            </w:r>
            <w:r w:rsidRPr="00ED751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сайт</w:t>
            </w:r>
            <w:r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е</w:t>
            </w:r>
            <w:r w:rsidRPr="00ED751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администрации Ичалковского муниципального района </w:t>
            </w:r>
            <w:r>
              <w:rPr>
                <w:rFonts w:ascii="Times New Roman" w:hAnsi="Times New Roman" w:cs="Times New Roman"/>
              </w:rPr>
              <w:t>ichalkirm.ru.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7A82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A82" w:rsidTr="00347FDC">
        <w:tc>
          <w:tcPr>
            <w:tcW w:w="817" w:type="dxa"/>
          </w:tcPr>
          <w:p w:rsidR="00037A82" w:rsidRPr="000E0AE8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037A82" w:rsidRPr="000E0AE8" w:rsidRDefault="00037A82" w:rsidP="00037A82">
            <w:pPr>
              <w:rPr>
                <w:rFonts w:ascii="Times New Roman" w:hAnsi="Times New Roman" w:cs="Times New Roman"/>
                <w:b/>
              </w:rPr>
            </w:pPr>
            <w:r w:rsidRPr="00ED751D">
              <w:rPr>
                <w:rFonts w:ascii="Times New Roman" w:hAnsi="Times New Roman" w:cs="Times New Roman"/>
                <w:b/>
                <w:sz w:val="20"/>
                <w:szCs w:val="28"/>
              </w:rPr>
              <w:t>Рынок  производства и переработки молока</w:t>
            </w:r>
          </w:p>
        </w:tc>
        <w:tc>
          <w:tcPr>
            <w:tcW w:w="1565" w:type="dxa"/>
            <w:gridSpan w:val="2"/>
          </w:tcPr>
          <w:p w:rsidR="00037A82" w:rsidRPr="000E0AE8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37A82" w:rsidRPr="008B3BD1" w:rsidRDefault="00037A82" w:rsidP="00037A8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7A82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A82" w:rsidTr="00347FDC">
        <w:tc>
          <w:tcPr>
            <w:tcW w:w="817" w:type="dxa"/>
          </w:tcPr>
          <w:p w:rsidR="00037A82" w:rsidRPr="000E0AE8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037A82" w:rsidRPr="000E0AE8" w:rsidRDefault="00037A82" w:rsidP="00037A82">
            <w:pPr>
              <w:rPr>
                <w:rFonts w:ascii="Times New Roman" w:hAnsi="Times New Roman" w:cs="Times New Roman"/>
                <w:b/>
              </w:rPr>
            </w:pPr>
            <w:r w:rsidRPr="00195303">
              <w:rPr>
                <w:rFonts w:ascii="Times New Roman" w:hAnsi="Times New Roman" w:cs="Times New Roman"/>
                <w:sz w:val="20"/>
              </w:rPr>
              <w:t xml:space="preserve">Содействие в создании благоприятных условий функционирования хозяйствующих субъектов, </w:t>
            </w:r>
            <w:r w:rsidRPr="00195303">
              <w:rPr>
                <w:rFonts w:ascii="Times New Roman" w:hAnsi="Times New Roman" w:cs="Times New Roman"/>
                <w:sz w:val="20"/>
              </w:rPr>
              <w:lastRenderedPageBreak/>
              <w:t xml:space="preserve">осуществляющих деятельность на рынке производства и переработки молока и способствующих развитию конкурентных отношений путем организации сельскохозяйственных ярмарок с привлечением местных </w:t>
            </w:r>
            <w:proofErr w:type="spellStart"/>
            <w:r w:rsidRPr="00195303">
              <w:rPr>
                <w:rFonts w:ascii="Times New Roman" w:hAnsi="Times New Roman" w:cs="Times New Roman"/>
                <w:sz w:val="20"/>
              </w:rPr>
              <w:t>сельхозтоваропроизводителей</w:t>
            </w:r>
            <w:proofErr w:type="spellEnd"/>
          </w:p>
        </w:tc>
        <w:tc>
          <w:tcPr>
            <w:tcW w:w="1565" w:type="dxa"/>
            <w:gridSpan w:val="2"/>
          </w:tcPr>
          <w:p w:rsidR="003F2E4D" w:rsidRDefault="008B3BD1" w:rsidP="00037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2019-2021</w:t>
            </w:r>
          </w:p>
          <w:p w:rsidR="00037A82" w:rsidRPr="003F2E4D" w:rsidRDefault="003F2E4D" w:rsidP="003F2E4D">
            <w:pPr>
              <w:jc w:val="center"/>
              <w:rPr>
                <w:rFonts w:ascii="Times New Roman" w:hAnsi="Times New Roman" w:cs="Times New Roman"/>
              </w:rPr>
            </w:pPr>
            <w:r w:rsidRPr="003B0EC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37A82" w:rsidRPr="0056245D" w:rsidRDefault="00602C18" w:rsidP="00AC756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45D">
              <w:rPr>
                <w:rFonts w:ascii="Times New Roman" w:hAnsi="Times New Roman" w:cs="Times New Roman"/>
                <w:sz w:val="20"/>
              </w:rPr>
              <w:t>В районе созданы все условия для производства молока</w:t>
            </w:r>
            <w:r w:rsidR="0056245D" w:rsidRPr="0056245D">
              <w:rPr>
                <w:rFonts w:ascii="Times New Roman" w:hAnsi="Times New Roman" w:cs="Times New Roman"/>
                <w:sz w:val="20"/>
              </w:rPr>
              <w:t xml:space="preserve"> в</w:t>
            </w:r>
            <w:r w:rsidRPr="0056245D">
              <w:rPr>
                <w:rFonts w:ascii="Times New Roman" w:hAnsi="Times New Roman" w:cs="Times New Roman"/>
                <w:sz w:val="20"/>
              </w:rPr>
              <w:t xml:space="preserve"> организаци</w:t>
            </w:r>
            <w:r w:rsidR="0056245D" w:rsidRPr="0056245D">
              <w:rPr>
                <w:rFonts w:ascii="Times New Roman" w:hAnsi="Times New Roman" w:cs="Times New Roman"/>
                <w:sz w:val="20"/>
              </w:rPr>
              <w:t>ях</w:t>
            </w:r>
            <w:r w:rsidRPr="0056245D">
              <w:rPr>
                <w:rFonts w:ascii="Times New Roman" w:hAnsi="Times New Roman" w:cs="Times New Roman"/>
                <w:sz w:val="20"/>
              </w:rPr>
              <w:t xml:space="preserve"> всех форм собственности. </w:t>
            </w:r>
            <w:r w:rsidR="0056245D" w:rsidRPr="0056245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245D" w:rsidRPr="0056245D">
              <w:rPr>
                <w:rFonts w:ascii="Times New Roman" w:hAnsi="Times New Roman" w:cs="Times New Roman"/>
                <w:sz w:val="20"/>
              </w:rPr>
              <w:lastRenderedPageBreak/>
              <w:t xml:space="preserve">Действует  10 сельхозпредприятий и </w:t>
            </w:r>
            <w:r w:rsidR="00AC7569" w:rsidRPr="00AC7569">
              <w:rPr>
                <w:rFonts w:ascii="Times New Roman" w:hAnsi="Times New Roman" w:cs="Times New Roman"/>
                <w:sz w:val="20"/>
              </w:rPr>
              <w:t xml:space="preserve">13 </w:t>
            </w:r>
            <w:r w:rsidR="0056245D" w:rsidRPr="00AC7569">
              <w:rPr>
                <w:rFonts w:ascii="Times New Roman" w:hAnsi="Times New Roman" w:cs="Times New Roman"/>
                <w:sz w:val="20"/>
              </w:rPr>
              <w:t>КФХ</w:t>
            </w:r>
            <w:r w:rsidR="0056245D" w:rsidRPr="0056245D">
              <w:rPr>
                <w:rFonts w:ascii="Times New Roman" w:hAnsi="Times New Roman" w:cs="Times New Roman"/>
                <w:sz w:val="20"/>
              </w:rPr>
              <w:t xml:space="preserve"> по производству молока.</w:t>
            </w:r>
            <w:r w:rsidR="0056245D" w:rsidRPr="008B3BD1">
              <w:rPr>
                <w:sz w:val="20"/>
              </w:rPr>
              <w:t xml:space="preserve"> </w:t>
            </w:r>
            <w:r w:rsidR="0056245D" w:rsidRPr="0056245D">
              <w:rPr>
                <w:rFonts w:ascii="Times New Roman" w:hAnsi="Times New Roman" w:cs="Times New Roman"/>
                <w:sz w:val="20"/>
              </w:rPr>
              <w:t xml:space="preserve">Производство молока </w:t>
            </w:r>
            <w:r w:rsidR="0056245D">
              <w:rPr>
                <w:rFonts w:ascii="Times New Roman" w:hAnsi="Times New Roman" w:cs="Times New Roman"/>
                <w:sz w:val="20"/>
              </w:rPr>
              <w:t>в год</w:t>
            </w:r>
            <w:r w:rsidR="0056245D" w:rsidRPr="0056245D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r w:rsidR="0056245D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r w:rsidR="0056245D" w:rsidRPr="0056245D">
              <w:rPr>
                <w:rFonts w:ascii="Times New Roman" w:hAnsi="Times New Roman" w:cs="Times New Roman"/>
                <w:sz w:val="20"/>
              </w:rPr>
              <w:t xml:space="preserve">составило более </w:t>
            </w:r>
            <w:r w:rsidR="00DC0428">
              <w:rPr>
                <w:rFonts w:ascii="Times New Roman" w:hAnsi="Times New Roman" w:cs="Times New Roman"/>
                <w:sz w:val="20"/>
              </w:rPr>
              <w:t xml:space="preserve">43 </w:t>
            </w:r>
            <w:r w:rsidR="0056245D" w:rsidRPr="0056245D">
              <w:rPr>
                <w:rFonts w:ascii="Times New Roman" w:hAnsi="Times New Roman" w:cs="Times New Roman"/>
                <w:sz w:val="20"/>
              </w:rPr>
              <w:t>тыс. тонн.</w:t>
            </w:r>
            <w:r w:rsidR="0056245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75B66" w:rsidRPr="0056245D">
              <w:rPr>
                <w:rFonts w:ascii="Times New Roman" w:hAnsi="Times New Roman" w:cs="Times New Roman"/>
                <w:sz w:val="18"/>
                <w:szCs w:val="20"/>
              </w:rPr>
              <w:t xml:space="preserve">Одним из благоприятных </w:t>
            </w:r>
            <w:r w:rsidR="00475B66" w:rsidRPr="0056245D">
              <w:rPr>
                <w:rFonts w:ascii="Times New Roman" w:hAnsi="Times New Roman" w:cs="Times New Roman"/>
                <w:sz w:val="20"/>
                <w:szCs w:val="20"/>
              </w:rPr>
              <w:t>условий увеличения объема производства</w:t>
            </w:r>
            <w:r w:rsidRPr="0056245D">
              <w:rPr>
                <w:rFonts w:ascii="Times New Roman" w:hAnsi="Times New Roman" w:cs="Times New Roman"/>
                <w:sz w:val="20"/>
                <w:szCs w:val="20"/>
              </w:rPr>
              <w:t xml:space="preserve"> и переработки</w:t>
            </w:r>
            <w:r w:rsidR="00475B66" w:rsidRPr="0056245D">
              <w:rPr>
                <w:rFonts w:ascii="Times New Roman" w:hAnsi="Times New Roman" w:cs="Times New Roman"/>
                <w:sz w:val="20"/>
                <w:szCs w:val="20"/>
              </w:rPr>
              <w:t xml:space="preserve"> молока  сельскохозяйственными товаропроизводителями  является выплата субсидии с федерального бюджета и  бюджета РМ  за производство и реализацию товарного молока.  На территории района имеется </w:t>
            </w:r>
            <w:r w:rsidR="0056245D">
              <w:rPr>
                <w:rFonts w:ascii="Times New Roman" w:hAnsi="Times New Roman" w:cs="Times New Roman"/>
                <w:sz w:val="20"/>
                <w:szCs w:val="20"/>
              </w:rPr>
              <w:t>предприятие по переработки молока – ООО «</w:t>
            </w:r>
            <w:r w:rsidR="00475B66" w:rsidRPr="0056245D">
              <w:rPr>
                <w:rFonts w:ascii="Times New Roman" w:hAnsi="Times New Roman" w:cs="Times New Roman"/>
                <w:sz w:val="20"/>
                <w:szCs w:val="20"/>
              </w:rPr>
              <w:t xml:space="preserve">Сыродельный комбинат «Ичалковский», </w:t>
            </w:r>
            <w:r w:rsidR="00C30DB4" w:rsidRPr="0056245D">
              <w:rPr>
                <w:rFonts w:ascii="Times New Roman" w:hAnsi="Times New Roman" w:cs="Times New Roman"/>
                <w:sz w:val="20"/>
                <w:szCs w:val="27"/>
              </w:rPr>
              <w:t>проектная мощность</w:t>
            </w:r>
            <w:r w:rsidR="0056245D">
              <w:rPr>
                <w:rFonts w:ascii="Times New Roman" w:hAnsi="Times New Roman" w:cs="Times New Roman"/>
                <w:sz w:val="20"/>
                <w:szCs w:val="27"/>
              </w:rPr>
              <w:t xml:space="preserve"> переработки молока 350 тонн в сутки. Производит </w:t>
            </w:r>
            <w:r w:rsidR="00B65746" w:rsidRPr="0056245D">
              <w:rPr>
                <w:rFonts w:ascii="Times New Roman" w:hAnsi="Times New Roman" w:cs="Times New Roman"/>
                <w:sz w:val="20"/>
                <w:szCs w:val="28"/>
              </w:rPr>
              <w:t>75</w:t>
            </w:r>
            <w:r w:rsidR="00040F8F" w:rsidRPr="0056245D">
              <w:rPr>
                <w:rFonts w:ascii="Times New Roman" w:hAnsi="Times New Roman" w:cs="Times New Roman"/>
                <w:sz w:val="20"/>
                <w:szCs w:val="28"/>
              </w:rPr>
              <w:t xml:space="preserve"> наименований продукции</w:t>
            </w:r>
            <w:r w:rsidR="0056245D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B65746" w:rsidRPr="0056245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7A82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A82" w:rsidTr="00347FDC">
        <w:tc>
          <w:tcPr>
            <w:tcW w:w="817" w:type="dxa"/>
          </w:tcPr>
          <w:p w:rsidR="00037A82" w:rsidRPr="000E0AE8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037A82" w:rsidRPr="000E0AE8" w:rsidRDefault="00037A82" w:rsidP="00037A82">
            <w:pPr>
              <w:rPr>
                <w:rFonts w:ascii="Times New Roman" w:hAnsi="Times New Roman" w:cs="Times New Roman"/>
                <w:b/>
              </w:rPr>
            </w:pPr>
            <w:r w:rsidRPr="00ED751D">
              <w:rPr>
                <w:rFonts w:ascii="Times New Roman" w:hAnsi="Times New Roman" w:cs="Times New Roman"/>
                <w:b/>
                <w:sz w:val="20"/>
                <w:szCs w:val="28"/>
              </w:rPr>
              <w:t>Рынок  нефтепродуктов</w:t>
            </w:r>
          </w:p>
        </w:tc>
        <w:tc>
          <w:tcPr>
            <w:tcW w:w="1565" w:type="dxa"/>
            <w:gridSpan w:val="2"/>
          </w:tcPr>
          <w:p w:rsidR="00037A82" w:rsidRPr="000E0AE8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37A82" w:rsidRPr="000E0AE8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7A82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A82" w:rsidTr="00347FDC">
        <w:tc>
          <w:tcPr>
            <w:tcW w:w="817" w:type="dxa"/>
          </w:tcPr>
          <w:p w:rsidR="00037A82" w:rsidRPr="000E0AE8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037A82" w:rsidRPr="00ED751D" w:rsidRDefault="00037A82" w:rsidP="00037A82">
            <w:pPr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</w:pPr>
            <w:r w:rsidRPr="00ED751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Мониторинг изменения количества организаций, осуществляющих поставку нефтепродуктов. Проведение мониторинга розничных цен на нефтепродукты. </w:t>
            </w:r>
          </w:p>
          <w:p w:rsidR="00037A82" w:rsidRPr="000E0AE8" w:rsidRDefault="00037A82" w:rsidP="00037A82">
            <w:pPr>
              <w:rPr>
                <w:rFonts w:ascii="Times New Roman" w:hAnsi="Times New Roman" w:cs="Times New Roman"/>
                <w:b/>
              </w:rPr>
            </w:pPr>
            <w:r w:rsidRPr="00ED751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Создание информационного и консультационного поля для хозяйствующих субъектов частной формы собственности, желающих работать в сфере розничной продажи нефтепродуктов</w:t>
            </w:r>
          </w:p>
        </w:tc>
        <w:tc>
          <w:tcPr>
            <w:tcW w:w="1565" w:type="dxa"/>
            <w:gridSpan w:val="2"/>
          </w:tcPr>
          <w:p w:rsidR="00037A82" w:rsidRPr="008E030F" w:rsidRDefault="00037A82" w:rsidP="00037A82">
            <w:pPr>
              <w:jc w:val="center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0268B" w:rsidRDefault="00037A82" w:rsidP="00AC7569">
            <w:pPr>
              <w:jc w:val="both"/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</w:pPr>
            <w:r w:rsidRPr="00ED751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Провод</w:t>
            </w:r>
            <w:r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ится </w:t>
            </w:r>
            <w:r w:rsidRPr="00ED751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мониторинг </w:t>
            </w:r>
            <w:r w:rsidR="008B3BD1" w:rsidRPr="00ED751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изменения количества организаций, осуществляющих поставку нефтепродуктов</w:t>
            </w:r>
            <w:r w:rsidR="008B3BD1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, а также мониторинг </w:t>
            </w:r>
            <w:r w:rsidRPr="00ED751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розничных цен на нефтепродукты</w:t>
            </w:r>
            <w:r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.</w:t>
            </w:r>
            <w:r w:rsidR="00A0268B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В районе действуют 3 автозаправочны</w:t>
            </w:r>
            <w:r w:rsidR="007D0656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е</w:t>
            </w:r>
            <w:r w:rsidR="00A0268B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станци</w:t>
            </w:r>
            <w:r w:rsidR="007D0656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и</w:t>
            </w:r>
            <w:r w:rsidR="00A0268B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. В среднем цены на </w:t>
            </w:r>
          </w:p>
          <w:p w:rsidR="00A0268B" w:rsidRPr="0056245D" w:rsidRDefault="00A0268B" w:rsidP="00AC7569">
            <w:pPr>
              <w:jc w:val="both"/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АИ 95 –</w:t>
            </w:r>
            <w:r w:rsidR="0056245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45,6 руб., </w:t>
            </w:r>
            <w:r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АИ 92 – </w:t>
            </w:r>
            <w:r w:rsidR="0056245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41,80 руб., </w:t>
            </w:r>
            <w:r w:rsidR="001D52AF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ДТ – 46,93 руб. за литр. </w:t>
            </w:r>
            <w:r w:rsidR="00AC7569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Автозаправочные станции у</w:t>
            </w:r>
            <w:r w:rsidR="001D52AF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частвуют в конкурентных процедурах по поставке ГСМ муниципальным </w:t>
            </w:r>
            <w:r w:rsidR="001D52AF" w:rsidRPr="00AC7569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учредителям</w:t>
            </w:r>
            <w:r w:rsidR="001D52AF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района.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7A82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A82" w:rsidTr="00347FDC">
        <w:trPr>
          <w:trHeight w:val="546"/>
        </w:trPr>
        <w:tc>
          <w:tcPr>
            <w:tcW w:w="817" w:type="dxa"/>
          </w:tcPr>
          <w:p w:rsidR="00037A82" w:rsidRPr="000E0AE8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037A82" w:rsidRPr="000E0AE8" w:rsidRDefault="00037A82" w:rsidP="00037A82">
            <w:pPr>
              <w:rPr>
                <w:rFonts w:ascii="Times New Roman" w:hAnsi="Times New Roman" w:cs="Times New Roman"/>
                <w:b/>
              </w:rPr>
            </w:pPr>
            <w:r w:rsidRPr="00ED751D">
              <w:rPr>
                <w:rFonts w:ascii="Times New Roman" w:hAnsi="Times New Roman" w:cs="Times New Roman"/>
                <w:b/>
                <w:sz w:val="20"/>
                <w:szCs w:val="28"/>
              </w:rPr>
              <w:t>Рынок  обработки древесины и производства изделий из дерева</w:t>
            </w:r>
          </w:p>
        </w:tc>
        <w:tc>
          <w:tcPr>
            <w:tcW w:w="1565" w:type="dxa"/>
            <w:gridSpan w:val="2"/>
          </w:tcPr>
          <w:p w:rsidR="00037A82" w:rsidRPr="000E0AE8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37A82" w:rsidRPr="000E0AE8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7A82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A82" w:rsidTr="00347FDC">
        <w:tc>
          <w:tcPr>
            <w:tcW w:w="817" w:type="dxa"/>
          </w:tcPr>
          <w:p w:rsidR="00037A82" w:rsidRPr="000E0AE8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037A82" w:rsidRPr="00ED751D" w:rsidRDefault="00037A82" w:rsidP="00037A82">
            <w:pPr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</w:pPr>
            <w:r w:rsidRPr="00ED751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Оказание консультативной помощи организациям, осуществляющих обработку древесины</w:t>
            </w:r>
            <w:r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</w:t>
            </w:r>
            <w:r w:rsidRPr="00ED751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и производство изделий из дерева</w:t>
            </w:r>
          </w:p>
        </w:tc>
        <w:tc>
          <w:tcPr>
            <w:tcW w:w="1565" w:type="dxa"/>
            <w:gridSpan w:val="2"/>
          </w:tcPr>
          <w:p w:rsidR="00037A82" w:rsidRPr="008B3BD1" w:rsidRDefault="00993B76" w:rsidP="00037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37A82" w:rsidRPr="00993B76" w:rsidRDefault="00AC7569" w:rsidP="00AC7569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Администрация Ичалковского муниципального района оказывает консультативную помощь организациям </w:t>
            </w:r>
            <w:r w:rsidRPr="00ED751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осуществляющих обработку древесины</w:t>
            </w:r>
            <w:r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</w:t>
            </w:r>
            <w:r w:rsidRPr="00ED751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и производство изделий из дерева</w:t>
            </w:r>
            <w:r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7A82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A82" w:rsidTr="00347FDC">
        <w:tc>
          <w:tcPr>
            <w:tcW w:w="14851" w:type="dxa"/>
            <w:gridSpan w:val="6"/>
          </w:tcPr>
          <w:p w:rsidR="00037A82" w:rsidRPr="00ED751D" w:rsidRDefault="00037A82" w:rsidP="00037A82">
            <w:pPr>
              <w:widowControl w:val="0"/>
              <w:ind w:left="1080" w:right="-57"/>
              <w:contextualSpacing/>
              <w:textAlignment w:val="baseline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 xml:space="preserve">       </w:t>
            </w:r>
            <w:r w:rsidRPr="00D8074C">
              <w:rPr>
                <w:rFonts w:ascii="Times New Roman" w:eastAsia="SimSun" w:hAnsi="Times New Roman" w:cs="Times New Roman"/>
                <w:b/>
                <w:color w:val="00000A"/>
                <w:szCs w:val="28"/>
              </w:rPr>
              <w:t xml:space="preserve">  11.  </w:t>
            </w:r>
            <w:r w:rsidRPr="00ED751D">
              <w:rPr>
                <w:rFonts w:ascii="Times New Roman" w:eastAsia="SimSun" w:hAnsi="Times New Roman" w:cs="Times New Roman"/>
                <w:b/>
                <w:color w:val="00000A"/>
                <w:szCs w:val="28"/>
              </w:rPr>
              <w:t>Системные показатели и мероприятия, направленные на развитие конкурентной среды</w:t>
            </w:r>
          </w:p>
        </w:tc>
      </w:tr>
      <w:tr w:rsidR="00037A82" w:rsidTr="00347FDC">
        <w:tc>
          <w:tcPr>
            <w:tcW w:w="14851" w:type="dxa"/>
            <w:gridSpan w:val="6"/>
          </w:tcPr>
          <w:p w:rsidR="00037A82" w:rsidRPr="00ED751D" w:rsidRDefault="00037A82" w:rsidP="00037A82">
            <w:pPr>
              <w:widowControl w:val="0"/>
              <w:ind w:right="-57"/>
              <w:textAlignment w:val="baseline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</w:p>
          <w:p w:rsidR="00037A82" w:rsidRPr="00ED751D" w:rsidRDefault="00037A82" w:rsidP="00037A82">
            <w:pPr>
              <w:widowControl w:val="0"/>
              <w:ind w:right="-57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ED751D">
              <w:rPr>
                <w:rFonts w:ascii="Times New Roman" w:eastAsia="SimSun" w:hAnsi="Times New Roman" w:cs="Times New Roman"/>
                <w:b/>
                <w:color w:val="00000A"/>
                <w:szCs w:val="28"/>
              </w:rPr>
              <w:t>1</w:t>
            </w:r>
            <w:r w:rsidRPr="00ED751D">
              <w:rPr>
                <w:rFonts w:ascii="Times New Roman" w:eastAsia="SimSun" w:hAnsi="Times New Roman" w:cs="Times New Roman"/>
                <w:b/>
                <w:color w:val="00000A"/>
                <w:sz w:val="20"/>
                <w:szCs w:val="28"/>
              </w:rPr>
              <w:t>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37A82" w:rsidTr="00347FDC">
        <w:tc>
          <w:tcPr>
            <w:tcW w:w="817" w:type="dxa"/>
          </w:tcPr>
          <w:p w:rsidR="00037A82" w:rsidRPr="000E0AE8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037A82" w:rsidRPr="00993F09" w:rsidRDefault="00037A82" w:rsidP="00037A82">
            <w:pPr>
              <w:rPr>
                <w:rFonts w:ascii="Times New Roman" w:hAnsi="Times New Roman" w:cs="Times New Roman"/>
                <w:b/>
              </w:rPr>
            </w:pPr>
            <w:r w:rsidRPr="00993F09">
              <w:rPr>
                <w:rFonts w:ascii="Times New Roman" w:hAnsi="Times New Roman" w:cs="Times New Roman"/>
                <w:sz w:val="20"/>
              </w:rPr>
              <w:t>Развитие конкуренции при осуществлении процедур закупо</w:t>
            </w:r>
            <w:r>
              <w:rPr>
                <w:rFonts w:ascii="Times New Roman" w:hAnsi="Times New Roman" w:cs="Times New Roman"/>
                <w:sz w:val="20"/>
              </w:rPr>
              <w:t xml:space="preserve">к хозяйствующих субъектов, доля </w:t>
            </w:r>
            <w:r w:rsidRPr="00993F09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муниципального образования в которых составляет более 50 процентов, в </w:t>
            </w:r>
            <w:proofErr w:type="spellStart"/>
            <w:r w:rsidRPr="00993F09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993F09">
              <w:rPr>
                <w:rFonts w:ascii="Times New Roman" w:hAnsi="Times New Roman" w:cs="Times New Roman"/>
                <w:sz w:val="20"/>
              </w:rPr>
              <w:t>.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565" w:type="dxa"/>
            <w:gridSpan w:val="2"/>
          </w:tcPr>
          <w:p w:rsidR="00037A82" w:rsidRPr="004325E5" w:rsidRDefault="004325E5" w:rsidP="00037A82">
            <w:pPr>
              <w:jc w:val="center"/>
              <w:rPr>
                <w:rFonts w:ascii="Times New Roman" w:hAnsi="Times New Roman" w:cs="Times New Roman"/>
              </w:rPr>
            </w:pPr>
            <w:r w:rsidRPr="004325E5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37A82" w:rsidRPr="000E0AE8" w:rsidRDefault="004325E5" w:rsidP="00974EA2">
            <w:pPr>
              <w:rPr>
                <w:rFonts w:ascii="Times New Roman" w:hAnsi="Times New Roman" w:cs="Times New Roman"/>
                <w:b/>
              </w:rPr>
            </w:pPr>
            <w:r w:rsidRPr="004E2607">
              <w:rPr>
                <w:rFonts w:ascii="Times New Roman" w:hAnsi="Times New Roman" w:cs="Times New Roman"/>
                <w:sz w:val="20"/>
                <w:szCs w:val="20"/>
              </w:rPr>
              <w:t xml:space="preserve">Доля закупок у субъектов малого и среднего предпринимательства  в общем годовом </w:t>
            </w:r>
            <w:r w:rsidRPr="004E2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стоимостном объеме закупок, осуществляемых в соответствии с Федеральным законом «О закупках товаров, работ, услуг </w:t>
            </w:r>
            <w:r w:rsidRPr="00974EA2">
              <w:rPr>
                <w:rFonts w:ascii="Times New Roman" w:hAnsi="Times New Roman" w:cs="Times New Roman"/>
                <w:sz w:val="20"/>
                <w:szCs w:val="20"/>
              </w:rPr>
              <w:t>отдельными видами юридических лиц», за  201</w:t>
            </w:r>
            <w:r w:rsidR="0046333E" w:rsidRPr="00974E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EA2">
              <w:rPr>
                <w:rFonts w:ascii="Times New Roman" w:hAnsi="Times New Roman" w:cs="Times New Roman"/>
                <w:sz w:val="20"/>
                <w:szCs w:val="20"/>
              </w:rPr>
              <w:t xml:space="preserve"> год  составило </w:t>
            </w:r>
            <w:r w:rsidR="00974EA2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7A82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A82" w:rsidTr="00347FDC">
        <w:tc>
          <w:tcPr>
            <w:tcW w:w="817" w:type="dxa"/>
          </w:tcPr>
          <w:p w:rsidR="00037A82" w:rsidRPr="000E0AE8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037A82" w:rsidRPr="00D8074C" w:rsidRDefault="00037A82" w:rsidP="00037A82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8074C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 xml:space="preserve">Осуществление контроля за объемами закупок у субъектов малого и среднего предпринимательства </w:t>
            </w:r>
          </w:p>
        </w:tc>
        <w:tc>
          <w:tcPr>
            <w:tcW w:w="1565" w:type="dxa"/>
            <w:gridSpan w:val="2"/>
          </w:tcPr>
          <w:p w:rsidR="00037A82" w:rsidRPr="004325E5" w:rsidRDefault="004325E5" w:rsidP="00037A82">
            <w:pPr>
              <w:jc w:val="center"/>
              <w:rPr>
                <w:rFonts w:ascii="Times New Roman" w:hAnsi="Times New Roman" w:cs="Times New Roman"/>
              </w:rPr>
            </w:pPr>
            <w:r w:rsidRPr="004325E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37A82" w:rsidRPr="000E0AE8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7A82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A82" w:rsidTr="00347FDC">
        <w:tc>
          <w:tcPr>
            <w:tcW w:w="14851" w:type="dxa"/>
            <w:gridSpan w:val="6"/>
          </w:tcPr>
          <w:p w:rsidR="00037A82" w:rsidRPr="00D8074C" w:rsidRDefault="00037A82" w:rsidP="00037A8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37A82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74C">
              <w:rPr>
                <w:rFonts w:ascii="Times New Roman" w:hAnsi="Times New Roman" w:cs="Times New Roman"/>
                <w:b/>
                <w:sz w:val="20"/>
              </w:rPr>
              <w:t>2.Мероприятия, направленные на обеспечение прозрачности и доступности закупок, товаров, работ, 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037A82" w:rsidTr="00347FDC">
        <w:tc>
          <w:tcPr>
            <w:tcW w:w="817" w:type="dxa"/>
          </w:tcPr>
          <w:p w:rsidR="00037A82" w:rsidRPr="000E0AE8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037A82" w:rsidRPr="000E0AE8" w:rsidRDefault="00037A82" w:rsidP="00037A82">
            <w:pPr>
              <w:rPr>
                <w:rFonts w:ascii="Times New Roman" w:hAnsi="Times New Roman" w:cs="Times New Roman"/>
                <w:b/>
              </w:rPr>
            </w:pPr>
            <w:r w:rsidRPr="00D8074C">
              <w:rPr>
                <w:rFonts w:ascii="Times New Roman" w:hAnsi="Times New Roman" w:cs="Times New Roman"/>
                <w:sz w:val="20"/>
              </w:rPr>
              <w:t>Развитие конкуренции при осуществлении процедур  муниципальных закупок за счет  обеспечение прозрачности и доступности закупок товаров, работ и услуг</w:t>
            </w:r>
          </w:p>
        </w:tc>
        <w:tc>
          <w:tcPr>
            <w:tcW w:w="1565" w:type="dxa"/>
            <w:gridSpan w:val="2"/>
          </w:tcPr>
          <w:p w:rsidR="00037A82" w:rsidRPr="004325E5" w:rsidRDefault="004325E5" w:rsidP="00037A82">
            <w:pPr>
              <w:jc w:val="center"/>
              <w:rPr>
                <w:rFonts w:ascii="Times New Roman" w:hAnsi="Times New Roman" w:cs="Times New Roman"/>
              </w:rPr>
            </w:pPr>
            <w:r w:rsidRPr="004325E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37A82" w:rsidRPr="006659BF" w:rsidRDefault="00E32FA6" w:rsidP="006F6B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FA6">
              <w:rPr>
                <w:rFonts w:ascii="Times New Roman" w:hAnsi="Times New Roman"/>
                <w:sz w:val="20"/>
                <w:szCs w:val="20"/>
              </w:rPr>
              <w:t>За  201</w:t>
            </w:r>
            <w:r w:rsidR="00CB11E9">
              <w:rPr>
                <w:rFonts w:ascii="Times New Roman" w:hAnsi="Times New Roman"/>
                <w:sz w:val="20"/>
                <w:szCs w:val="20"/>
              </w:rPr>
              <w:t>9</w:t>
            </w:r>
            <w:r w:rsidRPr="00E32FA6">
              <w:rPr>
                <w:rFonts w:ascii="Times New Roman" w:hAnsi="Times New Roman"/>
                <w:sz w:val="20"/>
                <w:szCs w:val="20"/>
              </w:rPr>
              <w:t xml:space="preserve"> год проведено 4 </w:t>
            </w:r>
            <w:proofErr w:type="gramStart"/>
            <w:r w:rsidRPr="00E32FA6">
              <w:rPr>
                <w:rFonts w:ascii="Times New Roman" w:hAnsi="Times New Roman"/>
                <w:sz w:val="20"/>
                <w:szCs w:val="20"/>
              </w:rPr>
              <w:t>электронных</w:t>
            </w:r>
            <w:proofErr w:type="gramEnd"/>
            <w:r w:rsidRPr="00E32FA6">
              <w:rPr>
                <w:rFonts w:ascii="Times New Roman" w:hAnsi="Times New Roman"/>
                <w:sz w:val="20"/>
                <w:szCs w:val="20"/>
              </w:rPr>
              <w:t xml:space="preserve"> аукцион</w:t>
            </w:r>
            <w:r w:rsidR="003F5572">
              <w:rPr>
                <w:rFonts w:ascii="Times New Roman" w:hAnsi="Times New Roman"/>
                <w:sz w:val="20"/>
                <w:szCs w:val="20"/>
              </w:rPr>
              <w:t>а</w:t>
            </w:r>
            <w:r w:rsidRPr="00E32FA6">
              <w:rPr>
                <w:rFonts w:ascii="Times New Roman" w:hAnsi="Times New Roman"/>
                <w:sz w:val="20"/>
                <w:szCs w:val="20"/>
              </w:rPr>
              <w:t xml:space="preserve"> и 1 открытый конкурс в электронной форме.</w:t>
            </w:r>
            <w:r w:rsidRPr="00807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6B10" w:rsidRPr="006F6B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Муниципальными учреждениями образования была проведена совместная закупка ГСМ.</w:t>
            </w:r>
            <w:r w:rsidR="006F6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75DF" w:rsidRPr="00807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Закупки для товаров и услуг для обеспечения муниципальных нужд размещаются в единой информационной системе в сфере закупок: zakupki.gov.ru. и на официальном сайте </w:t>
            </w:r>
            <w:r w:rsidR="001129E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8075DF" w:rsidRPr="008075DF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Ичалковского муниципального района</w:t>
            </w:r>
            <w:r w:rsidR="006F6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7A82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A82" w:rsidTr="00347FDC">
        <w:tc>
          <w:tcPr>
            <w:tcW w:w="817" w:type="dxa"/>
          </w:tcPr>
          <w:p w:rsidR="00037A82" w:rsidRPr="000E0AE8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037A82" w:rsidRPr="00D8074C" w:rsidRDefault="00037A82" w:rsidP="00037A82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8074C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 xml:space="preserve">Актуализация принятых и издание новых нормативно-правовых актов администрации Ичалковского муниципального района  по вопросам применения норм Закона № 44-ФЗ </w:t>
            </w:r>
          </w:p>
        </w:tc>
        <w:tc>
          <w:tcPr>
            <w:tcW w:w="1565" w:type="dxa"/>
            <w:gridSpan w:val="2"/>
          </w:tcPr>
          <w:p w:rsidR="00037A82" w:rsidRPr="004325E5" w:rsidRDefault="004325E5" w:rsidP="00037A82">
            <w:pPr>
              <w:jc w:val="center"/>
              <w:rPr>
                <w:rFonts w:ascii="Times New Roman" w:hAnsi="Times New Roman" w:cs="Times New Roman"/>
              </w:rPr>
            </w:pPr>
            <w:r w:rsidRPr="004325E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37A82" w:rsidRPr="001559C0" w:rsidRDefault="001559C0" w:rsidP="0046333E">
            <w:pPr>
              <w:jc w:val="both"/>
              <w:rPr>
                <w:rFonts w:ascii="Times New Roman" w:hAnsi="Times New Roman" w:cs="Times New Roman"/>
              </w:rPr>
            </w:pPr>
            <w:r w:rsidRPr="001559C0">
              <w:rPr>
                <w:rFonts w:ascii="Times New Roman" w:hAnsi="Times New Roman" w:cs="Times New Roman"/>
                <w:sz w:val="20"/>
              </w:rPr>
              <w:t>Ежегодно</w:t>
            </w:r>
            <w:r>
              <w:rPr>
                <w:rFonts w:ascii="Times New Roman" w:hAnsi="Times New Roman" w:cs="Times New Roman"/>
                <w:sz w:val="20"/>
              </w:rPr>
              <w:t xml:space="preserve"> происходит актуализация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 xml:space="preserve">принятых </w:t>
            </w:r>
            <w:r w:rsidRPr="00D8074C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 xml:space="preserve"> новых нормативно-правовых актов администрации Ичалковского муниципального района  по вопросам применения норм Закона № 44-ФЗ</w:t>
            </w:r>
            <w:r w:rsidR="00A4795E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>.</w:t>
            </w:r>
            <w:r w:rsidR="0046333E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 xml:space="preserve"> Размещено</w:t>
            </w:r>
            <w:r w:rsidR="00A4795E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на</w:t>
            </w:r>
            <w:r w:rsidR="00A4795E" w:rsidRPr="00ED751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официальн</w:t>
            </w:r>
            <w:r w:rsidR="00A4795E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ом</w:t>
            </w:r>
            <w:r w:rsidR="00A4795E" w:rsidRPr="00ED751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сайт</w:t>
            </w:r>
            <w:r w:rsidR="00A4795E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>е</w:t>
            </w:r>
            <w:r w:rsidR="00A4795E" w:rsidRPr="00ED751D">
              <w:rPr>
                <w:rFonts w:ascii="Times New Roman" w:eastAsiaTheme="minorHAnsi" w:hAnsi="Times New Roman" w:cs="Times New Roman"/>
                <w:color w:val="00000A"/>
                <w:sz w:val="20"/>
                <w:lang w:eastAsia="en-US"/>
              </w:rPr>
              <w:t xml:space="preserve"> администрации Ичалковского муниципального района </w:t>
            </w:r>
            <w:r w:rsidR="00A4795E">
              <w:rPr>
                <w:rFonts w:ascii="Times New Roman" w:hAnsi="Times New Roman" w:cs="Times New Roman"/>
              </w:rPr>
              <w:t>ichalkirm.ru.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7A82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A82" w:rsidTr="00347FDC">
        <w:tc>
          <w:tcPr>
            <w:tcW w:w="14851" w:type="dxa"/>
            <w:gridSpan w:val="6"/>
          </w:tcPr>
          <w:p w:rsidR="00037A82" w:rsidRPr="00D8074C" w:rsidRDefault="00037A82" w:rsidP="00037A82">
            <w:pPr>
              <w:widowControl w:val="0"/>
              <w:ind w:right="-57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A"/>
                <w:sz w:val="20"/>
              </w:rPr>
            </w:pPr>
            <w:r w:rsidRPr="00D8074C">
              <w:rPr>
                <w:rFonts w:ascii="Times New Roman" w:eastAsia="SimSun" w:hAnsi="Times New Roman" w:cs="Times New Roman"/>
                <w:b/>
                <w:color w:val="00000A"/>
                <w:sz w:val="20"/>
                <w:lang w:eastAsia="en-US"/>
              </w:rPr>
              <w:t>3. Мероприятия, направленные на</w:t>
            </w:r>
            <w:r w:rsidRPr="00D8074C">
              <w:rPr>
                <w:rFonts w:ascii="Times New Roman" w:eastAsia="SimSun" w:hAnsi="Times New Roman" w:cs="Times New Roman"/>
                <w:b/>
                <w:color w:val="00000A"/>
                <w:sz w:val="20"/>
              </w:rPr>
              <w:t xml:space="preserve"> устранение избыточного государственного и муниципального регулирования </w:t>
            </w:r>
          </w:p>
          <w:p w:rsidR="00037A82" w:rsidRPr="00D8074C" w:rsidRDefault="00037A82" w:rsidP="00037A82">
            <w:pPr>
              <w:widowControl w:val="0"/>
              <w:ind w:right="-57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A"/>
              </w:rPr>
            </w:pPr>
            <w:r w:rsidRPr="00D8074C">
              <w:rPr>
                <w:rFonts w:ascii="Times New Roman" w:eastAsia="SimSun" w:hAnsi="Times New Roman" w:cs="Times New Roman"/>
                <w:b/>
                <w:color w:val="00000A"/>
                <w:sz w:val="20"/>
              </w:rPr>
              <w:t>и снижение административных барьеров</w:t>
            </w:r>
          </w:p>
        </w:tc>
      </w:tr>
      <w:tr w:rsidR="00037A82" w:rsidTr="00347FDC">
        <w:tc>
          <w:tcPr>
            <w:tcW w:w="817" w:type="dxa"/>
          </w:tcPr>
          <w:p w:rsidR="00037A82" w:rsidRPr="000E0AE8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037A82" w:rsidRPr="000E0AE8" w:rsidRDefault="00037A82" w:rsidP="00037A82">
            <w:pPr>
              <w:rPr>
                <w:rFonts w:ascii="Times New Roman" w:hAnsi="Times New Roman" w:cs="Times New Roman"/>
                <w:b/>
              </w:rPr>
            </w:pPr>
            <w:r w:rsidRPr="00D8074C">
              <w:rPr>
                <w:rFonts w:ascii="Times New Roman" w:hAnsi="Times New Roman"/>
                <w:sz w:val="20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565" w:type="dxa"/>
            <w:gridSpan w:val="2"/>
          </w:tcPr>
          <w:p w:rsidR="00037A82" w:rsidRPr="004325E5" w:rsidRDefault="004325E5" w:rsidP="00037A82">
            <w:pPr>
              <w:jc w:val="center"/>
              <w:rPr>
                <w:rFonts w:ascii="Times New Roman" w:hAnsi="Times New Roman" w:cs="Times New Roman"/>
              </w:rPr>
            </w:pPr>
            <w:r w:rsidRPr="004325E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37A82" w:rsidRPr="006659BF" w:rsidRDefault="004325E5" w:rsidP="006659BF">
            <w:pPr>
              <w:jc w:val="both"/>
              <w:rPr>
                <w:rFonts w:ascii="Times New Roman" w:hAnsi="Times New Roman"/>
                <w:kern w:val="32"/>
                <w:sz w:val="20"/>
                <w:szCs w:val="20"/>
              </w:rPr>
            </w:pPr>
            <w:r w:rsidRPr="007F1124">
              <w:rPr>
                <w:rFonts w:ascii="Times New Roman" w:hAnsi="Times New Roman" w:cs="Times New Roman"/>
                <w:sz w:val="20"/>
                <w:szCs w:val="20"/>
              </w:rPr>
              <w:t xml:space="preserve">На базе МФЦ осуществляется предоставление  </w:t>
            </w:r>
            <w:r w:rsidR="00CB11E9" w:rsidRPr="007F112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7F1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1124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7F1124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 w:rsidR="007F1124" w:rsidRPr="007F112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7F112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  <w:r w:rsidRPr="00726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02D" w:rsidRPr="006A7FED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Предоставление муниципальных услуг </w:t>
            </w:r>
            <w:r w:rsidR="002D45F4">
              <w:rPr>
                <w:rFonts w:ascii="Times New Roman" w:hAnsi="Times New Roman"/>
                <w:sz w:val="20"/>
                <w:szCs w:val="20"/>
              </w:rPr>
              <w:t>а</w:t>
            </w:r>
            <w:r w:rsidR="0076102D" w:rsidRPr="006A7FED">
              <w:rPr>
                <w:rFonts w:ascii="Times New Roman" w:hAnsi="Times New Roman"/>
                <w:sz w:val="20"/>
                <w:szCs w:val="20"/>
              </w:rPr>
              <w:t xml:space="preserve">дминистрацией </w:t>
            </w:r>
            <w:r w:rsidR="002D45F4">
              <w:rPr>
                <w:rFonts w:ascii="Times New Roman" w:hAnsi="Times New Roman"/>
                <w:sz w:val="20"/>
                <w:szCs w:val="20"/>
              </w:rPr>
              <w:t>Ичалковского</w:t>
            </w:r>
            <w:r w:rsidR="0076102D" w:rsidRPr="006A7FE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 w:rsidR="0076102D" w:rsidRPr="006A7FED">
              <w:rPr>
                <w:rFonts w:ascii="Times New Roman" w:hAnsi="Times New Roman"/>
                <w:bCs/>
                <w:sz w:val="20"/>
                <w:szCs w:val="20"/>
              </w:rPr>
              <w:t xml:space="preserve"> является бесплатным</w:t>
            </w:r>
            <w:r w:rsidR="0076102D" w:rsidRPr="006A7FED">
              <w:rPr>
                <w:rFonts w:ascii="Times New Roman" w:hAnsi="Times New Roman"/>
                <w:sz w:val="20"/>
                <w:szCs w:val="20"/>
              </w:rPr>
              <w:t>, кроме муниципальной услуги «Выдача разрешения на установку и эксплуатацию рекламной конструкции</w:t>
            </w:r>
            <w:r w:rsidR="0076102D" w:rsidRPr="006A7FED">
              <w:rPr>
                <w:rFonts w:ascii="Times New Roman" w:hAnsi="Times New Roman"/>
                <w:kern w:val="32"/>
                <w:sz w:val="20"/>
                <w:szCs w:val="20"/>
              </w:rPr>
              <w:t xml:space="preserve">». На основании пп.105 п.1 ст.333.3 Налогового кодекса взимается госпошлина в </w:t>
            </w:r>
            <w:r w:rsidR="0076102D" w:rsidRPr="006A7FED">
              <w:rPr>
                <w:rFonts w:ascii="Times New Roman" w:hAnsi="Times New Roman"/>
                <w:kern w:val="32"/>
                <w:sz w:val="20"/>
                <w:szCs w:val="20"/>
              </w:rPr>
              <w:lastRenderedPageBreak/>
              <w:t>размере 5000 рублей.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7A82" w:rsidRDefault="00037A82" w:rsidP="0003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25E5" w:rsidTr="00347FDC">
        <w:tc>
          <w:tcPr>
            <w:tcW w:w="817" w:type="dxa"/>
          </w:tcPr>
          <w:p w:rsidR="004325E5" w:rsidRPr="000E0AE8" w:rsidRDefault="004325E5" w:rsidP="004325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4325E5" w:rsidRPr="000E0AE8" w:rsidRDefault="004325E5" w:rsidP="004325E5">
            <w:pPr>
              <w:rPr>
                <w:rFonts w:ascii="Times New Roman" w:hAnsi="Times New Roman" w:cs="Times New Roman"/>
                <w:b/>
              </w:rPr>
            </w:pPr>
            <w:r w:rsidRPr="00D8074C">
              <w:rPr>
                <w:rFonts w:ascii="Times New Roman" w:hAnsi="Times New Roman"/>
                <w:sz w:val="20"/>
              </w:rPr>
              <w:t xml:space="preserve">Проведение оценки регулирующего воздействия проектов нормативно-правовых актов по: воздействию на состояние конкуренции анализу действующих нормативных правовых актов с целью устранения избыточного муниципального регулирования, в </w:t>
            </w:r>
            <w:proofErr w:type="spellStart"/>
            <w:r w:rsidRPr="00D8074C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D8074C">
              <w:rPr>
                <w:rFonts w:ascii="Times New Roman" w:hAnsi="Times New Roman"/>
                <w:sz w:val="20"/>
              </w:rPr>
              <w:t>. избыточных функций, и их оптимизация</w:t>
            </w:r>
          </w:p>
        </w:tc>
        <w:tc>
          <w:tcPr>
            <w:tcW w:w="1565" w:type="dxa"/>
            <w:gridSpan w:val="2"/>
          </w:tcPr>
          <w:p w:rsidR="004325E5" w:rsidRPr="004325E5" w:rsidRDefault="004325E5" w:rsidP="004325E5">
            <w:pPr>
              <w:jc w:val="center"/>
              <w:rPr>
                <w:rFonts w:ascii="Times New Roman" w:hAnsi="Times New Roman" w:cs="Times New Roman"/>
              </w:rPr>
            </w:pPr>
            <w:r w:rsidRPr="004325E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308A" w:rsidRDefault="0025308A" w:rsidP="002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Согласно утвержденного от </w:t>
            </w:r>
            <w:r w:rsidRPr="0025308A">
              <w:rPr>
                <w:rFonts w:ascii="Times New Roman" w:hAnsi="Times New Roman"/>
                <w:sz w:val="20"/>
                <w:szCs w:val="20"/>
              </w:rPr>
              <w:t>30.12.2019г.</w:t>
            </w:r>
            <w:r w:rsidR="0076102D" w:rsidRPr="00253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w:anchor="sub_1000" w:history="1">
              <w:proofErr w:type="gramStart"/>
              <w:r w:rsidR="0076102D" w:rsidRPr="004B4200">
                <w:rPr>
                  <w:rFonts w:ascii="Times New Roman" w:hAnsi="Times New Roman"/>
                  <w:sz w:val="20"/>
                  <w:szCs w:val="20"/>
                </w:rPr>
                <w:t>План</w:t>
              </w:r>
              <w:proofErr w:type="gramEnd"/>
            </w:hyperlink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6102D" w:rsidRPr="004B4200">
              <w:rPr>
                <w:rFonts w:ascii="Times New Roman" w:hAnsi="Times New Roman"/>
                <w:sz w:val="20"/>
                <w:szCs w:val="20"/>
              </w:rPr>
              <w:t xml:space="preserve"> проведения экспертизы нормативных правовых актов органов местного самоуправления </w:t>
            </w:r>
            <w:r w:rsidR="00D61D8D">
              <w:rPr>
                <w:rFonts w:ascii="Times New Roman" w:hAnsi="Times New Roman"/>
                <w:sz w:val="20"/>
                <w:szCs w:val="20"/>
              </w:rPr>
              <w:t>Ичалко</w:t>
            </w:r>
            <w:r w:rsidR="0076102D" w:rsidRPr="004B4200">
              <w:rPr>
                <w:rFonts w:ascii="Times New Roman" w:hAnsi="Times New Roman"/>
                <w:sz w:val="20"/>
                <w:szCs w:val="20"/>
              </w:rPr>
              <w:t>вского муниципального района, затрагивающих вопросы осуществления предпринимательской и инвестиционной деятельности, на 201</w:t>
            </w:r>
            <w:r w:rsidR="00D61D8D">
              <w:rPr>
                <w:rFonts w:ascii="Times New Roman" w:hAnsi="Times New Roman"/>
                <w:sz w:val="20"/>
                <w:szCs w:val="20"/>
              </w:rPr>
              <w:t>9</w:t>
            </w:r>
            <w:r w:rsidR="0076102D" w:rsidRPr="004B420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4325E5" w:rsidRPr="00C863FD" w:rsidRDefault="0076102D" w:rsidP="00253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C95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134172" w:rsidRPr="001E5C95">
              <w:rPr>
                <w:rFonts w:ascii="Times New Roman" w:hAnsi="Times New Roman"/>
                <w:sz w:val="20"/>
                <w:szCs w:val="20"/>
              </w:rPr>
              <w:t>9</w:t>
            </w:r>
            <w:r w:rsidRPr="001E5C95">
              <w:rPr>
                <w:rFonts w:ascii="Times New Roman" w:hAnsi="Times New Roman"/>
                <w:sz w:val="20"/>
                <w:szCs w:val="20"/>
              </w:rPr>
              <w:t xml:space="preserve"> год подготовлено </w:t>
            </w:r>
            <w:r w:rsidR="00134172" w:rsidRPr="001E5C95">
              <w:rPr>
                <w:rFonts w:ascii="Times New Roman" w:hAnsi="Times New Roman"/>
                <w:sz w:val="20"/>
                <w:szCs w:val="20"/>
              </w:rPr>
              <w:t>3</w:t>
            </w:r>
            <w:r w:rsidR="00913F80">
              <w:rPr>
                <w:rFonts w:ascii="Times New Roman" w:hAnsi="Times New Roman"/>
                <w:sz w:val="20"/>
                <w:szCs w:val="20"/>
              </w:rPr>
              <w:t xml:space="preserve"> заключения:</w:t>
            </w:r>
            <w:r w:rsidRPr="00D61D8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134172" w:rsidRPr="00134172">
              <w:rPr>
                <w:rFonts w:ascii="Times New Roman" w:hAnsi="Times New Roman"/>
                <w:sz w:val="20"/>
                <w:szCs w:val="20"/>
              </w:rPr>
              <w:t>Постановление администрации Ичалковского муниципального района от 26.01.2018г. № 42 «Об утверждении перечня объектов, в отношении которых планируется заключение концессионных соглашений»</w:t>
            </w:r>
            <w:r w:rsidR="001341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34172" w:rsidRPr="00134172">
              <w:rPr>
                <w:rFonts w:ascii="Times New Roman" w:hAnsi="Times New Roman"/>
                <w:sz w:val="20"/>
                <w:szCs w:val="20"/>
              </w:rPr>
              <w:t>Постановление администрации Ичалковского муниципального района от 29.06.2018 г. № 343 «Об утверждении порядка разработки   и корректировки стратегии социально-экономического развития Ичалковского муниципального района до 2030 года»</w:t>
            </w:r>
            <w:r w:rsidR="0013417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1E5C95" w:rsidRPr="001E5C95">
              <w:rPr>
                <w:rFonts w:ascii="Times New Roman" w:hAnsi="Times New Roman"/>
                <w:sz w:val="20"/>
                <w:szCs w:val="20"/>
              </w:rPr>
              <w:t>Постановление администрации Ичалковского муниципального района от 29.06.2018 г. № 345 «Об утверждении Требований к структуре и</w:t>
            </w:r>
            <w:proofErr w:type="gramEnd"/>
            <w:r w:rsidR="001E5C95" w:rsidRPr="001E5C95">
              <w:rPr>
                <w:rFonts w:ascii="Times New Roman" w:hAnsi="Times New Roman"/>
                <w:sz w:val="20"/>
                <w:szCs w:val="20"/>
              </w:rPr>
              <w:t xml:space="preserve"> содержанию стратегии социально-экономического развития Ичалковского муниципального района до 2030 года»</w:t>
            </w:r>
            <w:r w:rsidR="001E5C9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16BFC">
              <w:rPr>
                <w:rFonts w:ascii="Times New Roman" w:hAnsi="Times New Roman"/>
                <w:sz w:val="20"/>
                <w:szCs w:val="20"/>
              </w:rPr>
              <w:t>Между Администрацией Ичалковского муниципального района и</w:t>
            </w:r>
            <w:r w:rsidR="00616BFC" w:rsidRPr="00CA71DD">
              <w:rPr>
                <w:rFonts w:ascii="Times New Roman" w:hAnsi="Times New Roman"/>
                <w:sz w:val="20"/>
                <w:szCs w:val="20"/>
              </w:rPr>
              <w:t xml:space="preserve"> Уполномоченным по защите прав предпринимателей</w:t>
            </w:r>
            <w:r w:rsidR="00616BFC">
              <w:rPr>
                <w:rFonts w:ascii="Times New Roman" w:hAnsi="Times New Roman"/>
                <w:sz w:val="20"/>
                <w:szCs w:val="20"/>
              </w:rPr>
              <w:t xml:space="preserve"> в Республике Мордовия </w:t>
            </w:r>
            <w:r w:rsidR="00616BFC" w:rsidRPr="00CA71DD">
              <w:rPr>
                <w:rFonts w:ascii="Times New Roman" w:hAnsi="Times New Roman"/>
                <w:sz w:val="20"/>
                <w:szCs w:val="20"/>
              </w:rPr>
              <w:t xml:space="preserve">заключено соглашение </w:t>
            </w:r>
            <w:r w:rsidR="00616BFC">
              <w:rPr>
                <w:rFonts w:ascii="Times New Roman" w:hAnsi="Times New Roman"/>
                <w:sz w:val="20"/>
                <w:szCs w:val="20"/>
              </w:rPr>
              <w:t>о взаимодействие при проведении оценки регулирующего воздействия проектов муниципальных нормативно-правовых актов и экспертизы муниципальных правовых актов от  18  декабря 2018 года № 9.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325E5" w:rsidRDefault="004325E5" w:rsidP="004325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25E5" w:rsidTr="00347FDC">
        <w:tc>
          <w:tcPr>
            <w:tcW w:w="14851" w:type="dxa"/>
            <w:gridSpan w:val="6"/>
          </w:tcPr>
          <w:p w:rsidR="004325E5" w:rsidRPr="00D8074C" w:rsidRDefault="004325E5" w:rsidP="004325E5">
            <w:pPr>
              <w:widowControl w:val="0"/>
              <w:ind w:right="-57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A"/>
              </w:rPr>
            </w:pPr>
            <w:r w:rsidRPr="00D8074C">
              <w:rPr>
                <w:rFonts w:ascii="Times New Roman" w:eastAsia="SimSun" w:hAnsi="Times New Roman" w:cs="Times New Roman"/>
                <w:b/>
                <w:color w:val="00000A"/>
                <w:sz w:val="20"/>
                <w:lang w:eastAsia="en-US"/>
              </w:rPr>
              <w:t>4. Мероприятия, направленные на</w:t>
            </w:r>
            <w:r w:rsidRPr="00D8074C">
              <w:rPr>
                <w:rFonts w:ascii="Times New Roman" w:eastAsia="SimSun" w:hAnsi="Times New Roman" w:cs="Times New Roman"/>
                <w:b/>
                <w:color w:val="00000A"/>
                <w:sz w:val="20"/>
              </w:rPr>
              <w:t xml:space="preserve">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4325E5" w:rsidTr="00347FDC">
        <w:tc>
          <w:tcPr>
            <w:tcW w:w="817" w:type="dxa"/>
          </w:tcPr>
          <w:p w:rsidR="004325E5" w:rsidRPr="000E0AE8" w:rsidRDefault="004325E5" w:rsidP="004325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4325E5" w:rsidRPr="00195303" w:rsidRDefault="004325E5" w:rsidP="004325E5">
            <w:pPr>
              <w:jc w:val="both"/>
              <w:rPr>
                <w:rFonts w:ascii="Times New Roman" w:hAnsi="Times New Roman"/>
                <w:sz w:val="20"/>
              </w:rPr>
            </w:pPr>
            <w:r w:rsidRPr="00195303">
              <w:rPr>
                <w:rFonts w:ascii="Times New Roman" w:hAnsi="Times New Roman"/>
                <w:sz w:val="20"/>
              </w:rPr>
              <w:t xml:space="preserve">Разработка, утверждение и выполнение комплексных планов по совершенствованию и эффективному управлению имуществом каждого муниципального </w:t>
            </w:r>
            <w:r w:rsidRPr="00195303">
              <w:rPr>
                <w:rFonts w:ascii="Times New Roman" w:hAnsi="Times New Roman"/>
                <w:sz w:val="20"/>
              </w:rPr>
              <w:lastRenderedPageBreak/>
              <w:t>предприятия и учреждения, акционерного общества с муниципальным участием</w:t>
            </w:r>
          </w:p>
        </w:tc>
        <w:tc>
          <w:tcPr>
            <w:tcW w:w="1565" w:type="dxa"/>
            <w:gridSpan w:val="2"/>
          </w:tcPr>
          <w:p w:rsidR="004325E5" w:rsidRPr="004325E5" w:rsidRDefault="007F1124" w:rsidP="0043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2019-2021</w:t>
            </w:r>
            <w:r w:rsidR="003F2E4D" w:rsidRPr="003B0EC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325E5" w:rsidRPr="00D35219" w:rsidRDefault="00EF513C" w:rsidP="00513F3D">
            <w:pPr>
              <w:jc w:val="both"/>
              <w:rPr>
                <w:rFonts w:ascii="Times New Roman" w:hAnsi="Times New Roman" w:cs="Times New Roman"/>
              </w:rPr>
            </w:pPr>
            <w:r w:rsidRPr="00EF513C">
              <w:rPr>
                <w:rFonts w:ascii="Times New Roman" w:hAnsi="Times New Roman" w:cs="Times New Roman"/>
                <w:sz w:val="20"/>
              </w:rPr>
              <w:t xml:space="preserve">Решением Совета Депутатов Ичалковского муниципального района от 25 декабря  2017 года № 110 утвержден  прогнозный план (программа) </w:t>
            </w:r>
            <w:r w:rsidRPr="00EF513C">
              <w:rPr>
                <w:rFonts w:ascii="Times New Roman" w:hAnsi="Times New Roman" w:cs="Times New Roman"/>
                <w:sz w:val="20"/>
              </w:rPr>
              <w:lastRenderedPageBreak/>
              <w:t>приватизации муниципального имущества Ичалковского  муниципального района, в план включено 6 объектов (6 недвижимых)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325E5" w:rsidRDefault="004325E5" w:rsidP="004325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25E5" w:rsidTr="00347FDC">
        <w:tc>
          <w:tcPr>
            <w:tcW w:w="817" w:type="dxa"/>
          </w:tcPr>
          <w:p w:rsidR="004325E5" w:rsidRPr="000E0AE8" w:rsidRDefault="004325E5" w:rsidP="004325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4325E5" w:rsidRPr="00195303" w:rsidRDefault="004325E5" w:rsidP="00D00429">
            <w:pPr>
              <w:jc w:val="both"/>
              <w:rPr>
                <w:rFonts w:ascii="Times New Roman" w:hAnsi="Times New Roman"/>
                <w:sz w:val="20"/>
              </w:rPr>
            </w:pPr>
            <w:r w:rsidRPr="00195303">
              <w:rPr>
                <w:rFonts w:ascii="Times New Roman" w:hAnsi="Times New Roman"/>
                <w:sz w:val="20"/>
              </w:rPr>
              <w:t xml:space="preserve">Проведение мониторинга деятельности хозяйствующих субъектов, доля участия Ичалковского муниципального района в которых составляет 50 и более процентов (включая </w:t>
            </w:r>
            <w:proofErr w:type="spellStart"/>
            <w:r w:rsidRPr="00195303">
              <w:rPr>
                <w:rFonts w:ascii="Times New Roman" w:hAnsi="Times New Roman"/>
                <w:sz w:val="20"/>
              </w:rPr>
              <w:t>МУПы</w:t>
            </w:r>
            <w:proofErr w:type="spellEnd"/>
            <w:r w:rsidRPr="00195303">
              <w:rPr>
                <w:rFonts w:ascii="Times New Roman" w:hAnsi="Times New Roman"/>
                <w:sz w:val="20"/>
              </w:rPr>
              <w:t xml:space="preserve">), </w:t>
            </w:r>
            <w:proofErr w:type="gramStart"/>
            <w:r w:rsidRPr="00195303">
              <w:rPr>
                <w:rFonts w:ascii="Times New Roman" w:hAnsi="Times New Roman"/>
                <w:sz w:val="20"/>
              </w:rPr>
              <w:t>предусматривающий</w:t>
            </w:r>
            <w:proofErr w:type="gramEnd"/>
            <w:r w:rsidRPr="00195303">
              <w:rPr>
                <w:rFonts w:ascii="Times New Roman" w:hAnsi="Times New Roman"/>
                <w:sz w:val="20"/>
              </w:rPr>
              <w:t xml:space="preserve"> формирование реестра указанных хозяйствующих субъектов, осуществляющих деятельность на территории района.</w:t>
            </w:r>
          </w:p>
        </w:tc>
        <w:tc>
          <w:tcPr>
            <w:tcW w:w="1565" w:type="dxa"/>
            <w:gridSpan w:val="2"/>
          </w:tcPr>
          <w:p w:rsidR="004325E5" w:rsidRPr="00D00429" w:rsidRDefault="00D00429" w:rsidP="004325E5">
            <w:pPr>
              <w:jc w:val="center"/>
              <w:rPr>
                <w:rFonts w:ascii="Times New Roman" w:hAnsi="Times New Roman" w:cs="Times New Roman"/>
              </w:rPr>
            </w:pPr>
            <w:r w:rsidRPr="00D0042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325E5" w:rsidRPr="00BC2E23" w:rsidRDefault="00BC2E23" w:rsidP="00BC2E2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C2E23">
              <w:rPr>
                <w:rFonts w:ascii="Times New Roman" w:hAnsi="Times New Roman" w:cs="Times New Roman"/>
                <w:sz w:val="20"/>
              </w:rPr>
              <w:t xml:space="preserve">Проведен мониторинг </w:t>
            </w:r>
            <w:r w:rsidRPr="00195303">
              <w:rPr>
                <w:rFonts w:ascii="Times New Roman" w:hAnsi="Times New Roman"/>
                <w:sz w:val="20"/>
              </w:rPr>
              <w:t xml:space="preserve">деятельности хозяйствующих субъектов, доля участия Ичалковского муниципального района в которых составляет 50 и более процентов (включая </w:t>
            </w:r>
            <w:proofErr w:type="spellStart"/>
            <w:r w:rsidRPr="00195303">
              <w:rPr>
                <w:rFonts w:ascii="Times New Roman" w:hAnsi="Times New Roman"/>
                <w:sz w:val="20"/>
              </w:rPr>
              <w:t>МУПы</w:t>
            </w:r>
            <w:proofErr w:type="spellEnd"/>
            <w:r w:rsidRPr="00195303">
              <w:rPr>
                <w:rFonts w:ascii="Times New Roman" w:hAnsi="Times New Roman"/>
                <w:sz w:val="20"/>
              </w:rPr>
              <w:t>), предусматривающий формирование реестра указанных хозяйствующих субъектов, осуществляющих деятельность на территории района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325E5" w:rsidRPr="004325E5" w:rsidRDefault="004325E5" w:rsidP="004325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325E5" w:rsidTr="00347FDC">
        <w:tc>
          <w:tcPr>
            <w:tcW w:w="14851" w:type="dxa"/>
            <w:gridSpan w:val="6"/>
          </w:tcPr>
          <w:p w:rsidR="004325E5" w:rsidRPr="00D8074C" w:rsidRDefault="004325E5" w:rsidP="004325E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D8074C"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5. Мероприятия, направленные на стимулирование новых предпринимательских инициатив за счет проведения образовательных мероприятий, обеспечивающих  возможности  для поиска, отбора и обучения потенциальных предпринимателей, в том числе путем разработки и реализации региональной проектной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4325E5" w:rsidTr="00347FDC">
        <w:tc>
          <w:tcPr>
            <w:tcW w:w="817" w:type="dxa"/>
          </w:tcPr>
          <w:p w:rsidR="004325E5" w:rsidRPr="000E0AE8" w:rsidRDefault="004325E5" w:rsidP="004325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4325E5" w:rsidRPr="000E0AE8" w:rsidRDefault="004325E5" w:rsidP="004325E5">
            <w:pPr>
              <w:rPr>
                <w:rFonts w:ascii="Times New Roman" w:hAnsi="Times New Roman" w:cs="Times New Roman"/>
                <w:b/>
              </w:rPr>
            </w:pPr>
            <w:r w:rsidRPr="00D8074C">
              <w:rPr>
                <w:rFonts w:ascii="Times New Roman" w:hAnsi="Times New Roman"/>
                <w:sz w:val="20"/>
              </w:rPr>
              <w:t>Оказание консультационной помощи по существующим формам финансово-имущественной поддержки субъектов малого и среднего предпринимательства</w:t>
            </w:r>
          </w:p>
        </w:tc>
        <w:tc>
          <w:tcPr>
            <w:tcW w:w="1565" w:type="dxa"/>
            <w:gridSpan w:val="2"/>
          </w:tcPr>
          <w:p w:rsidR="003F2E4D" w:rsidRDefault="007F1124" w:rsidP="0043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  <w:p w:rsidR="004325E5" w:rsidRPr="003F2E4D" w:rsidRDefault="003F2E4D" w:rsidP="003F2E4D">
            <w:pPr>
              <w:jc w:val="center"/>
              <w:rPr>
                <w:rFonts w:ascii="Times New Roman" w:hAnsi="Times New Roman" w:cs="Times New Roman"/>
              </w:rPr>
            </w:pPr>
            <w:r w:rsidRPr="003B0EC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325E5" w:rsidRPr="00FB0623" w:rsidRDefault="0076102D" w:rsidP="00C863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2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 за консульта</w:t>
            </w:r>
            <w:r w:rsidR="00575D74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помощью</w:t>
            </w:r>
            <w:r w:rsidRPr="0076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существующим формам финансово-имущественной поддержки субъектов малого и среднего предпринимательства в Администрацию района обратились</w:t>
            </w:r>
            <w:r w:rsidR="00575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63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6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предпринимател</w:t>
            </w:r>
            <w:r w:rsidR="00575D74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6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Им была оказана консультативно-информационная поддержка.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325E5" w:rsidRDefault="004325E5" w:rsidP="004325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25E5" w:rsidTr="00347FDC">
        <w:tc>
          <w:tcPr>
            <w:tcW w:w="14851" w:type="dxa"/>
            <w:gridSpan w:val="6"/>
          </w:tcPr>
          <w:p w:rsidR="004325E5" w:rsidRPr="00D8074C" w:rsidRDefault="004325E5" w:rsidP="004325E5">
            <w:pPr>
              <w:jc w:val="center"/>
              <w:rPr>
                <w:rFonts w:ascii="Times New Roman" w:eastAsiaTheme="minorHAnsi" w:hAnsi="Times New Roman"/>
                <w:b/>
                <w:color w:val="00000A"/>
                <w:sz w:val="28"/>
                <w:szCs w:val="28"/>
                <w:lang w:eastAsia="en-US"/>
              </w:rPr>
            </w:pPr>
            <w:r w:rsidRPr="00D8074C">
              <w:rPr>
                <w:rFonts w:ascii="Times New Roman" w:eastAsiaTheme="minorHAnsi" w:hAnsi="Times New Roman"/>
                <w:b/>
                <w:color w:val="00000A"/>
                <w:sz w:val="20"/>
                <w:szCs w:val="28"/>
                <w:lang w:eastAsia="en-US"/>
              </w:rPr>
              <w:t>6. Дополнительные мероприятия</w:t>
            </w:r>
            <w:r w:rsidRPr="00D8074C">
              <w:rPr>
                <w:rFonts w:ascii="Times New Roman" w:eastAsiaTheme="minorHAnsi" w:hAnsi="Times New Roman" w:cs="Times New Roman"/>
                <w:b/>
                <w:color w:val="00000A"/>
                <w:sz w:val="20"/>
                <w:szCs w:val="28"/>
                <w:lang w:eastAsia="en-US"/>
              </w:rPr>
              <w:t xml:space="preserve">, направленные </w:t>
            </w:r>
            <w:r w:rsidRPr="00D8074C">
              <w:rPr>
                <w:rFonts w:ascii="Times New Roman" w:eastAsiaTheme="minorHAnsi" w:hAnsi="Times New Roman"/>
                <w:b/>
                <w:color w:val="00000A"/>
                <w:sz w:val="20"/>
                <w:szCs w:val="28"/>
                <w:lang w:eastAsia="en-US"/>
              </w:rPr>
              <w:t>на развитие конкурентной среды</w:t>
            </w:r>
          </w:p>
        </w:tc>
      </w:tr>
      <w:tr w:rsidR="0057135C" w:rsidTr="00347FDC">
        <w:tc>
          <w:tcPr>
            <w:tcW w:w="817" w:type="dxa"/>
          </w:tcPr>
          <w:p w:rsidR="0057135C" w:rsidRPr="000E0AE8" w:rsidRDefault="0057135C" w:rsidP="00571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57135C" w:rsidRPr="000E0AE8" w:rsidRDefault="0057135C" w:rsidP="0057135C">
            <w:pPr>
              <w:rPr>
                <w:rFonts w:ascii="Times New Roman" w:hAnsi="Times New Roman" w:cs="Times New Roman"/>
                <w:b/>
              </w:rPr>
            </w:pPr>
            <w:r w:rsidRPr="00D8074C">
              <w:rPr>
                <w:rFonts w:ascii="Times New Roman" w:hAnsi="Times New Roman"/>
                <w:sz w:val="20"/>
              </w:rPr>
              <w:t>Соде</w:t>
            </w:r>
            <w:r>
              <w:rPr>
                <w:rFonts w:ascii="Times New Roman" w:hAnsi="Times New Roman"/>
                <w:sz w:val="20"/>
              </w:rPr>
              <w:t xml:space="preserve">йствие в проведении мониторинга </w:t>
            </w:r>
            <w:r w:rsidRPr="00D8074C">
              <w:rPr>
                <w:rFonts w:ascii="Times New Roman" w:hAnsi="Times New Roman"/>
                <w:sz w:val="20"/>
              </w:rPr>
              <w:t xml:space="preserve">удовлетворенности потребителей качеством информации о состоянии конкурентной среды на рынках товаров и услуг и деятельности по содействию развитию конкуренции, размещаемой </w:t>
            </w:r>
            <w:proofErr w:type="spellStart"/>
            <w:r w:rsidRPr="00D8074C">
              <w:rPr>
                <w:rFonts w:ascii="Times New Roman" w:hAnsi="Times New Roman"/>
                <w:sz w:val="20"/>
              </w:rPr>
              <w:t>Ичалковским</w:t>
            </w:r>
            <w:proofErr w:type="spellEnd"/>
            <w:r w:rsidRPr="00D8074C">
              <w:rPr>
                <w:rFonts w:ascii="Times New Roman" w:hAnsi="Times New Roman"/>
                <w:sz w:val="20"/>
              </w:rPr>
              <w:t xml:space="preserve"> муниципальным районом</w:t>
            </w:r>
          </w:p>
        </w:tc>
        <w:tc>
          <w:tcPr>
            <w:tcW w:w="1565" w:type="dxa"/>
            <w:gridSpan w:val="2"/>
          </w:tcPr>
          <w:p w:rsidR="0057135C" w:rsidRPr="00FB0623" w:rsidRDefault="0057135C" w:rsidP="0057135C">
            <w:pPr>
              <w:jc w:val="center"/>
              <w:rPr>
                <w:rFonts w:ascii="Times New Roman" w:hAnsi="Times New Roman" w:cs="Times New Roman"/>
              </w:rPr>
            </w:pPr>
            <w:r w:rsidRPr="00FB062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7135C" w:rsidRPr="00996E28" w:rsidRDefault="002F2098" w:rsidP="0057135C">
            <w:pPr>
              <w:jc w:val="both"/>
              <w:rPr>
                <w:rFonts w:ascii="Times New Roman" w:hAnsi="Times New Roman"/>
                <w:b/>
              </w:rPr>
            </w:pPr>
            <w:r w:rsidRPr="002F2098">
              <w:rPr>
                <w:rFonts w:ascii="Times New Roman" w:hAnsi="Times New Roman" w:cs="Times New Roman"/>
                <w:sz w:val="20"/>
              </w:rPr>
              <w:t>Мониторинг проводится государственным казенным учреждением Республики Мордовия «Научный центр социально-экономического мониторинга»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="0057135C" w:rsidRPr="00931178">
              <w:rPr>
                <w:rFonts w:ascii="Times New Roman" w:hAnsi="Times New Roman"/>
                <w:sz w:val="20"/>
              </w:rPr>
              <w:t>Оказывается содействие в проведении мониторинга</w:t>
            </w:r>
            <w:r w:rsidR="0057135C" w:rsidRPr="00931178">
              <w:rPr>
                <w:rFonts w:ascii="Times New Roman" w:hAnsi="Times New Roman"/>
                <w:sz w:val="18"/>
              </w:rPr>
              <w:t xml:space="preserve"> </w:t>
            </w:r>
            <w:r w:rsidR="0057135C" w:rsidRPr="007F1124">
              <w:rPr>
                <w:rFonts w:ascii="Times New Roman" w:hAnsi="Times New Roman"/>
                <w:sz w:val="20"/>
              </w:rPr>
              <w:t>удовлетворенности</w:t>
            </w:r>
            <w:r w:rsidR="0057135C" w:rsidRPr="00931178">
              <w:rPr>
                <w:rFonts w:ascii="Times New Roman" w:hAnsi="Times New Roman"/>
                <w:sz w:val="18"/>
              </w:rPr>
              <w:t xml:space="preserve"> потребителей качеством информации о</w:t>
            </w:r>
            <w:r w:rsidR="0057135C" w:rsidRPr="00931178">
              <w:rPr>
                <w:rFonts w:ascii="Times New Roman" w:hAnsi="Times New Roman"/>
                <w:sz w:val="20"/>
              </w:rPr>
              <w:t xml:space="preserve"> состоянии конкурентной среды на рынках товаров и услуг и деятельности по содействию развитию конкуренции, а именно обеспечиваются благоприятные условия при проведении мониторинга (предоставляется помещения и сопровождение до  респондентов).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7135C" w:rsidRDefault="0057135C" w:rsidP="00571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135C" w:rsidTr="00347FDC">
        <w:tc>
          <w:tcPr>
            <w:tcW w:w="14851" w:type="dxa"/>
            <w:gridSpan w:val="6"/>
          </w:tcPr>
          <w:p w:rsidR="0057135C" w:rsidRPr="00D8074C" w:rsidRDefault="0057135C" w:rsidP="0057135C">
            <w:pPr>
              <w:keepNext/>
              <w:numPr>
                <w:ilvl w:val="0"/>
                <w:numId w:val="3"/>
              </w:numPr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color w:val="00000A"/>
                <w:sz w:val="24"/>
                <w:szCs w:val="28"/>
              </w:rPr>
            </w:pPr>
            <w:r w:rsidRPr="00D8074C">
              <w:rPr>
                <w:rFonts w:ascii="Times New Roman" w:eastAsiaTheme="minorHAnsi" w:hAnsi="Times New Roman"/>
                <w:b/>
                <w:color w:val="00000A"/>
                <w:szCs w:val="28"/>
                <w:lang w:eastAsia="en-US"/>
              </w:rPr>
              <w:lastRenderedPageBreak/>
              <w:t>Реализация Национального плана развития конкуренции в  Российской Федерации по Республике Мордовия</w:t>
            </w:r>
            <w:r w:rsidRPr="00D8074C">
              <w:rPr>
                <w:rFonts w:ascii="Times New Roman CYR" w:eastAsia="Times New Roman" w:hAnsi="Times New Roman CYR" w:cs="Times New Roman"/>
                <w:b/>
                <w:color w:val="00000A"/>
                <w:sz w:val="24"/>
                <w:szCs w:val="28"/>
              </w:rPr>
              <w:t xml:space="preserve"> </w:t>
            </w:r>
          </w:p>
          <w:p w:rsidR="0057135C" w:rsidRPr="00D8074C" w:rsidRDefault="0057135C" w:rsidP="0057135C">
            <w:pPr>
              <w:keepNext/>
              <w:jc w:val="center"/>
              <w:rPr>
                <w:rFonts w:ascii="Times New Roman" w:eastAsiaTheme="minorHAnsi" w:hAnsi="Times New Roman"/>
                <w:b/>
                <w:color w:val="00000A"/>
                <w:szCs w:val="28"/>
                <w:lang w:eastAsia="en-US"/>
              </w:rPr>
            </w:pPr>
            <w:r w:rsidRPr="00D8074C">
              <w:rPr>
                <w:rFonts w:ascii="Times New Roman" w:eastAsiaTheme="minorHAnsi" w:hAnsi="Times New Roman"/>
                <w:b/>
                <w:color w:val="00000A"/>
                <w:szCs w:val="28"/>
                <w:lang w:eastAsia="en-US"/>
              </w:rPr>
              <w:t>на 2018 - 2020 годы</w:t>
            </w:r>
          </w:p>
          <w:p w:rsidR="0057135C" w:rsidRPr="00D8074C" w:rsidRDefault="0057135C" w:rsidP="0057135C">
            <w:pPr>
              <w:keepNext/>
              <w:jc w:val="center"/>
              <w:rPr>
                <w:rFonts w:ascii="Times New Roman" w:eastAsiaTheme="minorHAnsi" w:hAnsi="Times New Roman" w:cs="Times New Roman"/>
                <w:b/>
                <w:color w:val="00000A"/>
                <w:sz w:val="28"/>
                <w:szCs w:val="28"/>
                <w:lang w:eastAsia="en-US"/>
              </w:rPr>
            </w:pPr>
            <w:r w:rsidRPr="00D8074C">
              <w:rPr>
                <w:rFonts w:ascii="Times New Roman CYR" w:eastAsia="Times New Roman" w:hAnsi="Times New Roman CYR" w:cs="Times New Roman"/>
                <w:b/>
                <w:color w:val="00000A"/>
                <w:szCs w:val="28"/>
              </w:rPr>
              <w:t xml:space="preserve">7. Мероприятия, направленные на достижение показателей развития конкуренции и недопущения монополистической деятельности в соответствии с Указом Президента Российской Федерации </w:t>
            </w:r>
            <w:r w:rsidRPr="00D8074C">
              <w:rPr>
                <w:rFonts w:ascii="Times New Roman" w:eastAsiaTheme="minorHAnsi" w:hAnsi="Times New Roman" w:cs="Times New Roman"/>
                <w:b/>
                <w:color w:val="00000A"/>
                <w:sz w:val="20"/>
                <w:szCs w:val="28"/>
                <w:lang w:eastAsia="en-US"/>
              </w:rPr>
              <w:t>от 21.12.2017 г. №618 «Об основных направлениях государственной политики по развитию конкуренции</w:t>
            </w:r>
            <w:r w:rsidRPr="00D8074C">
              <w:rPr>
                <w:rFonts w:ascii="Times New Roman" w:eastAsiaTheme="minorHAnsi" w:hAnsi="Times New Roman" w:cs="Times New Roman"/>
                <w:b/>
                <w:color w:val="00000A"/>
                <w:szCs w:val="28"/>
                <w:lang w:eastAsia="en-US"/>
              </w:rPr>
              <w:t>»</w:t>
            </w:r>
          </w:p>
        </w:tc>
      </w:tr>
      <w:tr w:rsidR="0057135C" w:rsidTr="00347FDC">
        <w:tc>
          <w:tcPr>
            <w:tcW w:w="817" w:type="dxa"/>
          </w:tcPr>
          <w:p w:rsidR="0057135C" w:rsidRPr="000E0AE8" w:rsidRDefault="0057135C" w:rsidP="00571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57135C" w:rsidRPr="00195303" w:rsidRDefault="0057135C" w:rsidP="0057135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5303">
              <w:rPr>
                <w:rFonts w:ascii="Times New Roman" w:hAnsi="Times New Roman" w:cs="Times New Roman"/>
                <w:sz w:val="20"/>
              </w:rPr>
              <w:t xml:space="preserve">Организация работы по внедрению антимонопольного </w:t>
            </w:r>
            <w:proofErr w:type="spellStart"/>
            <w:r w:rsidRPr="00195303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</w:p>
        </w:tc>
        <w:tc>
          <w:tcPr>
            <w:tcW w:w="1565" w:type="dxa"/>
            <w:gridSpan w:val="2"/>
          </w:tcPr>
          <w:p w:rsidR="003F2E4D" w:rsidRDefault="0057135C" w:rsidP="0057135C">
            <w:pPr>
              <w:jc w:val="center"/>
              <w:rPr>
                <w:rFonts w:ascii="Times New Roman" w:hAnsi="Times New Roman" w:cs="Times New Roman"/>
              </w:rPr>
            </w:pPr>
            <w:r w:rsidRPr="00993B76">
              <w:rPr>
                <w:rFonts w:ascii="Times New Roman" w:hAnsi="Times New Roman" w:cs="Times New Roman"/>
              </w:rPr>
              <w:t>2019-2021</w:t>
            </w:r>
          </w:p>
          <w:p w:rsidR="0057135C" w:rsidRPr="003F2E4D" w:rsidRDefault="003F2E4D" w:rsidP="003F2E4D">
            <w:pPr>
              <w:jc w:val="center"/>
              <w:rPr>
                <w:rFonts w:ascii="Times New Roman" w:hAnsi="Times New Roman" w:cs="Times New Roman"/>
              </w:rPr>
            </w:pPr>
            <w:r w:rsidRPr="003B0EC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7135C" w:rsidRPr="000E0AE8" w:rsidRDefault="0057135C" w:rsidP="003E37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47AC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организации </w:t>
            </w:r>
            <w:r w:rsidRPr="00724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303">
              <w:rPr>
                <w:rFonts w:ascii="Times New Roman" w:hAnsi="Times New Roman" w:cs="Times New Roman"/>
                <w:sz w:val="20"/>
              </w:rPr>
              <w:t xml:space="preserve">работы по внедрению антимонопольного </w:t>
            </w:r>
            <w:proofErr w:type="spellStart"/>
            <w:r w:rsidRPr="00195303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  <w:r w:rsidRPr="00724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размещается </w:t>
            </w:r>
            <w:r w:rsidRPr="007247AC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 Администрации района</w:t>
            </w:r>
            <w:r w:rsidR="007F1124">
              <w:rPr>
                <w:rFonts w:ascii="Times New Roman" w:hAnsi="Times New Roman" w:cs="Times New Roman"/>
              </w:rPr>
              <w:t xml:space="preserve"> ichalkirm.ru.</w:t>
            </w:r>
            <w:r w:rsidR="007F1124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</w:t>
            </w:r>
            <w:proofErr w:type="gramStart"/>
            <w:r w:rsidR="003E3710">
              <w:rPr>
                <w:rFonts w:ascii="Times New Roman" w:hAnsi="Times New Roman" w:cs="Times New Roman"/>
                <w:sz w:val="20"/>
                <w:szCs w:val="20"/>
              </w:rPr>
              <w:t>антимонопольный</w:t>
            </w:r>
            <w:proofErr w:type="gramEnd"/>
            <w:r w:rsidR="003E3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3710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="007F1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7135C" w:rsidRDefault="0057135C" w:rsidP="00571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135C" w:rsidTr="00347FDC">
        <w:tc>
          <w:tcPr>
            <w:tcW w:w="817" w:type="dxa"/>
          </w:tcPr>
          <w:p w:rsidR="0057135C" w:rsidRPr="000E0AE8" w:rsidRDefault="0057135C" w:rsidP="00571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57135C" w:rsidRPr="00195303" w:rsidRDefault="0057135C" w:rsidP="0057135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5303">
              <w:rPr>
                <w:rFonts w:ascii="Times New Roman" w:hAnsi="Times New Roman" w:cs="Times New Roman"/>
                <w:sz w:val="20"/>
              </w:rPr>
              <w:t>Обеспечение участия в обучении муниципальных служащих основам государственной политики по развитию конкуренции и антимонопольного законодательства</w:t>
            </w:r>
          </w:p>
        </w:tc>
        <w:tc>
          <w:tcPr>
            <w:tcW w:w="1565" w:type="dxa"/>
            <w:gridSpan w:val="2"/>
          </w:tcPr>
          <w:p w:rsidR="003F2E4D" w:rsidRDefault="0057135C" w:rsidP="0057135C">
            <w:pPr>
              <w:jc w:val="center"/>
              <w:rPr>
                <w:rFonts w:ascii="Times New Roman" w:hAnsi="Times New Roman" w:cs="Times New Roman"/>
              </w:rPr>
            </w:pPr>
            <w:r w:rsidRPr="00EF6941">
              <w:rPr>
                <w:rFonts w:ascii="Times New Roman" w:hAnsi="Times New Roman" w:cs="Times New Roman"/>
              </w:rPr>
              <w:t>2019-2021</w:t>
            </w:r>
          </w:p>
          <w:p w:rsidR="0057135C" w:rsidRPr="003F2E4D" w:rsidRDefault="003F2E4D" w:rsidP="003F2E4D">
            <w:pPr>
              <w:jc w:val="center"/>
              <w:rPr>
                <w:rFonts w:ascii="Times New Roman" w:hAnsi="Times New Roman" w:cs="Times New Roman"/>
              </w:rPr>
            </w:pPr>
            <w:r w:rsidRPr="003B0EC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7135C" w:rsidRPr="000E0AE8" w:rsidRDefault="00114C2F" w:rsidP="00114C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C2F">
              <w:rPr>
                <w:rFonts w:ascii="Times New Roman" w:hAnsi="Times New Roman" w:cs="Times New Roman"/>
                <w:sz w:val="20"/>
              </w:rPr>
              <w:t xml:space="preserve">В 2019 году муниципальные служащие администрации прошли </w:t>
            </w:r>
            <w:r w:rsidR="00C94194" w:rsidRPr="00114C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7135C" w:rsidRPr="00114C2F">
              <w:rPr>
                <w:rFonts w:ascii="Times New Roman" w:hAnsi="Times New Roman" w:cs="Times New Roman"/>
                <w:sz w:val="20"/>
              </w:rPr>
              <w:t>обучени</w:t>
            </w:r>
            <w:r w:rsidRPr="00114C2F">
              <w:rPr>
                <w:rFonts w:ascii="Times New Roman" w:hAnsi="Times New Roman" w:cs="Times New Roman"/>
                <w:sz w:val="20"/>
              </w:rPr>
              <w:t xml:space="preserve">я </w:t>
            </w:r>
            <w:r w:rsidR="0057135C" w:rsidRPr="00114C2F">
              <w:rPr>
                <w:rFonts w:ascii="Times New Roman" w:hAnsi="Times New Roman" w:cs="Times New Roman"/>
                <w:sz w:val="20"/>
              </w:rPr>
              <w:t>основам государственной политики по развитию конкуренции и антимонопольного законодательства</w:t>
            </w:r>
            <w:r w:rsidR="00931178" w:rsidRPr="00114C2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7135C" w:rsidRDefault="0057135C" w:rsidP="00571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135C" w:rsidTr="00347FDC">
        <w:tc>
          <w:tcPr>
            <w:tcW w:w="817" w:type="dxa"/>
          </w:tcPr>
          <w:p w:rsidR="0057135C" w:rsidRPr="000E0AE8" w:rsidRDefault="0057135C" w:rsidP="00571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57135C" w:rsidRPr="00195303" w:rsidRDefault="0057135C" w:rsidP="0057135C">
            <w:pPr>
              <w:jc w:val="both"/>
              <w:rPr>
                <w:rFonts w:ascii="Times New Roman" w:hAnsi="Times New Roman"/>
                <w:sz w:val="20"/>
              </w:rPr>
            </w:pPr>
            <w:r w:rsidRPr="00195303">
              <w:rPr>
                <w:rFonts w:ascii="Times New Roman" w:hAnsi="Times New Roman"/>
                <w:sz w:val="20"/>
              </w:rPr>
              <w:t>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годом, процент</w:t>
            </w:r>
          </w:p>
        </w:tc>
        <w:tc>
          <w:tcPr>
            <w:tcW w:w="1565" w:type="dxa"/>
            <w:gridSpan w:val="2"/>
          </w:tcPr>
          <w:p w:rsidR="003F2E4D" w:rsidRDefault="0057135C" w:rsidP="0057135C">
            <w:pPr>
              <w:jc w:val="center"/>
              <w:rPr>
                <w:rFonts w:ascii="Times New Roman" w:hAnsi="Times New Roman" w:cs="Times New Roman"/>
              </w:rPr>
            </w:pPr>
            <w:r w:rsidRPr="00EF6941">
              <w:rPr>
                <w:rFonts w:ascii="Times New Roman" w:hAnsi="Times New Roman" w:cs="Times New Roman"/>
              </w:rPr>
              <w:t>2019-2021</w:t>
            </w:r>
          </w:p>
          <w:p w:rsidR="0057135C" w:rsidRPr="003F2E4D" w:rsidRDefault="003F2E4D" w:rsidP="003F2E4D">
            <w:pPr>
              <w:jc w:val="center"/>
              <w:rPr>
                <w:rFonts w:ascii="Times New Roman" w:hAnsi="Times New Roman" w:cs="Times New Roman"/>
              </w:rPr>
            </w:pPr>
            <w:r w:rsidRPr="003B0EC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7135C" w:rsidRPr="00A16DF5" w:rsidRDefault="00C863FD" w:rsidP="00872F3B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872F3B">
              <w:rPr>
                <w:rFonts w:ascii="Times New Roman" w:hAnsi="Times New Roman"/>
                <w:sz w:val="20"/>
              </w:rPr>
              <w:t xml:space="preserve">В </w:t>
            </w:r>
            <w:r w:rsidR="00872F3B" w:rsidRPr="00872F3B">
              <w:rPr>
                <w:rFonts w:ascii="Times New Roman" w:hAnsi="Times New Roman" w:cs="Times New Roman"/>
              </w:rPr>
              <w:t xml:space="preserve">2019 году </w:t>
            </w:r>
            <w:r w:rsidRPr="00872F3B">
              <w:rPr>
                <w:rFonts w:ascii="Times New Roman" w:hAnsi="Times New Roman" w:cs="Times New Roman"/>
                <w:sz w:val="20"/>
              </w:rPr>
              <w:t xml:space="preserve">произошло </w:t>
            </w:r>
            <w:r w:rsidR="00872F3B" w:rsidRPr="00872F3B">
              <w:rPr>
                <w:rFonts w:ascii="Times New Roman" w:hAnsi="Times New Roman"/>
                <w:sz w:val="20"/>
              </w:rPr>
              <w:t>снижения количества нарушений антимонопольного законодательства со стороны администрации Ичалковского муниципального района (п</w:t>
            </w:r>
            <w:r w:rsidR="00872F3B">
              <w:rPr>
                <w:rFonts w:ascii="Times New Roman" w:hAnsi="Times New Roman"/>
                <w:sz w:val="20"/>
              </w:rPr>
              <w:t>о сравнению с 2017 годом) – 50%.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7135C" w:rsidRDefault="0057135C" w:rsidP="00571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135C" w:rsidTr="00347FDC">
        <w:tc>
          <w:tcPr>
            <w:tcW w:w="817" w:type="dxa"/>
          </w:tcPr>
          <w:p w:rsidR="0057135C" w:rsidRPr="000E0AE8" w:rsidRDefault="0057135C" w:rsidP="00571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57135C" w:rsidRPr="000E0AE8" w:rsidRDefault="0057135C" w:rsidP="00571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gridSpan w:val="2"/>
          </w:tcPr>
          <w:p w:rsidR="0057135C" w:rsidRPr="000E0AE8" w:rsidRDefault="0057135C" w:rsidP="00571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7135C" w:rsidRPr="000E0AE8" w:rsidRDefault="0057135C" w:rsidP="00571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7135C" w:rsidRDefault="0057135C" w:rsidP="00571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135C" w:rsidTr="00347FDC">
        <w:tc>
          <w:tcPr>
            <w:tcW w:w="817" w:type="dxa"/>
          </w:tcPr>
          <w:p w:rsidR="0057135C" w:rsidRPr="000E0AE8" w:rsidRDefault="0057135C" w:rsidP="00571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57135C" w:rsidRPr="000E0AE8" w:rsidRDefault="0057135C" w:rsidP="00571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gridSpan w:val="2"/>
          </w:tcPr>
          <w:p w:rsidR="0057135C" w:rsidRPr="000E0AE8" w:rsidRDefault="0057135C" w:rsidP="00571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7135C" w:rsidRPr="000E0AE8" w:rsidRDefault="0057135C" w:rsidP="00571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7135C" w:rsidRDefault="0057135C" w:rsidP="00571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E0AE8" w:rsidRPr="000E0AE8" w:rsidRDefault="000E0AE8" w:rsidP="000E0A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0AE8" w:rsidRPr="000E0AE8" w:rsidSect="000A315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6F" w:rsidRDefault="00D0296F" w:rsidP="00FE4BE9">
      <w:pPr>
        <w:spacing w:after="0" w:line="240" w:lineRule="auto"/>
      </w:pPr>
      <w:r>
        <w:separator/>
      </w:r>
    </w:p>
  </w:endnote>
  <w:endnote w:type="continuationSeparator" w:id="0">
    <w:p w:rsidR="00D0296F" w:rsidRDefault="00D0296F" w:rsidP="00FE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3D" w:rsidRPr="00172669" w:rsidRDefault="006F3F3D" w:rsidP="00646C4B">
    <w:pPr>
      <w:pStyle w:val="a6"/>
      <w:rPr>
        <w:rFonts w:ascii="Times New Roman" w:hAnsi="Times New Roman" w:cs="Times New Roman"/>
        <w:sz w:val="24"/>
        <w:szCs w:val="24"/>
      </w:rPr>
    </w:pPr>
    <w:r w:rsidRPr="00172669">
      <w:rPr>
        <w:rFonts w:ascii="Times New Roman" w:hAnsi="Times New Roman" w:cs="Times New Roman"/>
        <w:sz w:val="24"/>
        <w:szCs w:val="24"/>
      </w:rPr>
      <w:t>*Смотри методические рекомендации</w:t>
    </w:r>
  </w:p>
  <w:p w:rsidR="006F3F3D" w:rsidRDefault="006F3F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3D" w:rsidRPr="00172669" w:rsidRDefault="006F3F3D" w:rsidP="009E0AE2">
    <w:pPr>
      <w:pStyle w:val="a6"/>
      <w:tabs>
        <w:tab w:val="clear" w:pos="4677"/>
        <w:tab w:val="clear" w:pos="9355"/>
        <w:tab w:val="left" w:pos="5780"/>
      </w:tabs>
      <w:rPr>
        <w:rFonts w:ascii="Times New Roman" w:hAnsi="Times New Roman" w:cs="Times New Roman"/>
        <w:sz w:val="24"/>
        <w:szCs w:val="24"/>
      </w:rPr>
    </w:pPr>
    <w:r w:rsidRPr="00172669">
      <w:rPr>
        <w:rFonts w:ascii="Times New Roman" w:hAnsi="Times New Roman" w:cs="Times New Roman"/>
        <w:sz w:val="24"/>
        <w:szCs w:val="24"/>
      </w:rPr>
      <w:t>*Смотри методические рекомендации</w:t>
    </w:r>
    <w:r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6F" w:rsidRDefault="00D0296F" w:rsidP="00FE4BE9">
      <w:pPr>
        <w:spacing w:after="0" w:line="240" w:lineRule="auto"/>
      </w:pPr>
      <w:r>
        <w:separator/>
      </w:r>
    </w:p>
  </w:footnote>
  <w:footnote w:type="continuationSeparator" w:id="0">
    <w:p w:rsidR="00D0296F" w:rsidRDefault="00D0296F" w:rsidP="00FE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4709" w:type="dxa"/>
      <w:tblLook w:val="04A0" w:firstRow="1" w:lastRow="0" w:firstColumn="1" w:lastColumn="0" w:noHBand="0" w:noVBand="1"/>
    </w:tblPr>
    <w:tblGrid>
      <w:gridCol w:w="817"/>
      <w:gridCol w:w="5097"/>
      <w:gridCol w:w="1565"/>
      <w:gridCol w:w="4536"/>
      <w:gridCol w:w="2694"/>
    </w:tblGrid>
    <w:tr w:rsidR="006F3F3D" w:rsidTr="00C26EAA">
      <w:tc>
        <w:tcPr>
          <w:tcW w:w="817" w:type="dxa"/>
        </w:tcPr>
        <w:p w:rsidR="006F3F3D" w:rsidRDefault="006F3F3D" w:rsidP="00D8074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№ п/п</w:t>
          </w:r>
        </w:p>
      </w:tc>
      <w:tc>
        <w:tcPr>
          <w:tcW w:w="5097" w:type="dxa"/>
        </w:tcPr>
        <w:p w:rsidR="006F3F3D" w:rsidRDefault="006F3F3D" w:rsidP="00D8074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Наименование мероприятия</w:t>
          </w:r>
        </w:p>
      </w:tc>
      <w:tc>
        <w:tcPr>
          <w:tcW w:w="1565" w:type="dxa"/>
        </w:tcPr>
        <w:p w:rsidR="006F3F3D" w:rsidRDefault="006F3F3D" w:rsidP="00D8074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Срок реализации</w:t>
          </w:r>
        </w:p>
      </w:tc>
      <w:tc>
        <w:tcPr>
          <w:tcW w:w="4536" w:type="dxa"/>
          <w:tcBorders>
            <w:right w:val="single" w:sz="4" w:space="0" w:color="auto"/>
          </w:tcBorders>
        </w:tcPr>
        <w:p w:rsidR="006F3F3D" w:rsidRDefault="006F3F3D" w:rsidP="00D8074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Результат</w:t>
          </w:r>
        </w:p>
        <w:p w:rsidR="006F3F3D" w:rsidRDefault="006F3F3D" w:rsidP="00D8074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выполнения</w:t>
          </w:r>
        </w:p>
      </w:tc>
      <w:tc>
        <w:tcPr>
          <w:tcW w:w="2694" w:type="dxa"/>
          <w:tcBorders>
            <w:left w:val="single" w:sz="4" w:space="0" w:color="auto"/>
          </w:tcBorders>
        </w:tcPr>
        <w:p w:rsidR="006F3F3D" w:rsidRDefault="006F3F3D" w:rsidP="00D8074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Причины невыполнения</w:t>
          </w:r>
        </w:p>
        <w:p w:rsidR="006F3F3D" w:rsidRDefault="006F3F3D" w:rsidP="00D8074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  <w:tr w:rsidR="006F3F3D" w:rsidRPr="000E0AE8" w:rsidTr="00C26EAA">
      <w:tc>
        <w:tcPr>
          <w:tcW w:w="817" w:type="dxa"/>
        </w:tcPr>
        <w:p w:rsidR="006F3F3D" w:rsidRPr="000E0AE8" w:rsidRDefault="006F3F3D" w:rsidP="00D8074C">
          <w:pPr>
            <w:jc w:val="center"/>
            <w:rPr>
              <w:rFonts w:ascii="Times New Roman" w:hAnsi="Times New Roman" w:cs="Times New Roman"/>
              <w:b/>
            </w:rPr>
          </w:pPr>
          <w:r w:rsidRPr="000E0AE8"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5097" w:type="dxa"/>
        </w:tcPr>
        <w:p w:rsidR="006F3F3D" w:rsidRPr="000E0AE8" w:rsidRDefault="006F3F3D" w:rsidP="00D8074C">
          <w:pPr>
            <w:jc w:val="center"/>
            <w:rPr>
              <w:rFonts w:ascii="Times New Roman" w:hAnsi="Times New Roman" w:cs="Times New Roman"/>
              <w:b/>
            </w:rPr>
          </w:pPr>
          <w:r w:rsidRPr="000E0AE8">
            <w:rPr>
              <w:rFonts w:ascii="Times New Roman" w:hAnsi="Times New Roman" w:cs="Times New Roman"/>
              <w:b/>
            </w:rPr>
            <w:t>2</w:t>
          </w:r>
        </w:p>
      </w:tc>
      <w:tc>
        <w:tcPr>
          <w:tcW w:w="1565" w:type="dxa"/>
        </w:tcPr>
        <w:p w:rsidR="006F3F3D" w:rsidRPr="000E0AE8" w:rsidRDefault="006F3F3D" w:rsidP="00D8074C">
          <w:pPr>
            <w:jc w:val="center"/>
            <w:rPr>
              <w:rFonts w:ascii="Times New Roman" w:hAnsi="Times New Roman" w:cs="Times New Roman"/>
              <w:b/>
            </w:rPr>
          </w:pPr>
          <w:r w:rsidRPr="000E0AE8">
            <w:rPr>
              <w:rFonts w:ascii="Times New Roman" w:hAnsi="Times New Roman" w:cs="Times New Roman"/>
              <w:b/>
            </w:rPr>
            <w:t>3</w:t>
          </w:r>
        </w:p>
      </w:tc>
      <w:tc>
        <w:tcPr>
          <w:tcW w:w="4536" w:type="dxa"/>
          <w:tcBorders>
            <w:right w:val="single" w:sz="4" w:space="0" w:color="auto"/>
          </w:tcBorders>
        </w:tcPr>
        <w:p w:rsidR="006F3F3D" w:rsidRPr="000E0AE8" w:rsidRDefault="006F3F3D" w:rsidP="00D8074C">
          <w:pPr>
            <w:jc w:val="center"/>
            <w:rPr>
              <w:rFonts w:ascii="Times New Roman" w:hAnsi="Times New Roman" w:cs="Times New Roman"/>
              <w:b/>
            </w:rPr>
          </w:pPr>
          <w:r w:rsidRPr="000E0AE8">
            <w:rPr>
              <w:rFonts w:ascii="Times New Roman" w:hAnsi="Times New Roman" w:cs="Times New Roman"/>
              <w:b/>
            </w:rPr>
            <w:t>4</w:t>
          </w:r>
        </w:p>
      </w:tc>
      <w:tc>
        <w:tcPr>
          <w:tcW w:w="2694" w:type="dxa"/>
          <w:tcBorders>
            <w:left w:val="single" w:sz="4" w:space="0" w:color="auto"/>
          </w:tcBorders>
        </w:tcPr>
        <w:p w:rsidR="006F3F3D" w:rsidRPr="000E0AE8" w:rsidRDefault="006F3F3D" w:rsidP="00D8074C">
          <w:pPr>
            <w:jc w:val="center"/>
            <w:rPr>
              <w:rFonts w:ascii="Times New Roman" w:hAnsi="Times New Roman" w:cs="Times New Roman"/>
              <w:b/>
            </w:rPr>
          </w:pPr>
          <w:r w:rsidRPr="000E0AE8">
            <w:rPr>
              <w:rFonts w:ascii="Times New Roman" w:hAnsi="Times New Roman" w:cs="Times New Roman"/>
              <w:b/>
            </w:rPr>
            <w:t>5</w:t>
          </w:r>
        </w:p>
      </w:tc>
    </w:tr>
  </w:tbl>
  <w:p w:rsidR="006F3F3D" w:rsidRDefault="006F3F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3D" w:rsidRDefault="006F3F3D">
    <w:pPr>
      <w:pStyle w:val="a4"/>
      <w:jc w:val="right"/>
    </w:pPr>
  </w:p>
  <w:p w:rsidR="006F3F3D" w:rsidRDefault="006F3F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381"/>
    <w:multiLevelType w:val="multilevel"/>
    <w:tmpl w:val="2FD437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0C06"/>
    <w:multiLevelType w:val="hybridMultilevel"/>
    <w:tmpl w:val="1B00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1582A"/>
    <w:multiLevelType w:val="multilevel"/>
    <w:tmpl w:val="2FD437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AE8"/>
    <w:rsid w:val="000044DC"/>
    <w:rsid w:val="000056E0"/>
    <w:rsid w:val="00017A90"/>
    <w:rsid w:val="000208EA"/>
    <w:rsid w:val="00031B2D"/>
    <w:rsid w:val="00032EB7"/>
    <w:rsid w:val="00037A82"/>
    <w:rsid w:val="00040F8F"/>
    <w:rsid w:val="0005046A"/>
    <w:rsid w:val="0005288F"/>
    <w:rsid w:val="00053305"/>
    <w:rsid w:val="0005725D"/>
    <w:rsid w:val="00067912"/>
    <w:rsid w:val="000741F4"/>
    <w:rsid w:val="00095E7A"/>
    <w:rsid w:val="000A3157"/>
    <w:rsid w:val="000A4534"/>
    <w:rsid w:val="000B2BBC"/>
    <w:rsid w:val="000C1E9E"/>
    <w:rsid w:val="000C252D"/>
    <w:rsid w:val="000C3EDC"/>
    <w:rsid w:val="000C4D29"/>
    <w:rsid w:val="000D3BB0"/>
    <w:rsid w:val="000E0AE8"/>
    <w:rsid w:val="000E235A"/>
    <w:rsid w:val="000F51D4"/>
    <w:rsid w:val="000F602A"/>
    <w:rsid w:val="00106589"/>
    <w:rsid w:val="001129E4"/>
    <w:rsid w:val="00113B57"/>
    <w:rsid w:val="00114C2F"/>
    <w:rsid w:val="00134172"/>
    <w:rsid w:val="00137295"/>
    <w:rsid w:val="00154EE7"/>
    <w:rsid w:val="001551ED"/>
    <w:rsid w:val="001553C1"/>
    <w:rsid w:val="001559C0"/>
    <w:rsid w:val="001572AF"/>
    <w:rsid w:val="00160FB6"/>
    <w:rsid w:val="00161D67"/>
    <w:rsid w:val="00163EFC"/>
    <w:rsid w:val="00172669"/>
    <w:rsid w:val="001815C9"/>
    <w:rsid w:val="001858F4"/>
    <w:rsid w:val="00195303"/>
    <w:rsid w:val="001A641E"/>
    <w:rsid w:val="001D10A3"/>
    <w:rsid w:val="001D386D"/>
    <w:rsid w:val="001D52AF"/>
    <w:rsid w:val="001D63B8"/>
    <w:rsid w:val="001D64A2"/>
    <w:rsid w:val="001E5C95"/>
    <w:rsid w:val="001F2136"/>
    <w:rsid w:val="001F3F55"/>
    <w:rsid w:val="002127DB"/>
    <w:rsid w:val="002168F2"/>
    <w:rsid w:val="0022129F"/>
    <w:rsid w:val="00222800"/>
    <w:rsid w:val="00222AD5"/>
    <w:rsid w:val="00225D38"/>
    <w:rsid w:val="00232491"/>
    <w:rsid w:val="0023381E"/>
    <w:rsid w:val="0023665D"/>
    <w:rsid w:val="0024111E"/>
    <w:rsid w:val="00250B5A"/>
    <w:rsid w:val="002528FA"/>
    <w:rsid w:val="0025308A"/>
    <w:rsid w:val="00253700"/>
    <w:rsid w:val="0026219F"/>
    <w:rsid w:val="002818F1"/>
    <w:rsid w:val="00285B77"/>
    <w:rsid w:val="002C13A9"/>
    <w:rsid w:val="002D45F4"/>
    <w:rsid w:val="002D79A0"/>
    <w:rsid w:val="002E6376"/>
    <w:rsid w:val="002E6CA3"/>
    <w:rsid w:val="002F2098"/>
    <w:rsid w:val="00316D3C"/>
    <w:rsid w:val="00317E24"/>
    <w:rsid w:val="00323260"/>
    <w:rsid w:val="003271AE"/>
    <w:rsid w:val="003313AB"/>
    <w:rsid w:val="00336DB8"/>
    <w:rsid w:val="003425AD"/>
    <w:rsid w:val="00345D88"/>
    <w:rsid w:val="00347FDC"/>
    <w:rsid w:val="00361BCA"/>
    <w:rsid w:val="003869A2"/>
    <w:rsid w:val="003900EE"/>
    <w:rsid w:val="00397C31"/>
    <w:rsid w:val="003B0ECD"/>
    <w:rsid w:val="003B1D41"/>
    <w:rsid w:val="003D46C1"/>
    <w:rsid w:val="003E3710"/>
    <w:rsid w:val="003E3EB0"/>
    <w:rsid w:val="003F2E4D"/>
    <w:rsid w:val="003F5572"/>
    <w:rsid w:val="00404CCD"/>
    <w:rsid w:val="00431055"/>
    <w:rsid w:val="004325E5"/>
    <w:rsid w:val="0045454B"/>
    <w:rsid w:val="0046333E"/>
    <w:rsid w:val="00467757"/>
    <w:rsid w:val="0047418F"/>
    <w:rsid w:val="00475B66"/>
    <w:rsid w:val="00484026"/>
    <w:rsid w:val="00486878"/>
    <w:rsid w:val="004978B8"/>
    <w:rsid w:val="004B35AE"/>
    <w:rsid w:val="004B4E0B"/>
    <w:rsid w:val="004D5B59"/>
    <w:rsid w:val="004D5FF7"/>
    <w:rsid w:val="004E6AF1"/>
    <w:rsid w:val="004F12F4"/>
    <w:rsid w:val="004F66A6"/>
    <w:rsid w:val="004F7D0A"/>
    <w:rsid w:val="00512885"/>
    <w:rsid w:val="00513F3D"/>
    <w:rsid w:val="00530BAA"/>
    <w:rsid w:val="0053541B"/>
    <w:rsid w:val="00553A9D"/>
    <w:rsid w:val="00553E5F"/>
    <w:rsid w:val="0056245D"/>
    <w:rsid w:val="005706CB"/>
    <w:rsid w:val="0057135C"/>
    <w:rsid w:val="00575D74"/>
    <w:rsid w:val="00581A1F"/>
    <w:rsid w:val="0058215B"/>
    <w:rsid w:val="00582539"/>
    <w:rsid w:val="00586D3C"/>
    <w:rsid w:val="0059269D"/>
    <w:rsid w:val="00592F09"/>
    <w:rsid w:val="00594089"/>
    <w:rsid w:val="00595638"/>
    <w:rsid w:val="005A1CDA"/>
    <w:rsid w:val="005A59F6"/>
    <w:rsid w:val="005B5F30"/>
    <w:rsid w:val="005D2B16"/>
    <w:rsid w:val="005D3994"/>
    <w:rsid w:val="005D53D2"/>
    <w:rsid w:val="005D6ACB"/>
    <w:rsid w:val="005F0E24"/>
    <w:rsid w:val="0060171C"/>
    <w:rsid w:val="00602C18"/>
    <w:rsid w:val="0060616A"/>
    <w:rsid w:val="00610A10"/>
    <w:rsid w:val="00616BFC"/>
    <w:rsid w:val="00632726"/>
    <w:rsid w:val="00636D5B"/>
    <w:rsid w:val="00646C4B"/>
    <w:rsid w:val="006644F1"/>
    <w:rsid w:val="006646F1"/>
    <w:rsid w:val="006659BF"/>
    <w:rsid w:val="0067094D"/>
    <w:rsid w:val="006C0737"/>
    <w:rsid w:val="006C0CE2"/>
    <w:rsid w:val="006C52DC"/>
    <w:rsid w:val="006E7B95"/>
    <w:rsid w:val="006F3F3D"/>
    <w:rsid w:val="006F6B10"/>
    <w:rsid w:val="007043A4"/>
    <w:rsid w:val="00705F34"/>
    <w:rsid w:val="00730122"/>
    <w:rsid w:val="00732199"/>
    <w:rsid w:val="00740CB1"/>
    <w:rsid w:val="00742654"/>
    <w:rsid w:val="00751D53"/>
    <w:rsid w:val="007607FA"/>
    <w:rsid w:val="0076102D"/>
    <w:rsid w:val="00765B3D"/>
    <w:rsid w:val="0077092C"/>
    <w:rsid w:val="0077339A"/>
    <w:rsid w:val="007774B3"/>
    <w:rsid w:val="00783833"/>
    <w:rsid w:val="007913CA"/>
    <w:rsid w:val="007938AD"/>
    <w:rsid w:val="007A3673"/>
    <w:rsid w:val="007A5EC9"/>
    <w:rsid w:val="007B231E"/>
    <w:rsid w:val="007C33A4"/>
    <w:rsid w:val="007D059D"/>
    <w:rsid w:val="007D0656"/>
    <w:rsid w:val="007F1124"/>
    <w:rsid w:val="007F5F49"/>
    <w:rsid w:val="008075DF"/>
    <w:rsid w:val="00811D6D"/>
    <w:rsid w:val="008120E3"/>
    <w:rsid w:val="00813EE7"/>
    <w:rsid w:val="008155C3"/>
    <w:rsid w:val="00831B6F"/>
    <w:rsid w:val="00841050"/>
    <w:rsid w:val="00841BB0"/>
    <w:rsid w:val="0084382A"/>
    <w:rsid w:val="00862A39"/>
    <w:rsid w:val="008649F4"/>
    <w:rsid w:val="00867240"/>
    <w:rsid w:val="0087060E"/>
    <w:rsid w:val="00872F3B"/>
    <w:rsid w:val="00876F41"/>
    <w:rsid w:val="00884BB7"/>
    <w:rsid w:val="00884D68"/>
    <w:rsid w:val="00897742"/>
    <w:rsid w:val="008A23EB"/>
    <w:rsid w:val="008B1E01"/>
    <w:rsid w:val="008B3BD1"/>
    <w:rsid w:val="008E030F"/>
    <w:rsid w:val="008E4A23"/>
    <w:rsid w:val="008E6AE5"/>
    <w:rsid w:val="00913F80"/>
    <w:rsid w:val="00916AEE"/>
    <w:rsid w:val="00916B18"/>
    <w:rsid w:val="0092302C"/>
    <w:rsid w:val="00931178"/>
    <w:rsid w:val="00954D8C"/>
    <w:rsid w:val="00956D43"/>
    <w:rsid w:val="00965333"/>
    <w:rsid w:val="00966446"/>
    <w:rsid w:val="00966DF4"/>
    <w:rsid w:val="0096732A"/>
    <w:rsid w:val="00974EA2"/>
    <w:rsid w:val="00980976"/>
    <w:rsid w:val="00993B76"/>
    <w:rsid w:val="00993F09"/>
    <w:rsid w:val="00996E28"/>
    <w:rsid w:val="009A0562"/>
    <w:rsid w:val="009A14A6"/>
    <w:rsid w:val="009B071B"/>
    <w:rsid w:val="009B5F50"/>
    <w:rsid w:val="009C55CA"/>
    <w:rsid w:val="009C561C"/>
    <w:rsid w:val="009E0AE2"/>
    <w:rsid w:val="009E0CB2"/>
    <w:rsid w:val="009E1AD2"/>
    <w:rsid w:val="009F4D3F"/>
    <w:rsid w:val="00A0268B"/>
    <w:rsid w:val="00A16DF5"/>
    <w:rsid w:val="00A22CD5"/>
    <w:rsid w:val="00A27E9F"/>
    <w:rsid w:val="00A31FDB"/>
    <w:rsid w:val="00A32CD7"/>
    <w:rsid w:val="00A37E73"/>
    <w:rsid w:val="00A44542"/>
    <w:rsid w:val="00A4795E"/>
    <w:rsid w:val="00A5371C"/>
    <w:rsid w:val="00A60DDF"/>
    <w:rsid w:val="00A711FA"/>
    <w:rsid w:val="00A72BBB"/>
    <w:rsid w:val="00A731EF"/>
    <w:rsid w:val="00A75A43"/>
    <w:rsid w:val="00A81AEE"/>
    <w:rsid w:val="00A90339"/>
    <w:rsid w:val="00A94B51"/>
    <w:rsid w:val="00AC5B95"/>
    <w:rsid w:val="00AC7256"/>
    <w:rsid w:val="00AC7569"/>
    <w:rsid w:val="00AC7CD5"/>
    <w:rsid w:val="00AD6762"/>
    <w:rsid w:val="00AE346C"/>
    <w:rsid w:val="00AF52B3"/>
    <w:rsid w:val="00AF5EA5"/>
    <w:rsid w:val="00AF640B"/>
    <w:rsid w:val="00B0436E"/>
    <w:rsid w:val="00B07F5F"/>
    <w:rsid w:val="00B15EB2"/>
    <w:rsid w:val="00B211DD"/>
    <w:rsid w:val="00B263BB"/>
    <w:rsid w:val="00B32EFF"/>
    <w:rsid w:val="00B65746"/>
    <w:rsid w:val="00B876A3"/>
    <w:rsid w:val="00B93677"/>
    <w:rsid w:val="00B93898"/>
    <w:rsid w:val="00B9437F"/>
    <w:rsid w:val="00B979AB"/>
    <w:rsid w:val="00B97EFC"/>
    <w:rsid w:val="00BB2584"/>
    <w:rsid w:val="00BC2E23"/>
    <w:rsid w:val="00BD1D05"/>
    <w:rsid w:val="00BD4408"/>
    <w:rsid w:val="00BD7141"/>
    <w:rsid w:val="00BF6903"/>
    <w:rsid w:val="00C1018C"/>
    <w:rsid w:val="00C12333"/>
    <w:rsid w:val="00C13118"/>
    <w:rsid w:val="00C1349A"/>
    <w:rsid w:val="00C249E1"/>
    <w:rsid w:val="00C26EAA"/>
    <w:rsid w:val="00C30DB4"/>
    <w:rsid w:val="00C3416A"/>
    <w:rsid w:val="00C3456F"/>
    <w:rsid w:val="00C50274"/>
    <w:rsid w:val="00C67AD7"/>
    <w:rsid w:val="00C72002"/>
    <w:rsid w:val="00C73FE8"/>
    <w:rsid w:val="00C863FD"/>
    <w:rsid w:val="00C869B5"/>
    <w:rsid w:val="00C94194"/>
    <w:rsid w:val="00C96F37"/>
    <w:rsid w:val="00CA7C7F"/>
    <w:rsid w:val="00CB11E9"/>
    <w:rsid w:val="00CB2A48"/>
    <w:rsid w:val="00CB4120"/>
    <w:rsid w:val="00CE1761"/>
    <w:rsid w:val="00CE6E1F"/>
    <w:rsid w:val="00CF1F18"/>
    <w:rsid w:val="00D00429"/>
    <w:rsid w:val="00D019B6"/>
    <w:rsid w:val="00D0296F"/>
    <w:rsid w:val="00D0610F"/>
    <w:rsid w:val="00D16228"/>
    <w:rsid w:val="00D21CD4"/>
    <w:rsid w:val="00D332CC"/>
    <w:rsid w:val="00D35219"/>
    <w:rsid w:val="00D56975"/>
    <w:rsid w:val="00D607DF"/>
    <w:rsid w:val="00D61D8D"/>
    <w:rsid w:val="00D7385B"/>
    <w:rsid w:val="00D73E22"/>
    <w:rsid w:val="00D76F1E"/>
    <w:rsid w:val="00D8074C"/>
    <w:rsid w:val="00D8216A"/>
    <w:rsid w:val="00D846E4"/>
    <w:rsid w:val="00D86F47"/>
    <w:rsid w:val="00D87D08"/>
    <w:rsid w:val="00D9335C"/>
    <w:rsid w:val="00D97CBC"/>
    <w:rsid w:val="00DA5621"/>
    <w:rsid w:val="00DB6EFD"/>
    <w:rsid w:val="00DC0428"/>
    <w:rsid w:val="00DC213D"/>
    <w:rsid w:val="00DC3466"/>
    <w:rsid w:val="00DD6D7A"/>
    <w:rsid w:val="00DE3BA2"/>
    <w:rsid w:val="00DF48BF"/>
    <w:rsid w:val="00E02C8F"/>
    <w:rsid w:val="00E038C8"/>
    <w:rsid w:val="00E3092D"/>
    <w:rsid w:val="00E32FA6"/>
    <w:rsid w:val="00E731ED"/>
    <w:rsid w:val="00E75599"/>
    <w:rsid w:val="00E764DF"/>
    <w:rsid w:val="00E77341"/>
    <w:rsid w:val="00E84CFF"/>
    <w:rsid w:val="00E8680D"/>
    <w:rsid w:val="00E931A6"/>
    <w:rsid w:val="00E94E19"/>
    <w:rsid w:val="00E95D27"/>
    <w:rsid w:val="00EA1655"/>
    <w:rsid w:val="00EA1D49"/>
    <w:rsid w:val="00EA1F6A"/>
    <w:rsid w:val="00EA32A8"/>
    <w:rsid w:val="00EB2AED"/>
    <w:rsid w:val="00EB56B2"/>
    <w:rsid w:val="00EC4848"/>
    <w:rsid w:val="00EC4CCB"/>
    <w:rsid w:val="00EC4EF3"/>
    <w:rsid w:val="00ED360A"/>
    <w:rsid w:val="00ED751D"/>
    <w:rsid w:val="00EF0348"/>
    <w:rsid w:val="00EF513C"/>
    <w:rsid w:val="00EF6941"/>
    <w:rsid w:val="00F07075"/>
    <w:rsid w:val="00F07843"/>
    <w:rsid w:val="00F07D5C"/>
    <w:rsid w:val="00F11F97"/>
    <w:rsid w:val="00F1530C"/>
    <w:rsid w:val="00F314AD"/>
    <w:rsid w:val="00F43C93"/>
    <w:rsid w:val="00F4437A"/>
    <w:rsid w:val="00F44B14"/>
    <w:rsid w:val="00F50317"/>
    <w:rsid w:val="00F54F91"/>
    <w:rsid w:val="00F61FB8"/>
    <w:rsid w:val="00F67763"/>
    <w:rsid w:val="00F730AC"/>
    <w:rsid w:val="00F8015F"/>
    <w:rsid w:val="00F824E2"/>
    <w:rsid w:val="00F9758A"/>
    <w:rsid w:val="00FA2616"/>
    <w:rsid w:val="00FA4E7E"/>
    <w:rsid w:val="00FB0623"/>
    <w:rsid w:val="00FB6073"/>
    <w:rsid w:val="00FC1CA8"/>
    <w:rsid w:val="00FC1DC3"/>
    <w:rsid w:val="00FE4BE9"/>
    <w:rsid w:val="00FE6D2C"/>
    <w:rsid w:val="00FE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0E0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E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BE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E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BE9"/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F9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73F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31E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Стиль"/>
    <w:basedOn w:val="a"/>
    <w:rsid w:val="00DC21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80976"/>
    <w:pPr>
      <w:ind w:left="720"/>
      <w:contextualSpacing/>
    </w:pPr>
  </w:style>
  <w:style w:type="character" w:customStyle="1" w:styleId="ae">
    <w:name w:val="Основной текст_"/>
    <w:basedOn w:val="a0"/>
    <w:link w:val="1"/>
    <w:rsid w:val="00FE70C4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FE70C4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4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640689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BD86-C759-4664-8AFD-971E31C4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3155</TotalTime>
  <Pages>11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Миронова</dc:creator>
  <cp:keywords/>
  <dc:description/>
  <cp:lastModifiedBy>1</cp:lastModifiedBy>
  <cp:revision>295</cp:revision>
  <cp:lastPrinted>2020-01-09T10:57:00Z</cp:lastPrinted>
  <dcterms:created xsi:type="dcterms:W3CDTF">2017-06-13T06:57:00Z</dcterms:created>
  <dcterms:modified xsi:type="dcterms:W3CDTF">2020-01-16T10:23:00Z</dcterms:modified>
</cp:coreProperties>
</file>