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94" w:rsidRPr="009074C8" w:rsidRDefault="00B20ECF" w:rsidP="00B20ECF">
      <w:pPr>
        <w:jc w:val="right"/>
        <w:rPr>
          <w:rFonts w:ascii="Times New Roman" w:hAnsi="Times New Roman" w:cs="Times New Roman"/>
          <w:sz w:val="24"/>
          <w:szCs w:val="24"/>
        </w:rPr>
      </w:pPr>
      <w:r w:rsidRPr="009074C8">
        <w:rPr>
          <w:rFonts w:ascii="Times New Roman" w:hAnsi="Times New Roman" w:cs="Times New Roman"/>
          <w:sz w:val="24"/>
          <w:szCs w:val="24"/>
        </w:rPr>
        <w:t>Приложение</w:t>
      </w:r>
    </w:p>
    <w:p w:rsidR="00B20ECF" w:rsidRDefault="00B20ECF" w:rsidP="00B20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CF">
        <w:rPr>
          <w:rFonts w:ascii="Times New Roman" w:hAnsi="Times New Roman" w:cs="Times New Roman"/>
          <w:b/>
          <w:sz w:val="28"/>
          <w:szCs w:val="28"/>
        </w:rPr>
        <w:t>Информация по системе маркировки товаров</w:t>
      </w:r>
    </w:p>
    <w:p w:rsidR="00B20ECF" w:rsidRDefault="00B20ECF" w:rsidP="006E4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ECF">
        <w:rPr>
          <w:rFonts w:ascii="Times New Roman" w:hAnsi="Times New Roman" w:cs="Times New Roman"/>
          <w:sz w:val="28"/>
          <w:szCs w:val="28"/>
        </w:rPr>
        <w:t>Информационная система маркировки товаров (далее – система) имеет статус государственной системы. Информационная безопасность</w:t>
      </w:r>
      <w:r w:rsidR="00AA6AB6">
        <w:rPr>
          <w:rFonts w:ascii="Times New Roman" w:hAnsi="Times New Roman" w:cs="Times New Roman"/>
          <w:sz w:val="28"/>
          <w:szCs w:val="28"/>
        </w:rPr>
        <w:t xml:space="preserve"> системы обеспечивается за счет использования </w:t>
      </w:r>
      <w:proofErr w:type="gramStart"/>
      <w:r w:rsidR="00AA6AB6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="00AA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B6">
        <w:rPr>
          <w:rFonts w:ascii="Times New Roman" w:hAnsi="Times New Roman" w:cs="Times New Roman"/>
          <w:sz w:val="28"/>
          <w:szCs w:val="28"/>
        </w:rPr>
        <w:t>крипто-технологий</w:t>
      </w:r>
      <w:proofErr w:type="spellEnd"/>
      <w:r w:rsidR="00AA6AB6">
        <w:rPr>
          <w:rFonts w:ascii="Times New Roman" w:hAnsi="Times New Roman" w:cs="Times New Roman"/>
          <w:sz w:val="28"/>
          <w:szCs w:val="28"/>
        </w:rPr>
        <w:t>.</w:t>
      </w:r>
    </w:p>
    <w:p w:rsidR="00AA6AB6" w:rsidRDefault="00AA6AB6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актуальной модели работы системы, все производители и импортеры товаров, подлежащих маркировке, будут носить код маркировки, содержащий криптографическую защиту, на каждую единицу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фиксировать ввод продукции в оборот.</w:t>
      </w:r>
    </w:p>
    <w:p w:rsidR="00AA6AB6" w:rsidRDefault="00AA6AB6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оптовых организаций в системе будет фиксироваться движение товара</w:t>
      </w:r>
      <w:r w:rsidR="00F107FA">
        <w:rPr>
          <w:rFonts w:ascii="Times New Roman" w:hAnsi="Times New Roman" w:cs="Times New Roman"/>
          <w:sz w:val="28"/>
          <w:szCs w:val="28"/>
        </w:rPr>
        <w:t xml:space="preserve"> между уч</w:t>
      </w:r>
      <w:r>
        <w:rPr>
          <w:rFonts w:ascii="Times New Roman" w:hAnsi="Times New Roman" w:cs="Times New Roman"/>
          <w:sz w:val="28"/>
          <w:szCs w:val="28"/>
        </w:rPr>
        <w:t>астниками товаропроводящей цепи, у организаций розничной торговли – вывод продукции из оборота (конечная реализация потребителю с помощью контрольно – кассовой техники).</w:t>
      </w:r>
    </w:p>
    <w:p w:rsidR="00AA6AB6" w:rsidRDefault="00AA6AB6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07F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введению обязательной маркировки</w:t>
      </w:r>
      <w:r w:rsidR="00F1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до</w:t>
      </w:r>
      <w:r w:rsidR="00F107FA">
        <w:rPr>
          <w:rFonts w:ascii="Times New Roman" w:hAnsi="Times New Roman" w:cs="Times New Roman"/>
          <w:sz w:val="28"/>
          <w:szCs w:val="28"/>
        </w:rPr>
        <w:t>бровольные экспери</w:t>
      </w:r>
      <w:r>
        <w:rPr>
          <w:rFonts w:ascii="Times New Roman" w:hAnsi="Times New Roman" w:cs="Times New Roman"/>
          <w:sz w:val="28"/>
          <w:szCs w:val="28"/>
        </w:rPr>
        <w:t xml:space="preserve">менты по табачной продукции, лекарственным препаратам, а так же обувным товарам. Целью их проведения является окончательное определение порядка работы системы, итоговые схемы работы участников рынка. </w:t>
      </w:r>
    </w:p>
    <w:p w:rsidR="00F107FA" w:rsidRDefault="00F107FA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Оператором информационной системы маркировки, созданной в рамках экспериментов, является ООО «Оператор - ЦРПТ» (далее - оператор).</w:t>
      </w:r>
    </w:p>
    <w:p w:rsidR="001B667B" w:rsidRDefault="001B667B" w:rsidP="001B6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оператора:</w:t>
      </w:r>
    </w:p>
    <w:p w:rsidR="001B667B" w:rsidRDefault="001B667B" w:rsidP="001B6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E6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честный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1B667B" w:rsidRDefault="001B667B" w:rsidP="001B6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центр: +7(800)222-15-23, +7(800)707-23-36, </w:t>
      </w:r>
      <w:hyperlink r:id="rId4" w:history="1"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90E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Pr="00A90E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667B" w:rsidRDefault="001B667B" w:rsidP="001B6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и техническая поддержка: </w:t>
      </w:r>
      <w:hyperlink r:id="rId5" w:history="1"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motp</w:t>
        </w:r>
        <w:r w:rsidRPr="00787E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r w:rsidRPr="00787E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lecture</w:t>
        </w:r>
        <w:r w:rsidRPr="00787E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Pr="00787E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7E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0E6A">
        <w:rPr>
          <w:rFonts w:ascii="Times New Roman" w:hAnsi="Times New Roman" w:cs="Times New Roman"/>
          <w:sz w:val="28"/>
          <w:szCs w:val="28"/>
        </w:rPr>
        <w:t>.</w:t>
      </w:r>
    </w:p>
    <w:p w:rsidR="00B20ECF" w:rsidRDefault="00F107FA" w:rsidP="001B6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принципов действия системы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созданы проектно – экспертные группы по каждой товарной позиции, подлежащей маркировке, в которые входят представители Минпромторга России, ответственных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оператора, а так же профильных ассоциаций и иные заинтересованные представители бизнес – сообщества.</w:t>
      </w:r>
    </w:p>
    <w:p w:rsidR="00F13CCC" w:rsidRDefault="00F13CCC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хотелось бы обратить на эксперимент по табачной продукции.</w:t>
      </w:r>
    </w:p>
    <w:p w:rsidR="00F13CCC" w:rsidRDefault="00F13CCC" w:rsidP="006E4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формат маркировки, наносимый непосредственно на табачную </w:t>
      </w:r>
      <w:r w:rsidR="00E4336C">
        <w:rPr>
          <w:rFonts w:ascii="Times New Roman" w:hAnsi="Times New Roman" w:cs="Times New Roman"/>
          <w:sz w:val="28"/>
          <w:szCs w:val="28"/>
        </w:rPr>
        <w:t>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</w:t>
      </w:r>
      <w:r w:rsidR="001B667B">
        <w:rPr>
          <w:rFonts w:ascii="Times New Roman" w:hAnsi="Times New Roman" w:cs="Times New Roman"/>
          <w:sz w:val="28"/>
          <w:szCs w:val="28"/>
        </w:rPr>
        <w:t>т</w:t>
      </w:r>
      <w:r w:rsidR="00E4336C">
        <w:rPr>
          <w:rFonts w:ascii="Times New Roman" w:hAnsi="Times New Roman" w:cs="Times New Roman"/>
          <w:sz w:val="28"/>
          <w:szCs w:val="28"/>
        </w:rPr>
        <w:t xml:space="preserve"> производства до конечного потребителя.</w:t>
      </w:r>
    </w:p>
    <w:p w:rsidR="00E4336C" w:rsidRDefault="00560C90" w:rsidP="006E4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эксперименте принимают участие более 95% производителей табачной продукции. Однако маркировка затрагивает различных участников оборота табачной продукции, в том числе средний и малый бизнес.</w:t>
      </w:r>
    </w:p>
    <w:p w:rsidR="00560C90" w:rsidRDefault="00560C90" w:rsidP="006E4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F862CC" w:rsidRDefault="00F862CC" w:rsidP="006E4F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Федеральным законом от 23.02.2013 г. № 15-ФЗ срок введения обязательной маркировки табачной продукции определен как 01.03.2019 г., многие участники рынка не подключились к добровольному эксперименту (постановление Правительства Российской Федерации от 27.11.2017 г. № 1433).</w:t>
      </w:r>
    </w:p>
    <w:p w:rsidR="006E4F69" w:rsidRPr="002976F5" w:rsidRDefault="006E4F69" w:rsidP="006E4F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F5">
        <w:rPr>
          <w:rFonts w:ascii="Times New Roman" w:hAnsi="Times New Roman" w:cs="Times New Roman"/>
          <w:b/>
          <w:sz w:val="28"/>
          <w:szCs w:val="28"/>
        </w:rPr>
        <w:t xml:space="preserve">В 10.00 ч. 16 января 2019 года состоится открытый </w:t>
      </w:r>
      <w:proofErr w:type="spellStart"/>
      <w:r w:rsidRPr="002976F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976F5">
        <w:rPr>
          <w:rFonts w:ascii="Times New Roman" w:hAnsi="Times New Roman" w:cs="Times New Roman"/>
          <w:b/>
          <w:sz w:val="28"/>
          <w:szCs w:val="28"/>
        </w:rPr>
        <w:t xml:space="preserve"> на тему «Национальная система маркировки. </w:t>
      </w:r>
      <w:r w:rsidR="00F22CEA">
        <w:rPr>
          <w:rFonts w:ascii="Times New Roman" w:hAnsi="Times New Roman" w:cs="Times New Roman"/>
          <w:b/>
          <w:sz w:val="28"/>
          <w:szCs w:val="28"/>
        </w:rPr>
        <w:t>Маркировка табачной продукции в</w:t>
      </w:r>
      <w:r w:rsidRPr="002976F5">
        <w:rPr>
          <w:rFonts w:ascii="Times New Roman" w:hAnsi="Times New Roman" w:cs="Times New Roman"/>
          <w:b/>
          <w:sz w:val="28"/>
          <w:szCs w:val="28"/>
        </w:rPr>
        <w:t xml:space="preserve"> 2019г.» (ссылка для регистрации: </w:t>
      </w:r>
      <w:proofErr w:type="spellStart"/>
      <w:r w:rsidRPr="002976F5">
        <w:rPr>
          <w:rFonts w:ascii="Times New Roman" w:hAnsi="Times New Roman" w:cs="Times New Roman"/>
          <w:b/>
          <w:sz w:val="28"/>
          <w:szCs w:val="28"/>
          <w:lang w:val="en-US"/>
        </w:rPr>
        <w:t>htpps</w:t>
      </w:r>
      <w:proofErr w:type="spellEnd"/>
      <w:r w:rsidRPr="002976F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2976F5">
        <w:rPr>
          <w:rFonts w:ascii="Times New Roman" w:hAnsi="Times New Roman" w:cs="Times New Roman"/>
          <w:b/>
          <w:sz w:val="28"/>
          <w:szCs w:val="28"/>
        </w:rPr>
        <w:t>лекции</w:t>
      </w:r>
      <w:proofErr w:type="gramStart"/>
      <w:r w:rsidRPr="002976F5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976F5">
        <w:rPr>
          <w:rFonts w:ascii="Times New Roman" w:hAnsi="Times New Roman" w:cs="Times New Roman"/>
          <w:b/>
          <w:sz w:val="28"/>
          <w:szCs w:val="28"/>
        </w:rPr>
        <w:t>естный</w:t>
      </w:r>
      <w:proofErr w:type="spellEnd"/>
      <w:r w:rsidRPr="00297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76F5">
        <w:rPr>
          <w:rFonts w:ascii="Times New Roman" w:hAnsi="Times New Roman" w:cs="Times New Roman"/>
          <w:b/>
          <w:sz w:val="28"/>
          <w:szCs w:val="28"/>
        </w:rPr>
        <w:t>знак.рф</w:t>
      </w:r>
      <w:proofErr w:type="spellEnd"/>
      <w:r w:rsidRPr="002976F5">
        <w:rPr>
          <w:rFonts w:ascii="Times New Roman" w:hAnsi="Times New Roman" w:cs="Times New Roman"/>
          <w:b/>
          <w:sz w:val="28"/>
          <w:szCs w:val="28"/>
        </w:rPr>
        <w:t>/</w:t>
      </w:r>
      <w:r w:rsidRPr="002976F5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2976F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976F5">
        <w:rPr>
          <w:rFonts w:ascii="Times New Roman" w:hAnsi="Times New Roman" w:cs="Times New Roman"/>
          <w:b/>
          <w:sz w:val="28"/>
          <w:szCs w:val="28"/>
          <w:lang w:val="en-US"/>
        </w:rPr>
        <w:t>translacia</w:t>
      </w:r>
      <w:proofErr w:type="spellEnd"/>
      <w:r w:rsidRPr="002976F5">
        <w:rPr>
          <w:rFonts w:ascii="Times New Roman" w:hAnsi="Times New Roman" w:cs="Times New Roman"/>
          <w:b/>
          <w:sz w:val="28"/>
          <w:szCs w:val="28"/>
        </w:rPr>
        <w:t>-2).</w:t>
      </w:r>
    </w:p>
    <w:p w:rsidR="006E4F69" w:rsidRPr="00B20ECF" w:rsidRDefault="006E4F69" w:rsidP="00F86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4F69" w:rsidRPr="00B20ECF" w:rsidSect="006A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CF"/>
    <w:rsid w:val="001B667B"/>
    <w:rsid w:val="00202068"/>
    <w:rsid w:val="002976F5"/>
    <w:rsid w:val="002C2E8B"/>
    <w:rsid w:val="00560C90"/>
    <w:rsid w:val="006A2B94"/>
    <w:rsid w:val="006E4F69"/>
    <w:rsid w:val="009074C8"/>
    <w:rsid w:val="00AA6AB6"/>
    <w:rsid w:val="00B20ECF"/>
    <w:rsid w:val="00E4336C"/>
    <w:rsid w:val="00F107FA"/>
    <w:rsid w:val="00F13CCC"/>
    <w:rsid w:val="00F22CEA"/>
    <w:rsid w:val="00F862CC"/>
    <w:rsid w:val="00F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ture@crpt.ru" TargetMode="External"/><Relationship Id="rId5" Type="http://schemas.openxmlformats.org/officeDocument/2006/relationships/hyperlink" Target="mailto:motp@crpt.ru" TargetMode="External"/><Relationship Id="rId4" Type="http://schemas.openxmlformats.org/officeDocument/2006/relationships/hyperlink" Target="mailto:info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11</cp:revision>
  <dcterms:created xsi:type="dcterms:W3CDTF">2018-12-27T09:57:00Z</dcterms:created>
  <dcterms:modified xsi:type="dcterms:W3CDTF">2018-12-27T13:22:00Z</dcterms:modified>
</cp:coreProperties>
</file>