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49B" w:rsidRPr="00A657EB" w:rsidRDefault="0058449B" w:rsidP="00A657EB">
      <w:pPr>
        <w:jc w:val="center"/>
        <w:rPr>
          <w:b/>
          <w:bCs/>
          <w:noProof/>
          <w:sz w:val="36"/>
          <w:szCs w:val="36"/>
        </w:rPr>
      </w:pPr>
      <w:r w:rsidRPr="00A657EB">
        <w:rPr>
          <w:b/>
          <w:bCs/>
          <w:noProof/>
          <w:sz w:val="36"/>
          <w:szCs w:val="36"/>
        </w:rPr>
        <w:t>Совет депутатов Ладского сельского поселения</w:t>
      </w:r>
    </w:p>
    <w:p w:rsidR="0058449B" w:rsidRPr="00A657EB" w:rsidRDefault="0058449B" w:rsidP="00A657EB">
      <w:pPr>
        <w:jc w:val="center"/>
        <w:rPr>
          <w:b/>
          <w:bCs/>
          <w:noProof/>
          <w:sz w:val="36"/>
          <w:szCs w:val="36"/>
        </w:rPr>
      </w:pPr>
      <w:r w:rsidRPr="00A657EB">
        <w:rPr>
          <w:b/>
          <w:bCs/>
          <w:noProof/>
          <w:sz w:val="36"/>
          <w:szCs w:val="36"/>
        </w:rPr>
        <w:t xml:space="preserve">Ичалковского муниципального района </w:t>
      </w:r>
    </w:p>
    <w:p w:rsidR="0058449B" w:rsidRPr="00A657EB" w:rsidRDefault="0058449B" w:rsidP="00A657EB">
      <w:pPr>
        <w:jc w:val="center"/>
        <w:rPr>
          <w:b/>
          <w:bCs/>
          <w:noProof/>
          <w:sz w:val="36"/>
          <w:szCs w:val="36"/>
        </w:rPr>
      </w:pPr>
      <w:r w:rsidRPr="00A657EB">
        <w:rPr>
          <w:b/>
          <w:bCs/>
          <w:noProof/>
          <w:sz w:val="36"/>
          <w:szCs w:val="36"/>
        </w:rPr>
        <w:t>Республики Мордовия</w:t>
      </w:r>
    </w:p>
    <w:p w:rsidR="0058449B" w:rsidRPr="00A657EB" w:rsidRDefault="0058449B" w:rsidP="00A657EB">
      <w:pPr>
        <w:pStyle w:val="Heading6"/>
        <w:jc w:val="center"/>
        <w:rPr>
          <w:sz w:val="36"/>
          <w:szCs w:val="36"/>
        </w:rPr>
      </w:pPr>
      <w:r w:rsidRPr="00A657EB">
        <w:rPr>
          <w:sz w:val="36"/>
          <w:szCs w:val="36"/>
        </w:rPr>
        <w:t>РЕШЕНИЕ</w:t>
      </w:r>
    </w:p>
    <w:p w:rsidR="0058449B" w:rsidRPr="00A657EB" w:rsidRDefault="0058449B" w:rsidP="00A657EB">
      <w:pPr>
        <w:jc w:val="center"/>
        <w:rPr>
          <w:sz w:val="28"/>
          <w:szCs w:val="28"/>
        </w:rPr>
      </w:pPr>
      <w:r w:rsidRPr="00A657EB">
        <w:rPr>
          <w:sz w:val="28"/>
          <w:szCs w:val="28"/>
          <w:lang w:val="en-US"/>
        </w:rPr>
        <w:t>II</w:t>
      </w:r>
      <w:r w:rsidRPr="00A657EB">
        <w:rPr>
          <w:sz w:val="28"/>
          <w:szCs w:val="28"/>
        </w:rPr>
        <w:t xml:space="preserve"> созыва</w:t>
      </w:r>
    </w:p>
    <w:p w:rsidR="0058449B" w:rsidRPr="00A657EB" w:rsidRDefault="0058449B" w:rsidP="00A657EB">
      <w:pPr>
        <w:jc w:val="center"/>
        <w:rPr>
          <w:b/>
          <w:bCs/>
          <w:sz w:val="28"/>
          <w:szCs w:val="28"/>
        </w:rPr>
      </w:pPr>
      <w:r w:rsidRPr="00A657EB">
        <w:rPr>
          <w:b/>
          <w:bCs/>
          <w:sz w:val="28"/>
          <w:szCs w:val="28"/>
        </w:rPr>
        <w:t>с. Лада</w:t>
      </w:r>
    </w:p>
    <w:p w:rsidR="0058449B" w:rsidRPr="00A657EB" w:rsidRDefault="0058449B" w:rsidP="00A657EB"/>
    <w:p w:rsidR="0058449B" w:rsidRPr="00A657EB" w:rsidRDefault="0058449B" w:rsidP="00A657EB">
      <w:pPr>
        <w:pStyle w:val="Heading3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657EB">
        <w:rPr>
          <w:rFonts w:ascii="Times New Roman" w:hAnsi="Times New Roman" w:cs="Times New Roman"/>
          <w:b w:val="0"/>
          <w:bCs w:val="0"/>
          <w:sz w:val="24"/>
          <w:szCs w:val="24"/>
        </w:rPr>
        <w:t>от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31.07</w:t>
      </w:r>
      <w:r w:rsidRPr="00A657EB">
        <w:rPr>
          <w:rFonts w:ascii="Times New Roman" w:hAnsi="Times New Roman" w:cs="Times New Roman"/>
          <w:b w:val="0"/>
          <w:bCs w:val="0"/>
          <w:sz w:val="24"/>
          <w:szCs w:val="24"/>
        </w:rPr>
        <w:t>.2014г.                                                                                                        №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86</w:t>
      </w:r>
    </w:p>
    <w:p w:rsidR="0058449B" w:rsidRPr="00A657EB" w:rsidRDefault="0058449B" w:rsidP="00A657EB"/>
    <w:p w:rsidR="0058449B" w:rsidRPr="00A657EB" w:rsidRDefault="0058449B" w:rsidP="00A657EB">
      <w:pPr>
        <w:pStyle w:val="BodyText"/>
        <w:rPr>
          <w:sz w:val="28"/>
          <w:szCs w:val="28"/>
        </w:rPr>
      </w:pPr>
    </w:p>
    <w:p w:rsidR="0058449B" w:rsidRPr="00A657EB" w:rsidRDefault="0058449B" w:rsidP="00A657EB">
      <w:pPr>
        <w:rPr>
          <w:sz w:val="28"/>
          <w:szCs w:val="28"/>
        </w:rPr>
      </w:pPr>
    </w:p>
    <w:p w:rsidR="0058449B" w:rsidRPr="00A657EB" w:rsidRDefault="0058449B" w:rsidP="00A657EB">
      <w:pPr>
        <w:pStyle w:val="a2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657EB">
        <w:rPr>
          <w:rFonts w:ascii="Times New Roman" w:hAnsi="Times New Roman" w:cs="Times New Roman"/>
          <w:sz w:val="28"/>
          <w:szCs w:val="28"/>
        </w:rPr>
        <w:t xml:space="preserve">Об утверждении Типовых квалификационных требований для замещения должностей муниципальной службы </w:t>
      </w:r>
      <w:r>
        <w:rPr>
          <w:rFonts w:ascii="Times New Roman" w:hAnsi="Times New Roman" w:cs="Times New Roman"/>
          <w:sz w:val="28"/>
          <w:szCs w:val="28"/>
        </w:rPr>
        <w:t>Лад</w:t>
      </w:r>
      <w:r w:rsidRPr="00A657EB">
        <w:rPr>
          <w:rFonts w:ascii="Times New Roman" w:hAnsi="Times New Roman" w:cs="Times New Roman"/>
          <w:sz w:val="28"/>
          <w:szCs w:val="28"/>
        </w:rPr>
        <w:t>ского сельского поселения Ичалковского муниципального района Республики Мордовия</w:t>
      </w:r>
    </w:p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>
      <w:pPr>
        <w:pStyle w:val="Heading1"/>
        <w:rPr>
          <w:rFonts w:ascii="Times New Roman" w:hAnsi="Times New Roman" w:cs="Times New Roman"/>
        </w:rPr>
      </w:pPr>
      <w:bookmarkStart w:id="0" w:name="sub_4"/>
      <w:r w:rsidRPr="00A657EB">
        <w:rPr>
          <w:rFonts w:ascii="Times New Roman" w:hAnsi="Times New Roman" w:cs="Times New Roman"/>
        </w:rPr>
        <w:t xml:space="preserve">В соответствии с </w:t>
      </w:r>
      <w:hyperlink r:id="rId7" w:history="1">
        <w:r w:rsidRPr="00A657EB">
          <w:rPr>
            <w:rStyle w:val="a1"/>
            <w:rFonts w:ascii="Times New Roman" w:hAnsi="Times New Roman" w:cs="Times New Roman"/>
          </w:rPr>
          <w:t>Законом Республики Мордовия от 8 июня 2007 г. N 48-З "О регулировании отношений в сфере муниципальной службы" (с изменениями и дополнениями)</w:t>
        </w:r>
      </w:hyperlink>
      <w:r w:rsidRPr="00A657EB">
        <w:rPr>
          <w:rFonts w:ascii="Times New Roman" w:hAnsi="Times New Roman" w:cs="Times New Roman"/>
        </w:rPr>
        <w:t xml:space="preserve"> статья 4, </w:t>
      </w:r>
    </w:p>
    <w:bookmarkEnd w:id="0"/>
    <w:p w:rsidR="0058449B" w:rsidRPr="00A657EB" w:rsidRDefault="0058449B" w:rsidP="000374E9">
      <w:pPr>
        <w:pStyle w:val="a2"/>
        <w:ind w:left="720" w:firstLine="0"/>
        <w:rPr>
          <w:rFonts w:ascii="Times New Roman" w:hAnsi="Times New Roman" w:cs="Times New Roman"/>
        </w:rPr>
      </w:pPr>
      <w:r w:rsidRPr="00A657EB">
        <w:rPr>
          <w:rFonts w:ascii="Times New Roman" w:hAnsi="Times New Roman" w:cs="Times New Roman"/>
        </w:rPr>
        <w:t xml:space="preserve">Совет депутатов </w:t>
      </w:r>
      <w:r>
        <w:rPr>
          <w:rFonts w:ascii="Times New Roman" w:hAnsi="Times New Roman" w:cs="Times New Roman"/>
        </w:rPr>
        <w:t>Лад</w:t>
      </w:r>
      <w:r w:rsidRPr="00A657EB">
        <w:rPr>
          <w:rFonts w:ascii="Times New Roman" w:hAnsi="Times New Roman" w:cs="Times New Roman"/>
        </w:rPr>
        <w:t>ского сельского поселения Ичалковского муниципального района Республики Мордовия, р е ш и л:</w:t>
      </w:r>
    </w:p>
    <w:p w:rsidR="0058449B" w:rsidRPr="00A657EB" w:rsidRDefault="0058449B" w:rsidP="000374E9">
      <w:pPr>
        <w:pStyle w:val="a2"/>
        <w:rPr>
          <w:rFonts w:ascii="Times New Roman" w:hAnsi="Times New Roman" w:cs="Times New Roman"/>
        </w:rPr>
      </w:pPr>
    </w:p>
    <w:p w:rsidR="0058449B" w:rsidRPr="00A657EB" w:rsidRDefault="0058449B" w:rsidP="000374E9">
      <w:pPr>
        <w:pStyle w:val="a2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 w:rsidRPr="00A657EB">
        <w:rPr>
          <w:rFonts w:ascii="Times New Roman" w:hAnsi="Times New Roman" w:cs="Times New Roman"/>
        </w:rPr>
        <w:t xml:space="preserve">Утвердить Типовые квалификационные требования для замещения должностей муниципальной службы </w:t>
      </w:r>
      <w:r>
        <w:rPr>
          <w:rFonts w:ascii="Times New Roman" w:hAnsi="Times New Roman" w:cs="Times New Roman"/>
        </w:rPr>
        <w:t>Лад</w:t>
      </w:r>
      <w:r w:rsidRPr="00A657EB">
        <w:rPr>
          <w:rFonts w:ascii="Times New Roman" w:hAnsi="Times New Roman" w:cs="Times New Roman"/>
        </w:rPr>
        <w:t>ского сельского поселения Ичалковского муниципального района Республики Мордовия согласно Приложению  1.</w:t>
      </w:r>
    </w:p>
    <w:p w:rsidR="0058449B" w:rsidRPr="007B33E7" w:rsidRDefault="0058449B" w:rsidP="000A3E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B33E7">
        <w:rPr>
          <w:sz w:val="24"/>
          <w:szCs w:val="24"/>
        </w:rPr>
        <w:t>Настоящее решение вступает в силу со дня его официального опубликования.</w:t>
      </w:r>
    </w:p>
    <w:p w:rsidR="0058449B" w:rsidRPr="00A657EB" w:rsidRDefault="0058449B" w:rsidP="000A3E97">
      <w:pPr>
        <w:rPr>
          <w:sz w:val="24"/>
          <w:szCs w:val="24"/>
        </w:rPr>
      </w:pPr>
      <w:r w:rsidRPr="00A657EB">
        <w:rPr>
          <w:sz w:val="24"/>
          <w:szCs w:val="24"/>
        </w:rPr>
        <w:t xml:space="preserve">              </w:t>
      </w:r>
    </w:p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>
      <w:pPr>
        <w:rPr>
          <w:sz w:val="28"/>
          <w:szCs w:val="28"/>
        </w:rPr>
      </w:pPr>
      <w:r w:rsidRPr="00A657EB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Лад</w:t>
      </w:r>
      <w:r w:rsidRPr="00A657EB">
        <w:rPr>
          <w:sz w:val="28"/>
          <w:szCs w:val="28"/>
        </w:rPr>
        <w:t>ского сельского поселения</w:t>
      </w:r>
    </w:p>
    <w:p w:rsidR="0058449B" w:rsidRPr="00A657EB" w:rsidRDefault="0058449B" w:rsidP="000374E9">
      <w:pPr>
        <w:rPr>
          <w:sz w:val="28"/>
          <w:szCs w:val="28"/>
        </w:rPr>
      </w:pPr>
      <w:r w:rsidRPr="00A657EB">
        <w:rPr>
          <w:sz w:val="28"/>
          <w:szCs w:val="28"/>
        </w:rPr>
        <w:t xml:space="preserve">Ичалковского муниципального района РМ                              </w:t>
      </w:r>
      <w:r>
        <w:rPr>
          <w:sz w:val="28"/>
          <w:szCs w:val="28"/>
        </w:rPr>
        <w:t>В.А. Устинов</w:t>
      </w:r>
    </w:p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/>
    <w:p w:rsidR="0058449B" w:rsidRPr="00A657EB" w:rsidRDefault="0058449B" w:rsidP="000374E9"/>
    <w:p w:rsidR="0058449B" w:rsidRDefault="0058449B" w:rsidP="000374E9"/>
    <w:p w:rsidR="0058449B" w:rsidRDefault="0058449B" w:rsidP="000374E9"/>
    <w:p w:rsidR="0058449B" w:rsidRPr="00A657EB" w:rsidRDefault="0058449B" w:rsidP="000374E9"/>
    <w:p w:rsidR="0058449B" w:rsidRPr="00A657EB" w:rsidRDefault="0058449B" w:rsidP="000A3E97">
      <w:pPr>
        <w:rPr>
          <w:sz w:val="24"/>
          <w:szCs w:val="24"/>
        </w:rPr>
      </w:pPr>
      <w:r w:rsidRPr="00A657EB"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8449B" w:rsidRPr="00A657EB" w:rsidRDefault="0058449B" w:rsidP="007B33E7">
      <w:pPr>
        <w:jc w:val="right"/>
        <w:rPr>
          <w:sz w:val="24"/>
          <w:szCs w:val="24"/>
        </w:rPr>
      </w:pPr>
      <w:r w:rsidRPr="00A657EB">
        <w:rPr>
          <w:sz w:val="24"/>
          <w:szCs w:val="24"/>
        </w:rPr>
        <w:t xml:space="preserve">                                                                                                             Приложение 1</w:t>
      </w:r>
    </w:p>
    <w:p w:rsidR="0058449B" w:rsidRPr="00A657EB" w:rsidRDefault="0058449B" w:rsidP="007B33E7">
      <w:pPr>
        <w:jc w:val="right"/>
        <w:rPr>
          <w:sz w:val="24"/>
          <w:szCs w:val="24"/>
        </w:rPr>
      </w:pPr>
      <w:r w:rsidRPr="00A657EB">
        <w:rPr>
          <w:sz w:val="24"/>
          <w:szCs w:val="24"/>
        </w:rPr>
        <w:t xml:space="preserve">                                                                                            к решению Совета депутатов         </w:t>
      </w:r>
    </w:p>
    <w:p w:rsidR="0058449B" w:rsidRDefault="0058449B" w:rsidP="007B33E7">
      <w:pPr>
        <w:jc w:val="right"/>
        <w:rPr>
          <w:sz w:val="24"/>
          <w:szCs w:val="24"/>
        </w:rPr>
      </w:pPr>
      <w:r w:rsidRPr="00A657EB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>Лад</w:t>
      </w:r>
      <w:r w:rsidRPr="00A657EB">
        <w:rPr>
          <w:sz w:val="24"/>
          <w:szCs w:val="24"/>
        </w:rPr>
        <w:t xml:space="preserve">ского  сельского поселения </w:t>
      </w:r>
    </w:p>
    <w:p w:rsidR="0058449B" w:rsidRPr="00A657EB" w:rsidRDefault="0058449B" w:rsidP="007B33E7">
      <w:pPr>
        <w:jc w:val="right"/>
        <w:rPr>
          <w:sz w:val="24"/>
          <w:szCs w:val="24"/>
        </w:rPr>
      </w:pPr>
      <w:r>
        <w:rPr>
          <w:sz w:val="24"/>
          <w:szCs w:val="24"/>
        </w:rPr>
        <w:t>от 31</w:t>
      </w:r>
      <w:r w:rsidRPr="00A657EB">
        <w:rPr>
          <w:sz w:val="24"/>
          <w:szCs w:val="24"/>
        </w:rPr>
        <w:t>.07.2014 года № 8</w:t>
      </w:r>
      <w:r>
        <w:rPr>
          <w:sz w:val="24"/>
          <w:szCs w:val="24"/>
        </w:rPr>
        <w:t>6</w:t>
      </w:r>
    </w:p>
    <w:p w:rsidR="0058449B" w:rsidRPr="00A657EB" w:rsidRDefault="0058449B" w:rsidP="000374E9">
      <w:pPr>
        <w:rPr>
          <w:sz w:val="24"/>
          <w:szCs w:val="24"/>
        </w:rPr>
      </w:pPr>
    </w:p>
    <w:p w:rsidR="0058449B" w:rsidRPr="00A657EB" w:rsidRDefault="0058449B" w:rsidP="00246A15">
      <w:pPr>
        <w:jc w:val="center"/>
        <w:rPr>
          <w:b/>
          <w:bCs/>
          <w:sz w:val="28"/>
          <w:szCs w:val="28"/>
        </w:rPr>
      </w:pPr>
      <w:r w:rsidRPr="00A657EB">
        <w:rPr>
          <w:b/>
          <w:bCs/>
          <w:sz w:val="28"/>
          <w:szCs w:val="28"/>
        </w:rPr>
        <w:t xml:space="preserve">Типовые квалификационные требования для замещения должностей муниципальной службы </w:t>
      </w:r>
      <w:r>
        <w:rPr>
          <w:b/>
          <w:bCs/>
          <w:sz w:val="28"/>
          <w:szCs w:val="28"/>
        </w:rPr>
        <w:t>Лад</w:t>
      </w:r>
      <w:r w:rsidRPr="00A657EB">
        <w:rPr>
          <w:b/>
          <w:bCs/>
          <w:sz w:val="28"/>
          <w:szCs w:val="28"/>
        </w:rPr>
        <w:t>ского сельского поселения Ичалковского муниципального района Республики Мордовия</w:t>
      </w:r>
    </w:p>
    <w:p w:rsidR="0058449B" w:rsidRPr="00A657EB" w:rsidRDefault="0058449B" w:rsidP="00246A15">
      <w:pPr>
        <w:jc w:val="center"/>
        <w:rPr>
          <w:b/>
          <w:bCs/>
          <w:sz w:val="28"/>
          <w:szCs w:val="28"/>
        </w:rPr>
      </w:pPr>
    </w:p>
    <w:p w:rsidR="0058449B" w:rsidRPr="00A657EB" w:rsidRDefault="0058449B" w:rsidP="00246A15">
      <w:pPr>
        <w:pStyle w:val="a2"/>
        <w:rPr>
          <w:rFonts w:ascii="Times New Roman" w:hAnsi="Times New Roman" w:cs="Times New Roman"/>
        </w:rPr>
      </w:pPr>
      <w:r w:rsidRPr="00A657EB">
        <w:rPr>
          <w:rFonts w:ascii="Times New Roman" w:hAnsi="Times New Roman" w:cs="Times New Roman"/>
        </w:rPr>
        <w:t>Типовые квалификационные требования для замещения должностей муниципальной службы:</w:t>
      </w:r>
    </w:p>
    <w:p w:rsidR="0058449B" w:rsidRPr="00A657EB" w:rsidRDefault="0058449B" w:rsidP="00246A15">
      <w:pPr>
        <w:jc w:val="center"/>
        <w:rPr>
          <w:sz w:val="28"/>
          <w:szCs w:val="28"/>
        </w:rPr>
      </w:pPr>
    </w:p>
    <w:p w:rsidR="0058449B" w:rsidRPr="00A657EB" w:rsidRDefault="0058449B" w:rsidP="000374E9">
      <w:pPr>
        <w:rPr>
          <w:sz w:val="24"/>
          <w:szCs w:val="24"/>
        </w:rPr>
      </w:pPr>
      <w:bookmarkStart w:id="1" w:name="sub_401"/>
      <w:r w:rsidRPr="00A657EB">
        <w:rPr>
          <w:sz w:val="24"/>
          <w:szCs w:val="24"/>
        </w:rPr>
        <w:t>1. В число типовых квалификационных требований к должностям муниципальной службы входят требования:</w:t>
      </w:r>
    </w:p>
    <w:bookmarkEnd w:id="1"/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>1) к уровню профессионального образования;</w:t>
      </w:r>
    </w:p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>2) к стажу муниципальной или государственной гражданской службы или стажу работы по специальности;</w:t>
      </w:r>
    </w:p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>3) к профессиональным знаниям и навыкам, необходимым для исполнения должностных обязанностей.</w:t>
      </w:r>
    </w:p>
    <w:p w:rsidR="0058449B" w:rsidRPr="00A657EB" w:rsidRDefault="0058449B" w:rsidP="000374E9">
      <w:pPr>
        <w:rPr>
          <w:sz w:val="24"/>
          <w:szCs w:val="24"/>
        </w:rPr>
      </w:pPr>
      <w:bookmarkStart w:id="2" w:name="sub_402"/>
      <w:r w:rsidRPr="00A657EB">
        <w:rPr>
          <w:sz w:val="24"/>
          <w:szCs w:val="24"/>
        </w:rPr>
        <w:t>2. Квалификационные требования к муниципальным должностям муниципальной службы устанавливаются в соответствии с классификацией должностей муниципальной службы.</w:t>
      </w:r>
    </w:p>
    <w:bookmarkEnd w:id="2"/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>3. В число типовых квалификационных требований к уровню профессионального образования, стажу муниципальной (государственной службы) или стажу работы по специальности входят:</w:t>
      </w:r>
    </w:p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>1) для замещения высших должностей муниципальной службы наличие высшего образования и стажа муниципальной службы не менее 4 лет или стажа работы по специальности не менее 5 лет;</w:t>
      </w:r>
    </w:p>
    <w:p w:rsidR="0058449B" w:rsidRPr="00A657EB" w:rsidRDefault="0058449B" w:rsidP="00246A15">
      <w:pPr>
        <w:rPr>
          <w:sz w:val="24"/>
          <w:szCs w:val="24"/>
        </w:rPr>
      </w:pPr>
      <w:r w:rsidRPr="00A657EB">
        <w:rPr>
          <w:sz w:val="24"/>
          <w:szCs w:val="24"/>
        </w:rPr>
        <w:t>2) для замещения главных должностей муниципальной службы наличие высшего образования и стажа муниципальной службы не менее 3 лет или стажа работы по специальности не менее 4 лет;</w:t>
      </w:r>
    </w:p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>3) для замещения ведущих должностей муниципальной службы наличие высшего образования и стажа муниципальной службы не менее 2 лет или стажа работы по специальности не менее 2 лет. Для лиц, имеющих дипломы специалиста или магистра с отличием, в течение 3 лет со дня выдачи диплома устанавливаются квалификационные требования к стажу муниципальной службы или стажу работы по специальности для замещения должностей ведущей группы - не менее 1 года стажа муниципальной службы или стажа работы по специальности;</w:t>
      </w:r>
    </w:p>
    <w:p w:rsidR="0058449B" w:rsidRPr="00A657EB" w:rsidRDefault="0058449B" w:rsidP="000374E9">
      <w:pPr>
        <w:rPr>
          <w:sz w:val="24"/>
          <w:szCs w:val="24"/>
        </w:rPr>
      </w:pPr>
      <w:bookmarkStart w:id="3" w:name="sub_4034"/>
      <w:r w:rsidRPr="00A657EB">
        <w:rPr>
          <w:sz w:val="24"/>
          <w:szCs w:val="24"/>
        </w:rPr>
        <w:t>4) для замещения старших и младших должностей муниципальной службы наличие среднего профессионального образования, соответствующего направлению деятельности;</w:t>
      </w:r>
    </w:p>
    <w:p w:rsidR="0058449B" w:rsidRPr="00A657EB" w:rsidRDefault="0058449B" w:rsidP="000374E9">
      <w:pPr>
        <w:rPr>
          <w:sz w:val="24"/>
          <w:szCs w:val="24"/>
        </w:rPr>
      </w:pPr>
      <w:bookmarkStart w:id="4" w:name="sub_4035"/>
      <w:bookmarkEnd w:id="3"/>
      <w:r w:rsidRPr="00A657EB">
        <w:rPr>
          <w:sz w:val="24"/>
          <w:szCs w:val="24"/>
        </w:rPr>
        <w:t xml:space="preserve">4. </w:t>
      </w:r>
      <w:bookmarkStart w:id="5" w:name="sub_40302"/>
      <w:bookmarkEnd w:id="4"/>
      <w:r w:rsidRPr="00A657EB">
        <w:rPr>
          <w:sz w:val="24"/>
          <w:szCs w:val="24"/>
        </w:rPr>
        <w:t xml:space="preserve">Стаж муниципальной службы, дающий право на замещение должностей муниципальной службы, определяется в соответствии с порядком исчисления стажа муниципальной службы и зачета в него иных периодов замещения должностей, установленным </w:t>
      </w:r>
      <w:hyperlink r:id="rId8" w:history="1">
        <w:r w:rsidRPr="00A657EB">
          <w:rPr>
            <w:rStyle w:val="a1"/>
            <w:sz w:val="24"/>
            <w:szCs w:val="24"/>
          </w:rPr>
          <w:t>Федеральным законом</w:t>
        </w:r>
      </w:hyperlink>
      <w:r w:rsidRPr="00A657EB">
        <w:rPr>
          <w:sz w:val="24"/>
          <w:szCs w:val="24"/>
        </w:rPr>
        <w:t xml:space="preserve"> и </w:t>
      </w:r>
      <w:hyperlink r:id="rId9" w:history="1">
        <w:r w:rsidRPr="00A657EB">
          <w:rPr>
            <w:rStyle w:val="a1"/>
            <w:sz w:val="24"/>
            <w:szCs w:val="24"/>
          </w:rPr>
          <w:t>законом</w:t>
        </w:r>
      </w:hyperlink>
      <w:r w:rsidRPr="00A657EB">
        <w:rPr>
          <w:sz w:val="24"/>
          <w:szCs w:val="24"/>
        </w:rPr>
        <w:t xml:space="preserve"> Республики Мордовия.</w:t>
      </w:r>
    </w:p>
    <w:p w:rsidR="0058449B" w:rsidRPr="00A657EB" w:rsidRDefault="0058449B" w:rsidP="000374E9">
      <w:pPr>
        <w:rPr>
          <w:sz w:val="24"/>
          <w:szCs w:val="24"/>
        </w:rPr>
      </w:pPr>
      <w:bookmarkStart w:id="6" w:name="sub_405"/>
      <w:bookmarkEnd w:id="5"/>
      <w:r w:rsidRPr="00A657EB">
        <w:rPr>
          <w:sz w:val="24"/>
          <w:szCs w:val="24"/>
        </w:rPr>
        <w:t>5. В число типовых квалификационных требований к профессиональным знаниям и навыкам, необходимым для исполнения должностных обязанностей, входят:</w:t>
      </w:r>
    </w:p>
    <w:bookmarkEnd w:id="6"/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>1) для замещения высших и главных должностей муниципальной службы:</w:t>
      </w:r>
    </w:p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 xml:space="preserve">знания </w:t>
      </w:r>
      <w:hyperlink r:id="rId10" w:history="1">
        <w:r w:rsidRPr="00A657EB">
          <w:rPr>
            <w:rStyle w:val="a1"/>
            <w:sz w:val="24"/>
            <w:szCs w:val="24"/>
          </w:rPr>
          <w:t>Конституции</w:t>
        </w:r>
      </w:hyperlink>
      <w:r w:rsidRPr="00A657EB">
        <w:rPr>
          <w:sz w:val="24"/>
          <w:szCs w:val="24"/>
        </w:rPr>
        <w:t xml:space="preserve">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 Российской Федерации, </w:t>
      </w:r>
      <w:hyperlink r:id="rId11" w:history="1">
        <w:r w:rsidRPr="00A657EB">
          <w:rPr>
            <w:rStyle w:val="a1"/>
            <w:sz w:val="24"/>
            <w:szCs w:val="24"/>
          </w:rPr>
          <w:t>Конституции</w:t>
        </w:r>
      </w:hyperlink>
      <w:r w:rsidRPr="00A657EB">
        <w:rPr>
          <w:sz w:val="24"/>
          <w:szCs w:val="24"/>
        </w:rPr>
        <w:t xml:space="preserve"> Республики Мордовия, законов Республики Мордовия, указов Главы Республики Мордовия, постановлений Правительства Республики Мордовия - в рамках компетенции органов местного самоуправления, нормативных правовых актов соответствующего муниципального образования, основ организации прохождения муниципальной службы, служебного распорядка органа местного самоуправления, порядка работы со служебной информацией и документами, составляющими государственную тайну (при наличии допуска к государственной тайне), правил деловой этики и требований служебного поведения, основ делопроизводства;</w:t>
      </w:r>
    </w:p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>навыки оперативного принятия и реализации управленческих решений, организации и обеспечения выполнения задач, ведения деловых переговоров, публичного выступления, анализа и прогнозирования, грамотного учета мнения коллег, организации работы по эффективному взаимодействию с государственными органами и органами местного самоуправления, эффективного планирования рабочего времени, владения компьютерной и другой оргтехникой, владения необходимым программным обеспечением, систематического повышения своей квалификации, эффективного сотрудничества с коллегами, систематизации и анализа информации, работы со служебными документами и документами, составляющими государственную тайну (при наличии допуска к государственной тайне), адаптации к новой ситуации и принятия новых подходов в решении поставленных задач, квалифицированной работы с гражданами;</w:t>
      </w:r>
    </w:p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>2) для замещения ведущих и старших должностей муниципальной службы:</w:t>
      </w:r>
    </w:p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 xml:space="preserve">знания </w:t>
      </w:r>
      <w:hyperlink r:id="rId12" w:history="1">
        <w:r w:rsidRPr="00A657EB">
          <w:rPr>
            <w:rStyle w:val="a1"/>
            <w:sz w:val="24"/>
            <w:szCs w:val="24"/>
          </w:rPr>
          <w:t>Конституции</w:t>
        </w:r>
      </w:hyperlink>
      <w:r w:rsidRPr="00A657EB">
        <w:rPr>
          <w:sz w:val="24"/>
          <w:szCs w:val="24"/>
        </w:rPr>
        <w:t xml:space="preserve">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 Российской Федерации, </w:t>
      </w:r>
      <w:hyperlink r:id="rId13" w:history="1">
        <w:r w:rsidRPr="00A657EB">
          <w:rPr>
            <w:rStyle w:val="a1"/>
            <w:sz w:val="24"/>
            <w:szCs w:val="24"/>
          </w:rPr>
          <w:t>Конституции</w:t>
        </w:r>
      </w:hyperlink>
      <w:r w:rsidRPr="00A657EB">
        <w:rPr>
          <w:sz w:val="24"/>
          <w:szCs w:val="24"/>
        </w:rPr>
        <w:t xml:space="preserve"> Республики Мордовия, законов Республики Мордовия, указов Главы Республики Мордовия, постановлений Правительства Республики Мордовия - в рамках компетенции, установленной должностной инструкцией, нормативных правовых актов соответствующего муниципального образования, основ организации прохождения муниципальной службы, служебного распорядка органа местного самоуправления, порядка работы со служебной информацией и документами, составляющими государственную тайну (при наличии допуска к государственной тайне), правил деловой этики и требований служебного поведения, основ делопроизводства;</w:t>
      </w:r>
    </w:p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>навыки эффективного планирования рабочего времени, обеспечения выполнения возложенных задач и поручений вышестоящих в порядке подчиненности должностных лиц органов местного самоуправления, организации работы по эффективному взаимодействию с государственными органами и органами местного самоуправления, владения необходимой для работы компьютерной и другой оргтехникой, владения необходимым для работы программным обеспечением, систематического повышения своей квалификации, эффективного сотрудничества с коллегами, сбора и систематизации информации, работы со служебными документами и документами, составляющими государственную тайну (при наличии допуска к государственной тайне), адаптации к новой ситуации и новым подходам в решении поставленных задач, квалифицированной работы с гражданами;</w:t>
      </w:r>
    </w:p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>3) для замещения младших должностей муниципальной службы:</w:t>
      </w:r>
    </w:p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 xml:space="preserve">знания </w:t>
      </w:r>
      <w:hyperlink r:id="rId14" w:history="1">
        <w:r w:rsidRPr="00A657EB">
          <w:rPr>
            <w:rStyle w:val="a1"/>
            <w:sz w:val="24"/>
            <w:szCs w:val="24"/>
          </w:rPr>
          <w:t>Конституции</w:t>
        </w:r>
      </w:hyperlink>
      <w:r w:rsidRPr="00A657EB">
        <w:rPr>
          <w:sz w:val="24"/>
          <w:szCs w:val="24"/>
        </w:rPr>
        <w:t xml:space="preserve">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 Российской Федерации, </w:t>
      </w:r>
      <w:hyperlink r:id="rId15" w:history="1">
        <w:r w:rsidRPr="00A657EB">
          <w:rPr>
            <w:rStyle w:val="a1"/>
            <w:sz w:val="24"/>
            <w:szCs w:val="24"/>
          </w:rPr>
          <w:t>Конституции</w:t>
        </w:r>
      </w:hyperlink>
      <w:r w:rsidRPr="00A657EB">
        <w:rPr>
          <w:sz w:val="24"/>
          <w:szCs w:val="24"/>
        </w:rPr>
        <w:t xml:space="preserve"> Республики Мордовия, законов Республики Мордовия, указов Главы Республики Мордовия, постановлений Правительства Республики Мордовия - в рамках компетенции, установленной должностной инструкцией, нормативных правовых актов соответствующего муниципального образования, основ организации прохождения муниципальной службы, служебного распорядка органа местного самоуправления, порядка работы со служебной информацией и документами, составляющими государственную тайну (при наличии допуска к государственной тайне), правил деловой этики и требований служебного поведения, основ делопроизводства;</w:t>
      </w:r>
    </w:p>
    <w:p w:rsidR="0058449B" w:rsidRPr="00A657EB" w:rsidRDefault="0058449B" w:rsidP="000374E9">
      <w:pPr>
        <w:rPr>
          <w:sz w:val="24"/>
          <w:szCs w:val="24"/>
        </w:rPr>
      </w:pPr>
      <w:r w:rsidRPr="00A657EB">
        <w:rPr>
          <w:sz w:val="24"/>
          <w:szCs w:val="24"/>
        </w:rPr>
        <w:t>навыки эффективного планирования рабочего времени, обеспечения выполнения возложенных задач и поручений вышестоящих в порядке подчиненности должностных лиц органов местного самоуправления, владения необходимой для работы компьютерной и другой оргтехникой, владения необходимым для работы программным обеспечением, систематического повышения своей квалификации, эффективного сотрудничества с коллегами, сбора и систематизации информации, работы со служебными документами и документами, составляющими государственную тайну (при наличии допуска к государственной тайне), адаптации к новой ситуации и новым подходам в решении поставленных задач, квалифицированной работы с гражданами.</w:t>
      </w:r>
    </w:p>
    <w:p w:rsidR="0058449B" w:rsidRPr="00A657EB" w:rsidRDefault="0058449B" w:rsidP="000374E9">
      <w:pPr>
        <w:rPr>
          <w:sz w:val="24"/>
          <w:szCs w:val="24"/>
        </w:rPr>
      </w:pPr>
      <w:bookmarkStart w:id="7" w:name="sub_406"/>
      <w:r w:rsidRPr="00A657EB">
        <w:rPr>
          <w:sz w:val="24"/>
          <w:szCs w:val="24"/>
        </w:rPr>
        <w:t>6. Квалификационные требования для замещения должностей муниципальной службы, установленные правовым актом органа местного самоуправления в соответствии с настоящей статьей, включаются в должностные инструкции муниципальных служащих.</w:t>
      </w:r>
    </w:p>
    <w:bookmarkEnd w:id="7"/>
    <w:p w:rsidR="0058449B" w:rsidRPr="00A657EB" w:rsidRDefault="0058449B" w:rsidP="000374E9">
      <w:pPr>
        <w:rPr>
          <w:sz w:val="24"/>
          <w:szCs w:val="24"/>
        </w:rPr>
      </w:pPr>
    </w:p>
    <w:sectPr w:rsidR="0058449B" w:rsidRPr="00A657EB" w:rsidSect="000A3E97">
      <w:pgSz w:w="11906" w:h="16838"/>
      <w:pgMar w:top="53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49B" w:rsidRDefault="0058449B" w:rsidP="000A3E97">
      <w:r>
        <w:separator/>
      </w:r>
    </w:p>
  </w:endnote>
  <w:endnote w:type="continuationSeparator" w:id="0">
    <w:p w:rsidR="0058449B" w:rsidRDefault="0058449B" w:rsidP="000A3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49B" w:rsidRDefault="0058449B" w:rsidP="000A3E97">
      <w:r>
        <w:separator/>
      </w:r>
    </w:p>
  </w:footnote>
  <w:footnote w:type="continuationSeparator" w:id="0">
    <w:p w:rsidR="0058449B" w:rsidRDefault="0058449B" w:rsidP="000A3E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56ACA"/>
    <w:multiLevelType w:val="hybridMultilevel"/>
    <w:tmpl w:val="B17C8384"/>
    <w:lvl w:ilvl="0" w:tplc="5824DFA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74E9"/>
    <w:rsid w:val="00015C70"/>
    <w:rsid w:val="000374E9"/>
    <w:rsid w:val="00042BCF"/>
    <w:rsid w:val="000A3E97"/>
    <w:rsid w:val="00246A15"/>
    <w:rsid w:val="0058449B"/>
    <w:rsid w:val="006F4F55"/>
    <w:rsid w:val="00751E5A"/>
    <w:rsid w:val="007B33E7"/>
    <w:rsid w:val="008B43B4"/>
    <w:rsid w:val="00A657EB"/>
    <w:rsid w:val="00B226A4"/>
    <w:rsid w:val="00C706AB"/>
    <w:rsid w:val="00CE6654"/>
    <w:rsid w:val="00E8118B"/>
    <w:rsid w:val="00EE4EC8"/>
    <w:rsid w:val="00F94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4E9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74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A657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A657E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74E9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25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252B"/>
    <w:rPr>
      <w:rFonts w:asciiTheme="minorHAnsi" w:eastAsiaTheme="minorEastAsia" w:hAnsiTheme="minorHAnsi" w:cstheme="minorBidi"/>
      <w:b/>
      <w:bCs/>
    </w:rPr>
  </w:style>
  <w:style w:type="character" w:customStyle="1" w:styleId="a0">
    <w:name w:val="Цветовое выделение"/>
    <w:uiPriority w:val="99"/>
    <w:rsid w:val="000374E9"/>
    <w:rPr>
      <w:b/>
      <w:bCs/>
      <w:color w:val="000080"/>
    </w:rPr>
  </w:style>
  <w:style w:type="character" w:customStyle="1" w:styleId="a1">
    <w:name w:val="Гипертекстовая ссылка"/>
    <w:basedOn w:val="a0"/>
    <w:uiPriority w:val="99"/>
    <w:rsid w:val="000374E9"/>
    <w:rPr>
      <w:color w:val="008000"/>
    </w:rPr>
  </w:style>
  <w:style w:type="paragraph" w:customStyle="1" w:styleId="a2">
    <w:name w:val="Заголовок статьи"/>
    <w:basedOn w:val="Normal"/>
    <w:next w:val="Normal"/>
    <w:uiPriority w:val="99"/>
    <w:rsid w:val="000374E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3">
    <w:name w:val="Комментарий"/>
    <w:basedOn w:val="Normal"/>
    <w:next w:val="Normal"/>
    <w:uiPriority w:val="99"/>
    <w:rsid w:val="000374E9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a4">
    <w:name w:val="Информация об изменениях документа"/>
    <w:basedOn w:val="a3"/>
    <w:next w:val="Normal"/>
    <w:uiPriority w:val="99"/>
    <w:rsid w:val="000374E9"/>
    <w:rPr>
      <w:shd w:val="clear" w:color="auto" w:fill="F0F0F0"/>
    </w:rPr>
  </w:style>
  <w:style w:type="paragraph" w:styleId="ListParagraph">
    <w:name w:val="List Paragraph"/>
    <w:basedOn w:val="Normal"/>
    <w:uiPriority w:val="99"/>
    <w:qFormat/>
    <w:rsid w:val="000A3E97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0A3E9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3E97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A3E9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3E97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A657EB"/>
    <w:pPr>
      <w:widowControl/>
    </w:pPr>
    <w:rPr>
      <w:rFonts w:eastAsia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1252B"/>
    <w:rPr>
      <w:rFonts w:ascii="Times New Roman" w:eastAsia="Times New Roman" w:hAnsi="Times New Roman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 Знак Знак Знак Знак"/>
    <w:basedOn w:val="Normal"/>
    <w:link w:val="DefaultParagraphFont"/>
    <w:uiPriority w:val="99"/>
    <w:rsid w:val="00A657EB"/>
    <w:pPr>
      <w:widowControl/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B33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52B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hyperlink" Target="garantF1://880361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819500.0" TargetMode="External"/><Relationship Id="rId12" Type="http://schemas.openxmlformats.org/officeDocument/2006/relationships/hyperlink" Target="garantF1://10003000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8803610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8803610.0" TargetMode="External"/><Relationship Id="rId10" Type="http://schemas.openxmlformats.org/officeDocument/2006/relationships/hyperlink" Target="garantF1://10003000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805402.0" TargetMode="External"/><Relationship Id="rId14" Type="http://schemas.openxmlformats.org/officeDocument/2006/relationships/hyperlink" Target="garantF1://10003000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1434</Words>
  <Characters>8179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Ладского сельского поселения</dc:title>
  <dc:subject/>
  <dc:creator>1</dc:creator>
  <cp:keywords/>
  <dc:description/>
  <cp:lastModifiedBy>123</cp:lastModifiedBy>
  <cp:revision>2</cp:revision>
  <cp:lastPrinted>2014-09-19T07:24:00Z</cp:lastPrinted>
  <dcterms:created xsi:type="dcterms:W3CDTF">2014-09-19T07:25:00Z</dcterms:created>
  <dcterms:modified xsi:type="dcterms:W3CDTF">2014-09-19T07:26:00Z</dcterms:modified>
</cp:coreProperties>
</file>