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7C" w:rsidRPr="00287917" w:rsidRDefault="00287917" w:rsidP="00D9457C">
      <w:pPr>
        <w:pStyle w:val="a3"/>
        <w:spacing w:after="0"/>
        <w:rPr>
          <w:sz w:val="32"/>
          <w:szCs w:val="32"/>
        </w:rPr>
      </w:pPr>
      <w:proofErr w:type="gramStart"/>
      <w:r w:rsidRPr="00287917">
        <w:rPr>
          <w:sz w:val="32"/>
          <w:szCs w:val="32"/>
        </w:rPr>
        <w:t>Работодатель несет ответственность:</w:t>
      </w:r>
      <w:r w:rsidRPr="00287917">
        <w:rPr>
          <w:sz w:val="32"/>
          <w:szCs w:val="32"/>
        </w:rPr>
        <w:br/>
        <w:t xml:space="preserve">за </w:t>
      </w:r>
      <w:proofErr w:type="spellStart"/>
      <w:r w:rsidRPr="00287917">
        <w:rPr>
          <w:sz w:val="32"/>
          <w:szCs w:val="32"/>
        </w:rPr>
        <w:t>задержкку</w:t>
      </w:r>
      <w:proofErr w:type="spellEnd"/>
      <w:r w:rsidRPr="00287917">
        <w:rPr>
          <w:sz w:val="32"/>
          <w:szCs w:val="32"/>
        </w:rPr>
        <w:t xml:space="preserve"> по своей вине выдачи трудовой книжки или предоставления сведений о трудовой деятельности при увольнении работника;</w:t>
      </w:r>
      <w:r w:rsidRPr="00287917">
        <w:rPr>
          <w:sz w:val="32"/>
          <w:szCs w:val="32"/>
        </w:rPr>
        <w:br/>
        <w:t>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  <w:r w:rsidRPr="00287917">
        <w:rPr>
          <w:sz w:val="32"/>
          <w:szCs w:val="32"/>
        </w:rPr>
        <w:br/>
        <w:t>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  <w:proofErr w:type="gramEnd"/>
      <w:r w:rsidRPr="00287917">
        <w:rPr>
          <w:sz w:val="32"/>
          <w:szCs w:val="32"/>
        </w:rPr>
        <w:br/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  <w:r>
        <w:rPr>
          <w:sz w:val="32"/>
          <w:szCs w:val="32"/>
        </w:rPr>
        <w:t xml:space="preserve"> </w:t>
      </w:r>
      <w:r w:rsidRPr="00287917">
        <w:rPr>
          <w:sz w:val="32"/>
          <w:szCs w:val="32"/>
        </w:rPr>
        <w:t xml:space="preserve">Сведения из электронной трудовой книжки граждане могут получить через личный кабинет на сайте Пенсионного фонда России и на сайте Портала государственных </w:t>
      </w:r>
      <w:proofErr w:type="spellStart"/>
      <w:r w:rsidRPr="00287917">
        <w:rPr>
          <w:sz w:val="32"/>
          <w:szCs w:val="32"/>
        </w:rPr>
        <w:t>услуг</w:t>
      </w:r>
      <w:proofErr w:type="gramStart"/>
      <w:r w:rsidRPr="00287917">
        <w:rPr>
          <w:sz w:val="32"/>
          <w:szCs w:val="32"/>
        </w:rPr>
        <w:t>.И</w:t>
      </w:r>
      <w:proofErr w:type="gramEnd"/>
      <w:r w:rsidRPr="00287917">
        <w:rPr>
          <w:sz w:val="32"/>
          <w:szCs w:val="32"/>
        </w:rPr>
        <w:t>нформацию</w:t>
      </w:r>
      <w:proofErr w:type="spellEnd"/>
      <w:r w:rsidRPr="00287917">
        <w:rPr>
          <w:sz w:val="32"/>
          <w:szCs w:val="32"/>
        </w:rPr>
        <w:t xml:space="preserve"> из электронной трудовой книжки можно будет получить также в бумажном виде, подав заявку:</w:t>
      </w:r>
      <w:r w:rsidRPr="00287917">
        <w:rPr>
          <w:sz w:val="32"/>
          <w:szCs w:val="32"/>
        </w:rPr>
        <w:br/>
        <w:t>работодателю (по последнему месту работы);</w:t>
      </w:r>
      <w:r w:rsidRPr="00287917">
        <w:rPr>
          <w:sz w:val="32"/>
          <w:szCs w:val="32"/>
        </w:rPr>
        <w:br/>
        <w:t>в территориальном органе Пенсионного фонда России;</w:t>
      </w:r>
      <w:r w:rsidRPr="00287917">
        <w:rPr>
          <w:sz w:val="32"/>
          <w:szCs w:val="32"/>
        </w:rPr>
        <w:br/>
        <w:t>в многофункциональном центре (МФЦ).</w:t>
      </w:r>
      <w:r w:rsidRPr="00287917">
        <w:rPr>
          <w:sz w:val="32"/>
          <w:szCs w:val="32"/>
        </w:rPr>
        <w:br/>
        <w:t xml:space="preserve">Сведения о трудовой деятельности будут храниться в информационной системе Пенсионного фонда, которая соответствует всем требованиям по приему, хранению и обработке персональных данных. Многолетний опыт показывает высокий уровень защищенности информационных систем Пенсионного фонда России. Информация лицевых счетов фиксируется в распределенных системах хранения, что исключает риск потери данных. Для этого применяется самое современное оборудование, использование которого одобрено и рекомендовано регуляторами в области защиты информации. </w:t>
      </w:r>
    </w:p>
    <w:p w:rsidR="00160EF4" w:rsidRPr="00CA7CBD" w:rsidRDefault="00160EF4" w:rsidP="00CA7CBD">
      <w:pPr>
        <w:rPr>
          <w:rFonts w:ascii="Times New Roman" w:hAnsi="Times New Roman" w:cs="Times New Roman"/>
          <w:sz w:val="32"/>
          <w:szCs w:val="32"/>
        </w:rPr>
      </w:pPr>
    </w:p>
    <w:sectPr w:rsidR="00160EF4" w:rsidRPr="00CA7CBD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55"/>
    <w:multiLevelType w:val="multilevel"/>
    <w:tmpl w:val="C0E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322D"/>
    <w:multiLevelType w:val="multilevel"/>
    <w:tmpl w:val="5A6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C28E8"/>
    <w:multiLevelType w:val="multilevel"/>
    <w:tmpl w:val="EEB6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2483"/>
    <w:multiLevelType w:val="multilevel"/>
    <w:tmpl w:val="004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11A2A"/>
    <w:multiLevelType w:val="multilevel"/>
    <w:tmpl w:val="E9DA1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8211C"/>
    <w:multiLevelType w:val="multilevel"/>
    <w:tmpl w:val="E4BC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26B17"/>
    <w:multiLevelType w:val="multilevel"/>
    <w:tmpl w:val="5C2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30430"/>
    <w:multiLevelType w:val="multilevel"/>
    <w:tmpl w:val="964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657E8"/>
    <w:multiLevelType w:val="multilevel"/>
    <w:tmpl w:val="391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0C6B6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87917"/>
    <w:rsid w:val="002E039E"/>
    <w:rsid w:val="002E4241"/>
    <w:rsid w:val="0033039C"/>
    <w:rsid w:val="00343193"/>
    <w:rsid w:val="00390676"/>
    <w:rsid w:val="00391908"/>
    <w:rsid w:val="003E76E2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711008"/>
    <w:rsid w:val="0081141A"/>
    <w:rsid w:val="00905441"/>
    <w:rsid w:val="00925CAC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A7CBD"/>
    <w:rsid w:val="00CE5DDC"/>
    <w:rsid w:val="00D1647F"/>
    <w:rsid w:val="00D9457C"/>
    <w:rsid w:val="00DB554F"/>
    <w:rsid w:val="00DD0340"/>
    <w:rsid w:val="00E74AE4"/>
    <w:rsid w:val="00E75308"/>
    <w:rsid w:val="00EB6C8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C6B6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25C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2020-03-04T08:22:00Z</dcterms:created>
  <dcterms:modified xsi:type="dcterms:W3CDTF">2020-03-04T08:22:00Z</dcterms:modified>
</cp:coreProperties>
</file>