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F" w:rsidRPr="003F232F" w:rsidRDefault="003F232F" w:rsidP="003F232F">
      <w:pPr>
        <w:pStyle w:val="3"/>
        <w:rPr>
          <w:sz w:val="36"/>
          <w:szCs w:val="36"/>
        </w:rPr>
      </w:pPr>
      <w:r w:rsidRPr="003F232F">
        <w:rPr>
          <w:sz w:val="36"/>
          <w:szCs w:val="36"/>
          <w:lang w:val="en-US"/>
        </w:rPr>
        <w:fldChar w:fldCharType="begin"/>
      </w:r>
      <w:r w:rsidRPr="003F232F">
        <w:rPr>
          <w:sz w:val="36"/>
          <w:szCs w:val="36"/>
        </w:rPr>
        <w:instrText xml:space="preserve"> </w:instrText>
      </w:r>
      <w:r w:rsidRPr="003F232F">
        <w:rPr>
          <w:sz w:val="36"/>
          <w:szCs w:val="36"/>
          <w:lang w:val="en-US"/>
        </w:rPr>
        <w:instrText>HYPERLINK</w:instrText>
      </w:r>
      <w:r w:rsidRPr="003F232F">
        <w:rPr>
          <w:sz w:val="36"/>
          <w:szCs w:val="36"/>
        </w:rPr>
        <w:instrText xml:space="preserve"> "</w:instrText>
      </w:r>
      <w:r w:rsidRPr="003F232F">
        <w:rPr>
          <w:sz w:val="36"/>
          <w:szCs w:val="36"/>
          <w:lang w:val="en-US"/>
        </w:rPr>
        <w:instrText>http</w:instrText>
      </w:r>
      <w:r w:rsidRPr="003F232F">
        <w:rPr>
          <w:sz w:val="36"/>
          <w:szCs w:val="36"/>
        </w:rPr>
        <w:instrText>://</w:instrText>
      </w:r>
      <w:r w:rsidRPr="003F232F">
        <w:rPr>
          <w:sz w:val="36"/>
          <w:szCs w:val="36"/>
          <w:lang w:val="en-US"/>
        </w:rPr>
        <w:instrText>www</w:instrText>
      </w:r>
      <w:r w:rsidRPr="003F232F">
        <w:rPr>
          <w:sz w:val="36"/>
          <w:szCs w:val="36"/>
        </w:rPr>
        <w:instrText>.</w:instrText>
      </w:r>
      <w:r w:rsidRPr="003F232F">
        <w:rPr>
          <w:sz w:val="36"/>
          <w:szCs w:val="36"/>
          <w:lang w:val="en-US"/>
        </w:rPr>
        <w:instrText>pfrf</w:instrText>
      </w:r>
      <w:r w:rsidRPr="003F232F">
        <w:rPr>
          <w:sz w:val="36"/>
          <w:szCs w:val="36"/>
        </w:rPr>
        <w:instrText>.</w:instrText>
      </w:r>
      <w:r w:rsidRPr="003F232F">
        <w:rPr>
          <w:sz w:val="36"/>
          <w:szCs w:val="36"/>
          <w:lang w:val="en-US"/>
        </w:rPr>
        <w:instrText>ru</w:instrText>
      </w:r>
      <w:r w:rsidRPr="003F232F">
        <w:rPr>
          <w:sz w:val="36"/>
          <w:szCs w:val="36"/>
        </w:rPr>
        <w:instrText>/</w:instrText>
      </w:r>
      <w:r w:rsidRPr="003F232F">
        <w:rPr>
          <w:sz w:val="36"/>
          <w:szCs w:val="36"/>
          <w:lang w:val="en-US"/>
        </w:rPr>
        <w:instrText>knopki</w:instrText>
      </w:r>
      <w:r w:rsidRPr="003F232F">
        <w:rPr>
          <w:sz w:val="36"/>
          <w:szCs w:val="36"/>
        </w:rPr>
        <w:instrText>/</w:instrText>
      </w:r>
      <w:r w:rsidRPr="003F232F">
        <w:rPr>
          <w:sz w:val="36"/>
          <w:szCs w:val="36"/>
          <w:lang w:val="en-US"/>
        </w:rPr>
        <w:instrText>zhizn</w:instrText>
      </w:r>
      <w:r w:rsidRPr="003F232F">
        <w:rPr>
          <w:sz w:val="36"/>
          <w:szCs w:val="36"/>
        </w:rPr>
        <w:instrText xml:space="preserve">/~4358" </w:instrText>
      </w:r>
      <w:r w:rsidRPr="003F232F">
        <w:rPr>
          <w:sz w:val="36"/>
          <w:szCs w:val="36"/>
          <w:lang w:val="en-US"/>
        </w:rPr>
        <w:fldChar w:fldCharType="separate"/>
      </w:r>
      <w:r w:rsidRPr="003F232F">
        <w:rPr>
          <w:rStyle w:val="a4"/>
          <w:sz w:val="36"/>
          <w:szCs w:val="36"/>
        </w:rPr>
        <w:t>Какие документы представить</w:t>
      </w:r>
      <w:r w:rsidRPr="003F232F">
        <w:rPr>
          <w:sz w:val="36"/>
          <w:szCs w:val="36"/>
          <w:lang w:val="en-US"/>
        </w:rPr>
        <w:fldChar w:fldCharType="end"/>
      </w:r>
    </w:p>
    <w:p w:rsidR="003F232F" w:rsidRPr="003F232F" w:rsidRDefault="003F232F" w:rsidP="003F232F">
      <w:pPr>
        <w:pStyle w:val="a3"/>
        <w:rPr>
          <w:sz w:val="36"/>
          <w:szCs w:val="36"/>
        </w:rPr>
      </w:pPr>
      <w:r w:rsidRPr="003F232F">
        <w:rPr>
          <w:sz w:val="36"/>
          <w:szCs w:val="36"/>
        </w:rPr>
        <w:t>Кроме заявления, необходимо представить следующие документы:</w:t>
      </w:r>
    </w:p>
    <w:p w:rsidR="003F232F" w:rsidRPr="003F232F" w:rsidRDefault="003F232F" w:rsidP="003F232F">
      <w:pPr>
        <w:pStyle w:val="a3"/>
        <w:numPr>
          <w:ilvl w:val="0"/>
          <w:numId w:val="21"/>
        </w:numPr>
        <w:spacing w:after="0"/>
        <w:rPr>
          <w:sz w:val="36"/>
          <w:szCs w:val="36"/>
          <w:lang w:val="en-US"/>
        </w:rPr>
      </w:pPr>
      <w:proofErr w:type="spellStart"/>
      <w:r w:rsidRPr="003F232F">
        <w:rPr>
          <w:sz w:val="36"/>
          <w:szCs w:val="36"/>
          <w:lang w:val="en-US"/>
        </w:rPr>
        <w:t>паспорт</w:t>
      </w:r>
      <w:proofErr w:type="spellEnd"/>
      <w:r w:rsidRPr="003F232F">
        <w:rPr>
          <w:sz w:val="36"/>
          <w:szCs w:val="36"/>
          <w:lang w:val="en-US"/>
        </w:rPr>
        <w:t xml:space="preserve"> </w:t>
      </w:r>
      <w:proofErr w:type="spellStart"/>
      <w:r w:rsidRPr="003F232F">
        <w:rPr>
          <w:sz w:val="36"/>
          <w:szCs w:val="36"/>
          <w:lang w:val="en-US"/>
        </w:rPr>
        <w:t>гражданина</w:t>
      </w:r>
      <w:proofErr w:type="spellEnd"/>
      <w:r w:rsidRPr="003F232F">
        <w:rPr>
          <w:sz w:val="36"/>
          <w:szCs w:val="36"/>
          <w:lang w:val="en-US"/>
        </w:rPr>
        <w:t xml:space="preserve"> РФ; </w:t>
      </w:r>
    </w:p>
    <w:p w:rsidR="003F232F" w:rsidRPr="003F232F" w:rsidRDefault="003F232F" w:rsidP="003F232F">
      <w:pPr>
        <w:pStyle w:val="a3"/>
        <w:numPr>
          <w:ilvl w:val="0"/>
          <w:numId w:val="21"/>
        </w:numPr>
        <w:spacing w:after="0"/>
        <w:rPr>
          <w:sz w:val="36"/>
          <w:szCs w:val="36"/>
        </w:rPr>
      </w:pPr>
      <w:proofErr w:type="gramStart"/>
      <w:r w:rsidRPr="003F232F">
        <w:rPr>
          <w:sz w:val="36"/>
          <w:szCs w:val="36"/>
        </w:rPr>
        <w:t xml:space="preserve">свидетельства о рождении всех детей (для усыновленных — свидетельства об усыновлении); </w:t>
      </w:r>
      <w:proofErr w:type="gramEnd"/>
    </w:p>
    <w:p w:rsidR="003F232F" w:rsidRPr="003F232F" w:rsidRDefault="003F232F" w:rsidP="003F232F">
      <w:pPr>
        <w:pStyle w:val="a3"/>
        <w:numPr>
          <w:ilvl w:val="0"/>
          <w:numId w:val="21"/>
        </w:numPr>
        <w:spacing w:after="0"/>
        <w:rPr>
          <w:sz w:val="36"/>
          <w:szCs w:val="36"/>
        </w:rPr>
      </w:pPr>
      <w:r w:rsidRPr="003F232F">
        <w:rPr>
          <w:sz w:val="36"/>
          <w:szCs w:val="36"/>
        </w:rPr>
        <w:t xml:space="preserve"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 </w:t>
      </w:r>
    </w:p>
    <w:p w:rsidR="003F232F" w:rsidRPr="003F232F" w:rsidRDefault="003F232F" w:rsidP="003F232F">
      <w:pPr>
        <w:pStyle w:val="a3"/>
        <w:numPr>
          <w:ilvl w:val="0"/>
          <w:numId w:val="21"/>
        </w:numPr>
        <w:rPr>
          <w:sz w:val="36"/>
          <w:szCs w:val="36"/>
        </w:rPr>
      </w:pPr>
      <w:r w:rsidRPr="003F232F">
        <w:rPr>
          <w:sz w:val="36"/>
          <w:szCs w:val="36"/>
        </w:rPr>
        <w:t xml:space="preserve">документы, удостоверяющие личность и полномочия законного представителя или доверенного лица. </w:t>
      </w:r>
    </w:p>
    <w:p w:rsidR="003F232F" w:rsidRPr="003F232F" w:rsidRDefault="003F232F" w:rsidP="003F232F">
      <w:pPr>
        <w:pStyle w:val="a3"/>
        <w:rPr>
          <w:sz w:val="36"/>
          <w:szCs w:val="36"/>
        </w:rPr>
      </w:pPr>
      <w:r w:rsidRPr="003F232F">
        <w:rPr>
          <w:sz w:val="36"/>
          <w:szCs w:val="36"/>
        </w:rPr>
        <w:t>В отдельных случаях представляются документы, подтверждающие:</w:t>
      </w:r>
    </w:p>
    <w:p w:rsidR="003F232F" w:rsidRPr="003F232F" w:rsidRDefault="003F232F" w:rsidP="003F232F">
      <w:pPr>
        <w:pStyle w:val="a3"/>
        <w:numPr>
          <w:ilvl w:val="0"/>
          <w:numId w:val="22"/>
        </w:numPr>
        <w:spacing w:after="0"/>
        <w:rPr>
          <w:sz w:val="36"/>
          <w:szCs w:val="36"/>
        </w:rPr>
      </w:pPr>
      <w:r w:rsidRPr="003F232F">
        <w:rPr>
          <w:sz w:val="36"/>
          <w:szCs w:val="36"/>
        </w:rPr>
        <w:t xml:space="preserve">смерть женщины, родившей или усыновившей детей, объявление ее умершей либо лишение ее родительских прав; </w:t>
      </w:r>
    </w:p>
    <w:p w:rsidR="003F232F" w:rsidRPr="003F232F" w:rsidRDefault="003F232F" w:rsidP="003F232F">
      <w:pPr>
        <w:pStyle w:val="a3"/>
        <w:numPr>
          <w:ilvl w:val="0"/>
          <w:numId w:val="22"/>
        </w:numPr>
        <w:spacing w:after="0"/>
        <w:rPr>
          <w:sz w:val="36"/>
          <w:szCs w:val="36"/>
        </w:rPr>
      </w:pPr>
      <w:r w:rsidRPr="003F232F">
        <w:rPr>
          <w:sz w:val="36"/>
          <w:szCs w:val="36"/>
        </w:rPr>
        <w:t xml:space="preserve">совершение женщиной в отношении своего ребенка (детей) умышленного преступления, относящегося к преступлениям против личности; </w:t>
      </w:r>
    </w:p>
    <w:p w:rsidR="003F232F" w:rsidRPr="003F232F" w:rsidRDefault="003F232F" w:rsidP="003F232F">
      <w:pPr>
        <w:pStyle w:val="a3"/>
        <w:numPr>
          <w:ilvl w:val="0"/>
          <w:numId w:val="22"/>
        </w:numPr>
        <w:spacing w:after="0"/>
        <w:rPr>
          <w:sz w:val="36"/>
          <w:szCs w:val="36"/>
        </w:rPr>
      </w:pPr>
      <w:proofErr w:type="gramStart"/>
      <w:r w:rsidRPr="003F232F">
        <w:rPr>
          <w:sz w:val="36"/>
          <w:szCs w:val="36"/>
        </w:rPr>
        <w:t xml:space="preserve">смерть родителей, объявление их умершими либо лишение их родительских прав; </w:t>
      </w:r>
      <w:proofErr w:type="gramEnd"/>
    </w:p>
    <w:p w:rsidR="00B942F1" w:rsidRPr="00AA14FA" w:rsidRDefault="003F232F" w:rsidP="005D7D3C">
      <w:pPr>
        <w:pStyle w:val="a3"/>
        <w:numPr>
          <w:ilvl w:val="0"/>
          <w:numId w:val="22"/>
        </w:numPr>
      </w:pPr>
      <w:r w:rsidRPr="003F232F">
        <w:rPr>
          <w:sz w:val="36"/>
          <w:szCs w:val="36"/>
        </w:rPr>
        <w:t xml:space="preserve"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 </w:t>
      </w:r>
      <w:r w:rsidR="005D7D3C" w:rsidRPr="003F232F">
        <w:rPr>
          <w:sz w:val="36"/>
          <w:szCs w:val="36"/>
          <w:lang w:val="en-US"/>
        </w:rPr>
        <w:t> </w:t>
      </w:r>
    </w:p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2019-09-27T13:38:00Z</dcterms:created>
  <dcterms:modified xsi:type="dcterms:W3CDTF">2019-09-27T13:38:00Z</dcterms:modified>
</cp:coreProperties>
</file>