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94" w:rsidRPr="00314D94" w:rsidRDefault="00314D94" w:rsidP="00314D94">
      <w:pPr>
        <w:pStyle w:val="3"/>
        <w:rPr>
          <w:sz w:val="36"/>
          <w:szCs w:val="36"/>
        </w:rPr>
      </w:pPr>
      <w:r w:rsidRPr="00314D94">
        <w:rPr>
          <w:sz w:val="36"/>
          <w:szCs w:val="36"/>
          <w:lang w:val="en-US"/>
        </w:rPr>
        <w:fldChar w:fldCharType="begin"/>
      </w:r>
      <w:r w:rsidRPr="00314D94">
        <w:rPr>
          <w:sz w:val="36"/>
          <w:szCs w:val="36"/>
        </w:rPr>
        <w:instrText xml:space="preserve"> </w:instrText>
      </w:r>
      <w:r w:rsidRPr="00314D94">
        <w:rPr>
          <w:sz w:val="36"/>
          <w:szCs w:val="36"/>
          <w:lang w:val="en-US"/>
        </w:rPr>
        <w:instrText>HYPERLINK</w:instrText>
      </w:r>
      <w:r w:rsidRPr="00314D94">
        <w:rPr>
          <w:sz w:val="36"/>
          <w:szCs w:val="36"/>
        </w:rPr>
        <w:instrText xml:space="preserve"> "</w:instrText>
      </w:r>
      <w:r w:rsidRPr="00314D94">
        <w:rPr>
          <w:sz w:val="36"/>
          <w:szCs w:val="36"/>
          <w:lang w:val="en-US"/>
        </w:rPr>
        <w:instrText>http</w:instrText>
      </w:r>
      <w:r w:rsidRPr="00314D94">
        <w:rPr>
          <w:sz w:val="36"/>
          <w:szCs w:val="36"/>
        </w:rPr>
        <w:instrText>://</w:instrText>
      </w:r>
      <w:r w:rsidRPr="00314D94">
        <w:rPr>
          <w:sz w:val="36"/>
          <w:szCs w:val="36"/>
          <w:lang w:val="en-US"/>
        </w:rPr>
        <w:instrText>www</w:instrText>
      </w:r>
      <w:r w:rsidRPr="00314D94">
        <w:rPr>
          <w:sz w:val="36"/>
          <w:szCs w:val="36"/>
        </w:rPr>
        <w:instrText>.</w:instrText>
      </w:r>
      <w:r w:rsidRPr="00314D94">
        <w:rPr>
          <w:sz w:val="36"/>
          <w:szCs w:val="36"/>
          <w:lang w:val="en-US"/>
        </w:rPr>
        <w:instrText>pfrf</w:instrText>
      </w:r>
      <w:r w:rsidRPr="00314D94">
        <w:rPr>
          <w:sz w:val="36"/>
          <w:szCs w:val="36"/>
        </w:rPr>
        <w:instrText>.</w:instrText>
      </w:r>
      <w:r w:rsidRPr="00314D94">
        <w:rPr>
          <w:sz w:val="36"/>
          <w:szCs w:val="36"/>
          <w:lang w:val="en-US"/>
        </w:rPr>
        <w:instrText>ru</w:instrText>
      </w:r>
      <w:r w:rsidRPr="00314D94">
        <w:rPr>
          <w:sz w:val="36"/>
          <w:szCs w:val="36"/>
        </w:rPr>
        <w:instrText>/</w:instrText>
      </w:r>
      <w:r w:rsidRPr="00314D94">
        <w:rPr>
          <w:sz w:val="36"/>
          <w:szCs w:val="36"/>
          <w:lang w:val="en-US"/>
        </w:rPr>
        <w:instrText>knopki</w:instrText>
      </w:r>
      <w:r w:rsidRPr="00314D94">
        <w:rPr>
          <w:sz w:val="36"/>
          <w:szCs w:val="36"/>
        </w:rPr>
        <w:instrText>/</w:instrText>
      </w:r>
      <w:r w:rsidRPr="00314D94">
        <w:rPr>
          <w:sz w:val="36"/>
          <w:szCs w:val="36"/>
          <w:lang w:val="en-US"/>
        </w:rPr>
        <w:instrText>zhizn</w:instrText>
      </w:r>
      <w:r w:rsidRPr="00314D94">
        <w:rPr>
          <w:sz w:val="36"/>
          <w:szCs w:val="36"/>
        </w:rPr>
        <w:instrText xml:space="preserve">/~4363" </w:instrText>
      </w:r>
      <w:r w:rsidRPr="00314D94">
        <w:rPr>
          <w:sz w:val="36"/>
          <w:szCs w:val="36"/>
          <w:lang w:val="en-US"/>
        </w:rPr>
        <w:fldChar w:fldCharType="separate"/>
      </w:r>
      <w:r w:rsidRPr="00314D94">
        <w:rPr>
          <w:rStyle w:val="a4"/>
          <w:sz w:val="36"/>
          <w:szCs w:val="36"/>
        </w:rPr>
        <w:t xml:space="preserve">Куда и когда обратиться за назначением ежемесячной выплаты </w:t>
      </w:r>
      <w:r w:rsidRPr="00314D94">
        <w:rPr>
          <w:sz w:val="36"/>
          <w:szCs w:val="36"/>
          <w:lang w:val="en-US"/>
        </w:rPr>
        <w:fldChar w:fldCharType="end"/>
      </w:r>
    </w:p>
    <w:p w:rsidR="00314D94" w:rsidRPr="00314D94" w:rsidRDefault="00314D94" w:rsidP="00314D94">
      <w:pPr>
        <w:pStyle w:val="a3"/>
        <w:rPr>
          <w:sz w:val="36"/>
          <w:szCs w:val="36"/>
        </w:rPr>
      </w:pPr>
      <w:r w:rsidRPr="00314D94">
        <w:rPr>
          <w:sz w:val="36"/>
          <w:szCs w:val="36"/>
        </w:rPr>
        <w:t>Ежемесячная выплата выплачивается семье до достижения ребенком 1,5 лет:</w:t>
      </w:r>
    </w:p>
    <w:p w:rsidR="00314D94" w:rsidRPr="00314D94" w:rsidRDefault="00314D94" w:rsidP="00314D94">
      <w:pPr>
        <w:pStyle w:val="a3"/>
        <w:numPr>
          <w:ilvl w:val="0"/>
          <w:numId w:val="29"/>
        </w:numPr>
        <w:spacing w:after="0"/>
        <w:rPr>
          <w:sz w:val="36"/>
          <w:szCs w:val="36"/>
        </w:rPr>
      </w:pPr>
      <w:r w:rsidRPr="00314D94">
        <w:rPr>
          <w:rStyle w:val="a5"/>
          <w:sz w:val="36"/>
          <w:szCs w:val="36"/>
        </w:rPr>
        <w:t>Со дня рождения ребенка</w:t>
      </w:r>
      <w:r w:rsidRPr="00314D94">
        <w:rPr>
          <w:sz w:val="36"/>
          <w:szCs w:val="36"/>
        </w:rPr>
        <w:t xml:space="preserve">, если обращение последовало не позднее 6 месяцев </w:t>
      </w:r>
      <w:proofErr w:type="gramStart"/>
      <w:r w:rsidRPr="00314D94">
        <w:rPr>
          <w:sz w:val="36"/>
          <w:szCs w:val="36"/>
        </w:rPr>
        <w:t>с даты рождения</w:t>
      </w:r>
      <w:proofErr w:type="gramEnd"/>
      <w:r w:rsidRPr="00314D94">
        <w:rPr>
          <w:sz w:val="36"/>
          <w:szCs w:val="36"/>
        </w:rPr>
        <w:t xml:space="preserve"> ребенка (сумма ежемесячных выплат за прошедшие месяцы с рождения ребенка до обращения за назначением выплаты будет перечислена гражданину в полном размере); </w:t>
      </w:r>
    </w:p>
    <w:p w:rsidR="00314D94" w:rsidRPr="00314D94" w:rsidRDefault="00314D94" w:rsidP="00314D94">
      <w:pPr>
        <w:pStyle w:val="a3"/>
        <w:numPr>
          <w:ilvl w:val="0"/>
          <w:numId w:val="29"/>
        </w:numPr>
        <w:rPr>
          <w:sz w:val="36"/>
          <w:szCs w:val="36"/>
        </w:rPr>
      </w:pPr>
      <w:r w:rsidRPr="00314D94">
        <w:rPr>
          <w:rStyle w:val="a5"/>
          <w:sz w:val="36"/>
          <w:szCs w:val="36"/>
        </w:rPr>
        <w:t>Со дня обращения</w:t>
      </w:r>
      <w:r w:rsidRPr="00314D94">
        <w:rPr>
          <w:sz w:val="36"/>
          <w:szCs w:val="36"/>
        </w:rPr>
        <w:t xml:space="preserve">, если гражданин обратился за назначением выплаты позднее 6 месяцев </w:t>
      </w:r>
    </w:p>
    <w:p w:rsidR="00314D94" w:rsidRPr="00314D94" w:rsidRDefault="00314D94" w:rsidP="00314D94">
      <w:pPr>
        <w:pStyle w:val="a3"/>
        <w:rPr>
          <w:sz w:val="36"/>
          <w:szCs w:val="36"/>
        </w:rPr>
      </w:pPr>
      <w:r w:rsidRPr="00314D94">
        <w:rPr>
          <w:sz w:val="36"/>
          <w:szCs w:val="36"/>
        </w:rPr>
        <w:t xml:space="preserve">Заявление о назначении ежемесячной выплаты подается в территориальный орган Пенсионного фонда России по месту жительства. Закон предоставляет </w:t>
      </w:r>
      <w:r w:rsidRPr="00314D94">
        <w:rPr>
          <w:sz w:val="36"/>
          <w:szCs w:val="36"/>
          <w:lang w:val="en-US"/>
        </w:rPr>
        <w:t> </w:t>
      </w:r>
      <w:r w:rsidRPr="00314D94">
        <w:rPr>
          <w:sz w:val="36"/>
          <w:szCs w:val="36"/>
        </w:rPr>
        <w:t xml:space="preserve">Пенсионному фонду месяц на рассмотрение заявления и еще десять рабочих дней на перевод средств. При этом перечисление должно произойти не позднее </w:t>
      </w:r>
      <w:r w:rsidRPr="00314D94">
        <w:rPr>
          <w:sz w:val="36"/>
          <w:szCs w:val="36"/>
          <w:lang w:val="en-US"/>
        </w:rPr>
        <w:t> </w:t>
      </w:r>
      <w:r w:rsidRPr="00314D94">
        <w:rPr>
          <w:sz w:val="36"/>
          <w:szCs w:val="36"/>
        </w:rPr>
        <w:t xml:space="preserve">26 числа месяца, следующего за месяцем приёма (регистрации) заявления». Деньги будут перечисляться на банковский счет владельца </w:t>
      </w:r>
      <w:proofErr w:type="gramStart"/>
      <w:r w:rsidRPr="00314D94">
        <w:rPr>
          <w:sz w:val="36"/>
          <w:szCs w:val="36"/>
        </w:rPr>
        <w:t>сертификата</w:t>
      </w:r>
      <w:proofErr w:type="gramEnd"/>
      <w:r w:rsidRPr="00314D94">
        <w:rPr>
          <w:sz w:val="36"/>
          <w:szCs w:val="36"/>
        </w:rPr>
        <w:t xml:space="preserve"> на материнский капитал. Заявление на получение ежемесячной выплаты можно подать одновременно с заявлением о выдаче государственного сертификата на материнский (семейный) </w:t>
      </w:r>
      <w:r w:rsidRPr="00314D94">
        <w:rPr>
          <w:sz w:val="36"/>
          <w:szCs w:val="36"/>
          <w:lang w:val="en-US"/>
        </w:rPr>
        <w:t> </w:t>
      </w:r>
      <w:r w:rsidRPr="00314D94">
        <w:rPr>
          <w:sz w:val="36"/>
          <w:szCs w:val="36"/>
        </w:rPr>
        <w:t>капитал и страхового свидетельства обязательного пенсионного страхования (СНИЛС) для рожденного ребенка.</w:t>
      </w:r>
    </w:p>
    <w:p w:rsidR="00B942F1" w:rsidRPr="00314D94" w:rsidRDefault="00B942F1" w:rsidP="00314D94"/>
    <w:sectPr w:rsidR="00B942F1" w:rsidRPr="00314D94" w:rsidSect="0018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BD2"/>
    <w:multiLevelType w:val="multilevel"/>
    <w:tmpl w:val="8A3C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D29D8"/>
    <w:multiLevelType w:val="multilevel"/>
    <w:tmpl w:val="DA4C2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5F43D4"/>
    <w:multiLevelType w:val="multilevel"/>
    <w:tmpl w:val="BF361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734C8E"/>
    <w:multiLevelType w:val="multilevel"/>
    <w:tmpl w:val="737E1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32D85"/>
    <w:multiLevelType w:val="multilevel"/>
    <w:tmpl w:val="0288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B0F7E"/>
    <w:multiLevelType w:val="multilevel"/>
    <w:tmpl w:val="1B98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EA713B"/>
    <w:multiLevelType w:val="multilevel"/>
    <w:tmpl w:val="8C5E7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3652B3"/>
    <w:multiLevelType w:val="multilevel"/>
    <w:tmpl w:val="E768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992E64"/>
    <w:multiLevelType w:val="multilevel"/>
    <w:tmpl w:val="FF7A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90387E"/>
    <w:multiLevelType w:val="multilevel"/>
    <w:tmpl w:val="F8069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6F781E"/>
    <w:multiLevelType w:val="multilevel"/>
    <w:tmpl w:val="B91E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EE2516"/>
    <w:multiLevelType w:val="multilevel"/>
    <w:tmpl w:val="D70C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707E4D"/>
    <w:multiLevelType w:val="multilevel"/>
    <w:tmpl w:val="6942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B73B13"/>
    <w:multiLevelType w:val="multilevel"/>
    <w:tmpl w:val="152EE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E731A5"/>
    <w:multiLevelType w:val="multilevel"/>
    <w:tmpl w:val="80B4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E9075E"/>
    <w:multiLevelType w:val="multilevel"/>
    <w:tmpl w:val="B82C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A24AC6"/>
    <w:multiLevelType w:val="multilevel"/>
    <w:tmpl w:val="BF1A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E63562"/>
    <w:multiLevelType w:val="multilevel"/>
    <w:tmpl w:val="5E88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B30EED"/>
    <w:multiLevelType w:val="multilevel"/>
    <w:tmpl w:val="824C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64138D"/>
    <w:multiLevelType w:val="multilevel"/>
    <w:tmpl w:val="8F3EB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633239"/>
    <w:multiLevelType w:val="multilevel"/>
    <w:tmpl w:val="D696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9800CA"/>
    <w:multiLevelType w:val="multilevel"/>
    <w:tmpl w:val="F8E6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AE50C7"/>
    <w:multiLevelType w:val="multilevel"/>
    <w:tmpl w:val="5612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B218F6"/>
    <w:multiLevelType w:val="multilevel"/>
    <w:tmpl w:val="A41E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413640"/>
    <w:multiLevelType w:val="multilevel"/>
    <w:tmpl w:val="C508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C40ECA"/>
    <w:multiLevelType w:val="multilevel"/>
    <w:tmpl w:val="27429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044E44"/>
    <w:multiLevelType w:val="multilevel"/>
    <w:tmpl w:val="768C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B41107"/>
    <w:multiLevelType w:val="multilevel"/>
    <w:tmpl w:val="CAA8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D877AC"/>
    <w:multiLevelType w:val="multilevel"/>
    <w:tmpl w:val="B974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8"/>
  </w:num>
  <w:num w:numId="3">
    <w:abstractNumId w:val="28"/>
  </w:num>
  <w:num w:numId="4">
    <w:abstractNumId w:val="4"/>
  </w:num>
  <w:num w:numId="5">
    <w:abstractNumId w:val="5"/>
  </w:num>
  <w:num w:numId="6">
    <w:abstractNumId w:val="17"/>
  </w:num>
  <w:num w:numId="7">
    <w:abstractNumId w:val="7"/>
  </w:num>
  <w:num w:numId="8">
    <w:abstractNumId w:val="20"/>
  </w:num>
  <w:num w:numId="9">
    <w:abstractNumId w:val="24"/>
  </w:num>
  <w:num w:numId="10">
    <w:abstractNumId w:val="26"/>
  </w:num>
  <w:num w:numId="11">
    <w:abstractNumId w:val="8"/>
  </w:num>
  <w:num w:numId="12">
    <w:abstractNumId w:val="22"/>
  </w:num>
  <w:num w:numId="13">
    <w:abstractNumId w:val="27"/>
  </w:num>
  <w:num w:numId="14">
    <w:abstractNumId w:val="0"/>
  </w:num>
  <w:num w:numId="15">
    <w:abstractNumId w:val="12"/>
  </w:num>
  <w:num w:numId="16">
    <w:abstractNumId w:val="9"/>
  </w:num>
  <w:num w:numId="17">
    <w:abstractNumId w:val="15"/>
  </w:num>
  <w:num w:numId="18">
    <w:abstractNumId w:val="21"/>
  </w:num>
  <w:num w:numId="19">
    <w:abstractNumId w:val="19"/>
  </w:num>
  <w:num w:numId="20">
    <w:abstractNumId w:val="23"/>
  </w:num>
  <w:num w:numId="21">
    <w:abstractNumId w:val="25"/>
  </w:num>
  <w:num w:numId="22">
    <w:abstractNumId w:val="16"/>
  </w:num>
  <w:num w:numId="23">
    <w:abstractNumId w:val="10"/>
  </w:num>
  <w:num w:numId="24">
    <w:abstractNumId w:val="11"/>
  </w:num>
  <w:num w:numId="25">
    <w:abstractNumId w:val="2"/>
  </w:num>
  <w:num w:numId="26">
    <w:abstractNumId w:val="6"/>
  </w:num>
  <w:num w:numId="27">
    <w:abstractNumId w:val="13"/>
  </w:num>
  <w:num w:numId="28">
    <w:abstractNumId w:val="3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0E38"/>
    <w:rsid w:val="00031DC2"/>
    <w:rsid w:val="00040E38"/>
    <w:rsid w:val="00062785"/>
    <w:rsid w:val="000E59B5"/>
    <w:rsid w:val="001058E8"/>
    <w:rsid w:val="0017487A"/>
    <w:rsid w:val="00182FBE"/>
    <w:rsid w:val="00184EC0"/>
    <w:rsid w:val="001D47E6"/>
    <w:rsid w:val="001D7043"/>
    <w:rsid w:val="00214AAD"/>
    <w:rsid w:val="0026780A"/>
    <w:rsid w:val="00314D94"/>
    <w:rsid w:val="00320A12"/>
    <w:rsid w:val="003759C1"/>
    <w:rsid w:val="00395758"/>
    <w:rsid w:val="003F232F"/>
    <w:rsid w:val="003F355E"/>
    <w:rsid w:val="00403E1F"/>
    <w:rsid w:val="00430349"/>
    <w:rsid w:val="00435611"/>
    <w:rsid w:val="004552F3"/>
    <w:rsid w:val="004D1DE0"/>
    <w:rsid w:val="004D3703"/>
    <w:rsid w:val="004F07A1"/>
    <w:rsid w:val="004F27D9"/>
    <w:rsid w:val="00515853"/>
    <w:rsid w:val="005B32B1"/>
    <w:rsid w:val="005D1074"/>
    <w:rsid w:val="005D7D3C"/>
    <w:rsid w:val="00613505"/>
    <w:rsid w:val="00616ED7"/>
    <w:rsid w:val="006B3CD2"/>
    <w:rsid w:val="006C28BB"/>
    <w:rsid w:val="006E4F0E"/>
    <w:rsid w:val="00711AB4"/>
    <w:rsid w:val="007179D0"/>
    <w:rsid w:val="007A5D64"/>
    <w:rsid w:val="007B1B61"/>
    <w:rsid w:val="007F7EA9"/>
    <w:rsid w:val="008D5CBB"/>
    <w:rsid w:val="0091333E"/>
    <w:rsid w:val="00930A44"/>
    <w:rsid w:val="00934E95"/>
    <w:rsid w:val="00951D05"/>
    <w:rsid w:val="009976E5"/>
    <w:rsid w:val="009F7C43"/>
    <w:rsid w:val="00A55985"/>
    <w:rsid w:val="00AA14FA"/>
    <w:rsid w:val="00AE4F77"/>
    <w:rsid w:val="00B2527D"/>
    <w:rsid w:val="00B942F1"/>
    <w:rsid w:val="00BB266D"/>
    <w:rsid w:val="00C64CA9"/>
    <w:rsid w:val="00C704AA"/>
    <w:rsid w:val="00D14ED9"/>
    <w:rsid w:val="00D32687"/>
    <w:rsid w:val="00DE4D42"/>
    <w:rsid w:val="00E047C3"/>
    <w:rsid w:val="00E37C7A"/>
    <w:rsid w:val="00E97F2F"/>
    <w:rsid w:val="00EB19A9"/>
    <w:rsid w:val="00EB3FC2"/>
    <w:rsid w:val="00EF1C5B"/>
    <w:rsid w:val="00EF4A63"/>
    <w:rsid w:val="00F316B6"/>
    <w:rsid w:val="00F528B3"/>
    <w:rsid w:val="00F64EAF"/>
    <w:rsid w:val="00FF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BE"/>
  </w:style>
  <w:style w:type="paragraph" w:styleId="1">
    <w:name w:val="heading 1"/>
    <w:basedOn w:val="a"/>
    <w:next w:val="a"/>
    <w:link w:val="10"/>
    <w:uiPriority w:val="9"/>
    <w:qFormat/>
    <w:rsid w:val="00184E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B3F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E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7C43"/>
    <w:rPr>
      <w:color w:val="0000FF"/>
      <w:u w:val="single"/>
    </w:rPr>
  </w:style>
  <w:style w:type="character" w:styleId="a5">
    <w:name w:val="Strong"/>
    <w:basedOn w:val="a0"/>
    <w:uiPriority w:val="22"/>
    <w:qFormat/>
    <w:rsid w:val="00B942F1"/>
    <w:rPr>
      <w:b/>
      <w:bCs/>
    </w:rPr>
  </w:style>
  <w:style w:type="character" w:styleId="a6">
    <w:name w:val="Emphasis"/>
    <w:basedOn w:val="a0"/>
    <w:uiPriority w:val="20"/>
    <w:qFormat/>
    <w:rsid w:val="00E047C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B3F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4E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2019-09-27T13:46:00Z</dcterms:created>
  <dcterms:modified xsi:type="dcterms:W3CDTF">2019-09-27T13:46:00Z</dcterms:modified>
</cp:coreProperties>
</file>