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3E" w:rsidRPr="00907953" w:rsidRDefault="00907953" w:rsidP="00907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953">
        <w:rPr>
          <w:rFonts w:ascii="Times New Roman" w:hAnsi="Times New Roman" w:cs="Times New Roman"/>
          <w:b/>
          <w:sz w:val="28"/>
          <w:szCs w:val="28"/>
        </w:rPr>
        <w:t>Как оформить выплату по уходу за пожилым человеком</w:t>
      </w:r>
    </w:p>
    <w:p w:rsidR="00907953" w:rsidRPr="00907953" w:rsidRDefault="00907953" w:rsidP="002B7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D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Граждане, постоянно ухаживающие за людьми, достигшими 80-летнего возраста, имеют право на получение компенсационной выплаты по уходу. Размер компенсационной выплаты составляет 1200 рублей ежемесячно. Выплачивается она пенсионеру вместе с назначенной ему пенсией. Пожилой человек сам рассчитывается полученными средствами с лицом, осуществляющим за ним уход.</w:t>
      </w:r>
    </w:p>
    <w:p w:rsidR="00907953" w:rsidRPr="002B7D5A" w:rsidRDefault="00907953" w:rsidP="002B7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</w:t>
      </w:r>
      <w:r w:rsidRPr="0090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компенсация положена не всем. Ее выплачивают неработающим, но </w:t>
      </w:r>
      <w:r w:rsidRPr="002B7D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трудоспособным</w:t>
      </w:r>
      <w:r w:rsidRPr="0090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лицам, </w:t>
      </w:r>
      <w:r w:rsidRPr="002B7D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при этом не получают</w:t>
      </w:r>
      <w:r w:rsidRPr="0090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по безработице в службе занятости. </w:t>
      </w:r>
      <w:r w:rsidRPr="002B7D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неважно</w:t>
      </w:r>
      <w:r w:rsidR="00FF52C0" w:rsidRPr="002B7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кем является пожилой человек для ухаживающего и проживают ли они совместно. </w:t>
      </w:r>
      <w:r w:rsidRPr="0090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2C0" w:rsidRPr="002B7D5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0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хаживать за 80-летним гражданином могут </w:t>
      </w:r>
      <w:r w:rsidR="00FF52C0" w:rsidRPr="002B7D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родственники, так и соседи или знакомые.</w:t>
      </w:r>
    </w:p>
    <w:p w:rsidR="005C2DC5" w:rsidRPr="002B7D5A" w:rsidRDefault="00FF52C0" w:rsidP="002B7D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D5A">
        <w:rPr>
          <w:rFonts w:ascii="Times New Roman" w:hAnsi="Times New Roman" w:cs="Times New Roman"/>
          <w:sz w:val="28"/>
          <w:szCs w:val="28"/>
        </w:rPr>
        <w:t>Оформить уход за пожилым человеком можно онлайн в Личном кабинете на сайте Пенсионного фонда России</w:t>
      </w:r>
      <w:r w:rsidR="001E6813">
        <w:rPr>
          <w:rFonts w:ascii="Times New Roman" w:hAnsi="Times New Roman" w:cs="Times New Roman"/>
          <w:sz w:val="28"/>
          <w:szCs w:val="28"/>
        </w:rPr>
        <w:t xml:space="preserve"> либо на портале </w:t>
      </w:r>
      <w:r w:rsidR="001E6813" w:rsidRPr="001E6813">
        <w:rPr>
          <w:rFonts w:ascii="Times New Roman" w:hAnsi="Times New Roman" w:cs="Times New Roman"/>
          <w:sz w:val="28"/>
          <w:szCs w:val="28"/>
        </w:rPr>
        <w:t>Госуслуг</w:t>
      </w:r>
      <w:r w:rsidRPr="002B7D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DC5" w:rsidRPr="002B7D5A" w:rsidRDefault="00FF52C0" w:rsidP="002B7D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D5A">
        <w:rPr>
          <w:rFonts w:ascii="Times New Roman" w:hAnsi="Times New Roman" w:cs="Times New Roman"/>
          <w:sz w:val="28"/>
          <w:szCs w:val="28"/>
        </w:rPr>
        <w:br/>
        <w:t xml:space="preserve">В Личном кабинете на сайте ПФР ухажеру и пенсионеру, за которым будут ухаживать, надо подать </w:t>
      </w:r>
      <w:r w:rsidRPr="002B7D5A">
        <w:rPr>
          <w:rFonts w:ascii="Times New Roman" w:hAnsi="Times New Roman" w:cs="Times New Roman"/>
          <w:b/>
          <w:sz w:val="28"/>
          <w:szCs w:val="28"/>
        </w:rPr>
        <w:t>2 заявления</w:t>
      </w:r>
      <w:r w:rsidRPr="002B7D5A">
        <w:rPr>
          <w:rFonts w:ascii="Times New Roman" w:hAnsi="Times New Roman" w:cs="Times New Roman"/>
          <w:sz w:val="28"/>
          <w:szCs w:val="28"/>
        </w:rPr>
        <w:t xml:space="preserve"> </w:t>
      </w:r>
      <w:r w:rsidR="005C2DC5" w:rsidRPr="002B7D5A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5C2DC5" w:rsidRPr="002B7D5A">
        <w:rPr>
          <w:rFonts w:ascii="Times New Roman" w:hAnsi="Times New Roman" w:cs="Times New Roman"/>
          <w:b/>
          <w:sz w:val="28"/>
          <w:szCs w:val="28"/>
        </w:rPr>
        <w:t>"Социальные выплаты"</w:t>
      </w:r>
      <w:r w:rsidR="005C2DC5" w:rsidRPr="002B7D5A">
        <w:rPr>
          <w:rFonts w:ascii="Times New Roman" w:hAnsi="Times New Roman" w:cs="Times New Roman"/>
          <w:sz w:val="28"/>
          <w:szCs w:val="28"/>
        </w:rPr>
        <w:t>:</w:t>
      </w:r>
    </w:p>
    <w:p w:rsidR="005C2DC5" w:rsidRPr="002B7D5A" w:rsidRDefault="00FF52C0" w:rsidP="002B7D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D5A">
        <w:rPr>
          <w:rFonts w:ascii="Times New Roman" w:hAnsi="Times New Roman" w:cs="Times New Roman"/>
          <w:sz w:val="28"/>
          <w:szCs w:val="28"/>
        </w:rPr>
        <w:br/>
      </w:r>
      <w:r w:rsidRPr="002B7D5A">
        <w:rPr>
          <w:rFonts w:ascii="Times New Roman" w:hAnsi="Times New Roman" w:cs="Times New Roman"/>
          <w:b/>
          <w:sz w:val="28"/>
          <w:szCs w:val="28"/>
        </w:rPr>
        <w:t>1.</w:t>
      </w:r>
      <w:r w:rsidRPr="002B7D5A">
        <w:rPr>
          <w:rFonts w:ascii="Times New Roman" w:hAnsi="Times New Roman" w:cs="Times New Roman"/>
          <w:sz w:val="28"/>
          <w:szCs w:val="28"/>
        </w:rPr>
        <w:t xml:space="preserve"> (подается из личного кабинета того, кто будет ухаживать) </w:t>
      </w:r>
      <w:r w:rsidR="005C2DC5" w:rsidRPr="002B7D5A">
        <w:rPr>
          <w:rFonts w:ascii="Times New Roman" w:hAnsi="Times New Roman" w:cs="Times New Roman"/>
          <w:sz w:val="28"/>
          <w:szCs w:val="28"/>
        </w:rPr>
        <w:t>О</w:t>
      </w:r>
      <w:r w:rsidRPr="002B7D5A">
        <w:rPr>
          <w:rFonts w:ascii="Times New Roman" w:hAnsi="Times New Roman" w:cs="Times New Roman"/>
          <w:sz w:val="28"/>
          <w:szCs w:val="28"/>
        </w:rPr>
        <w:t xml:space="preserve"> назначении ежемесячной компенсационной выплаты неработающему трудоспособному лицу, осуществляющему уход за нетрудоспособным гражданином.</w:t>
      </w:r>
    </w:p>
    <w:p w:rsidR="002B7D5A" w:rsidRDefault="00FF52C0" w:rsidP="002B7D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D5A">
        <w:rPr>
          <w:rFonts w:ascii="Times New Roman" w:hAnsi="Times New Roman" w:cs="Times New Roman"/>
          <w:b/>
          <w:sz w:val="28"/>
          <w:szCs w:val="28"/>
        </w:rPr>
        <w:t>2.</w:t>
      </w:r>
      <w:r w:rsidRPr="002B7D5A">
        <w:rPr>
          <w:rFonts w:ascii="Times New Roman" w:hAnsi="Times New Roman" w:cs="Times New Roman"/>
          <w:sz w:val="28"/>
          <w:szCs w:val="28"/>
        </w:rPr>
        <w:t xml:space="preserve"> (подается из личного кабинета того, за кем будут ухаживать) </w:t>
      </w:r>
      <w:r w:rsidR="005C2DC5" w:rsidRPr="002B7D5A">
        <w:rPr>
          <w:rFonts w:ascii="Times New Roman" w:hAnsi="Times New Roman" w:cs="Times New Roman"/>
          <w:sz w:val="28"/>
          <w:szCs w:val="28"/>
        </w:rPr>
        <w:t>О</w:t>
      </w:r>
      <w:r w:rsidRPr="002B7D5A">
        <w:rPr>
          <w:rFonts w:ascii="Times New Roman" w:hAnsi="Times New Roman" w:cs="Times New Roman"/>
          <w:sz w:val="28"/>
          <w:szCs w:val="28"/>
        </w:rPr>
        <w:t xml:space="preserve"> согласии на осуществление неработающим трудоспособным лицом ухода з</w:t>
      </w:r>
      <w:r w:rsidR="002B7D5A">
        <w:rPr>
          <w:rFonts w:ascii="Times New Roman" w:hAnsi="Times New Roman" w:cs="Times New Roman"/>
          <w:sz w:val="28"/>
          <w:szCs w:val="28"/>
        </w:rPr>
        <w:t>а нетрудоспособным гражданином.</w:t>
      </w:r>
    </w:p>
    <w:p w:rsidR="005C2DC5" w:rsidRPr="002B7D5A" w:rsidRDefault="00FF52C0" w:rsidP="002B7D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D5A">
        <w:rPr>
          <w:rFonts w:ascii="Times New Roman" w:hAnsi="Times New Roman" w:cs="Times New Roman"/>
          <w:sz w:val="28"/>
          <w:szCs w:val="28"/>
        </w:rPr>
        <w:t>В том случае, если у пожилого гражданина нет Личного кабинета на сайте ПФР и он не зарегистрирован на портале Госуслуг, то оба заявления можно подать из личного кабинета ухажера, но в этом случае ухажеру дополнительно нужно будет принести в ПФР довере</w:t>
      </w:r>
      <w:r w:rsidR="005C2DC5" w:rsidRPr="002B7D5A">
        <w:rPr>
          <w:rFonts w:ascii="Times New Roman" w:hAnsi="Times New Roman" w:cs="Times New Roman"/>
          <w:sz w:val="28"/>
          <w:szCs w:val="28"/>
        </w:rPr>
        <w:t>нность, заверенную у нотариуса.</w:t>
      </w:r>
    </w:p>
    <w:p w:rsidR="005C2DC5" w:rsidRPr="002B7D5A" w:rsidRDefault="005C2DC5" w:rsidP="002B7D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D5A">
        <w:rPr>
          <w:rFonts w:ascii="Times New Roman" w:hAnsi="Times New Roman" w:cs="Times New Roman"/>
          <w:sz w:val="28"/>
          <w:szCs w:val="28"/>
        </w:rPr>
        <w:t xml:space="preserve">Также заявление можно подать лично, придя в клиентскую службу ПФР. В этом случае лучше </w:t>
      </w:r>
      <w:r w:rsidR="00FF52C0" w:rsidRPr="002B7D5A">
        <w:rPr>
          <w:rFonts w:ascii="Times New Roman" w:hAnsi="Times New Roman" w:cs="Times New Roman"/>
          <w:sz w:val="28"/>
          <w:szCs w:val="28"/>
        </w:rPr>
        <w:t>заранее записаться на прием</w:t>
      </w:r>
      <w:r w:rsidRPr="002B7D5A">
        <w:rPr>
          <w:rFonts w:ascii="Times New Roman" w:hAnsi="Times New Roman" w:cs="Times New Roman"/>
          <w:sz w:val="28"/>
          <w:szCs w:val="28"/>
        </w:rPr>
        <w:t>. Сделать это можно онлайн (не требуется регистрация на Госуслугах)</w:t>
      </w:r>
      <w:r w:rsidR="00FF52C0" w:rsidRPr="002B7D5A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tgtFrame="_blank" w:history="1">
        <w:r w:rsidR="00FF52C0" w:rsidRPr="002B7D5A">
          <w:rPr>
            <w:rStyle w:val="a6"/>
            <w:rFonts w:ascii="Times New Roman" w:hAnsi="Times New Roman" w:cs="Times New Roman"/>
            <w:sz w:val="28"/>
            <w:szCs w:val="28"/>
          </w:rPr>
          <w:t>https://es.pfrf.ru/znp/</w:t>
        </w:r>
      </w:hyperlink>
      <w:r w:rsidRPr="002B7D5A">
        <w:rPr>
          <w:rFonts w:ascii="Times New Roman" w:hAnsi="Times New Roman" w:cs="Times New Roman"/>
          <w:sz w:val="28"/>
          <w:szCs w:val="28"/>
        </w:rPr>
        <w:t>.</w:t>
      </w:r>
    </w:p>
    <w:p w:rsidR="002B7D5A" w:rsidRDefault="005C2DC5" w:rsidP="002B7D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D5A">
        <w:rPr>
          <w:rFonts w:ascii="Times New Roman" w:hAnsi="Times New Roman" w:cs="Times New Roman"/>
          <w:b/>
          <w:sz w:val="28"/>
          <w:szCs w:val="28"/>
        </w:rPr>
        <w:t>Обратите внимание:</w:t>
      </w:r>
      <w:r w:rsidRPr="002B7D5A">
        <w:rPr>
          <w:rFonts w:ascii="Times New Roman" w:hAnsi="Times New Roman" w:cs="Times New Roman"/>
          <w:sz w:val="28"/>
          <w:szCs w:val="28"/>
        </w:rPr>
        <w:t xml:space="preserve"> при личной подаче заявления в клиентскую службу Пенсионного фонда</w:t>
      </w:r>
      <w:r w:rsidR="00FF52C0" w:rsidRPr="002B7D5A">
        <w:rPr>
          <w:rFonts w:ascii="Times New Roman" w:hAnsi="Times New Roman" w:cs="Times New Roman"/>
          <w:sz w:val="28"/>
          <w:szCs w:val="28"/>
        </w:rPr>
        <w:t xml:space="preserve"> должны прийти и ухаживающий и пенсионер, за кот</w:t>
      </w:r>
      <w:r w:rsidR="002B7D5A">
        <w:rPr>
          <w:rFonts w:ascii="Times New Roman" w:hAnsi="Times New Roman" w:cs="Times New Roman"/>
          <w:sz w:val="28"/>
          <w:szCs w:val="28"/>
        </w:rPr>
        <w:t>орым будет осуществляться уход.</w:t>
      </w:r>
    </w:p>
    <w:p w:rsidR="00FF52C0" w:rsidRPr="00907953" w:rsidRDefault="00FF52C0" w:rsidP="002B7D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D5A">
        <w:rPr>
          <w:rFonts w:ascii="Times New Roman" w:hAnsi="Times New Roman" w:cs="Times New Roman"/>
          <w:sz w:val="28"/>
          <w:szCs w:val="28"/>
        </w:rPr>
        <w:lastRenderedPageBreak/>
        <w:t>Ухажер может написать заявление от себя и от пенсионера (без присутствия оного), но в этом случае также нужно принести доверенность, заверенную нотариусом.</w:t>
      </w:r>
    </w:p>
    <w:p w:rsidR="00907953" w:rsidRPr="00907953" w:rsidRDefault="00907953" w:rsidP="002B7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Компенсационная выплата назначается с месяца, в котором ухаживающий за 80-летним обратился за ее назначением. </w:t>
      </w:r>
      <w:r w:rsidR="00853DF5" w:rsidRPr="002B7D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за выплатой</w:t>
      </w:r>
      <w:r w:rsidRPr="0090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 момента возникновения права на </w:t>
      </w:r>
      <w:r w:rsidR="00853DF5" w:rsidRPr="002B7D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неё</w:t>
      </w:r>
      <w:r w:rsidRPr="0090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(т. е. со дня 80-летия пенсионера, за которым будет осуществляться уход).</w:t>
      </w:r>
    </w:p>
    <w:p w:rsidR="00907953" w:rsidRPr="002B7D5A" w:rsidRDefault="00853DF5" w:rsidP="002B7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D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напоминаем</w:t>
      </w:r>
      <w:r w:rsidR="00907953" w:rsidRPr="0090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B7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907953" w:rsidRPr="009079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периоды ухода засчитыва</w:t>
      </w:r>
      <w:r w:rsidRPr="002B7D5A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907953" w:rsidRPr="0090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ухаживающему за пенсионером гражданину в страховой стаж</w:t>
      </w:r>
      <w:r w:rsidRPr="002B7D5A">
        <w:rPr>
          <w:rFonts w:ascii="Times New Roman" w:eastAsia="Times New Roman" w:hAnsi="Times New Roman" w:cs="Times New Roman"/>
          <w:sz w:val="28"/>
          <w:szCs w:val="28"/>
          <w:lang w:eastAsia="ru-RU"/>
        </w:rPr>
        <w:t>,  за</w:t>
      </w:r>
      <w:r w:rsidR="00907953" w:rsidRPr="0090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уход </w:t>
      </w:r>
      <w:r w:rsidR="00907953" w:rsidRPr="0090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начисляются пенсионные коэффициенты (1,8 за каждый полный год такого ухода). </w:t>
      </w:r>
    </w:p>
    <w:p w:rsidR="00907953" w:rsidRPr="00907953" w:rsidRDefault="00853DF5" w:rsidP="002B7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D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Республике Мордовия компенсационную выплату по уходу получают</w:t>
      </w:r>
      <w:r w:rsidR="002B7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B7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D5A" w:rsidRPr="002B7D5A">
        <w:rPr>
          <w:rFonts w:ascii="Times New Roman" w:eastAsia="Times New Roman" w:hAnsi="Times New Roman" w:cs="Times New Roman"/>
          <w:sz w:val="28"/>
          <w:szCs w:val="28"/>
          <w:lang w:eastAsia="ru-RU"/>
        </w:rPr>
        <w:t>18 527 человек, осуществляющи</w:t>
      </w:r>
      <w:r w:rsidR="002B7D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B7D5A" w:rsidRPr="002B7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уход за 22 524 гражданами, достигшими 80-летнего возраста.</w:t>
      </w:r>
    </w:p>
    <w:p w:rsidR="00907953" w:rsidRDefault="00907953"/>
    <w:sectPr w:rsidR="00907953" w:rsidSect="002B4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73633"/>
    <w:multiLevelType w:val="multilevel"/>
    <w:tmpl w:val="AE1E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A1078D"/>
    <w:multiLevelType w:val="multilevel"/>
    <w:tmpl w:val="D3A4B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1A2483"/>
    <w:multiLevelType w:val="multilevel"/>
    <w:tmpl w:val="D2629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7953"/>
    <w:rsid w:val="00025225"/>
    <w:rsid w:val="001E6813"/>
    <w:rsid w:val="002645E5"/>
    <w:rsid w:val="002A1BA6"/>
    <w:rsid w:val="002B433E"/>
    <w:rsid w:val="002B7D5A"/>
    <w:rsid w:val="002F27AC"/>
    <w:rsid w:val="005C2DC5"/>
    <w:rsid w:val="00853DF5"/>
    <w:rsid w:val="00907953"/>
    <w:rsid w:val="00A21719"/>
    <w:rsid w:val="00E5156C"/>
    <w:rsid w:val="00FF5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7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07953"/>
    <w:rPr>
      <w:i/>
      <w:iCs/>
    </w:rPr>
  </w:style>
  <w:style w:type="character" w:styleId="a5">
    <w:name w:val="Strong"/>
    <w:basedOn w:val="a0"/>
    <w:uiPriority w:val="22"/>
    <w:qFormat/>
    <w:rsid w:val="00907953"/>
    <w:rPr>
      <w:b/>
      <w:bCs/>
    </w:rPr>
  </w:style>
  <w:style w:type="character" w:styleId="a6">
    <w:name w:val="Hyperlink"/>
    <w:basedOn w:val="a0"/>
    <w:uiPriority w:val="99"/>
    <w:semiHidden/>
    <w:unhideWhenUsed/>
    <w:rsid w:val="00FF52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es.pfrf.ru%2Fznp%2F&amp;post=-73484950_3061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011TsarenyaEL</dc:creator>
  <cp:lastModifiedBy>011LotoninaAA</cp:lastModifiedBy>
  <cp:revision>2</cp:revision>
  <dcterms:created xsi:type="dcterms:W3CDTF">2022-08-19T12:58:00Z</dcterms:created>
  <dcterms:modified xsi:type="dcterms:W3CDTF">2022-08-19T12:58:00Z</dcterms:modified>
</cp:coreProperties>
</file>