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A24" w:rsidRPr="00A144C7" w:rsidRDefault="004A2A24" w:rsidP="004A2A24">
      <w:pPr>
        <w:spacing w:line="360" w:lineRule="auto"/>
        <w:jc w:val="center"/>
        <w:rPr>
          <w:b/>
          <w:bCs/>
          <w:sz w:val="56"/>
          <w:szCs w:val="56"/>
        </w:rPr>
      </w:pPr>
      <w:proofErr w:type="gramStart"/>
      <w:r w:rsidRPr="00A144C7">
        <w:rPr>
          <w:b/>
          <w:bCs/>
          <w:sz w:val="56"/>
          <w:szCs w:val="56"/>
        </w:rPr>
        <w:t>П</w:t>
      </w:r>
      <w:proofErr w:type="gramEnd"/>
      <w:r w:rsidRPr="00A144C7">
        <w:rPr>
          <w:b/>
          <w:bCs/>
          <w:sz w:val="56"/>
          <w:szCs w:val="56"/>
        </w:rPr>
        <w:t xml:space="preserve"> О С Т А Н О В Л Е Н И Е</w:t>
      </w:r>
    </w:p>
    <w:p w:rsidR="004A2A24" w:rsidRPr="00A144C7" w:rsidRDefault="004A2A24" w:rsidP="004A2A24">
      <w:pPr>
        <w:spacing w:line="360" w:lineRule="auto"/>
        <w:ind w:left="-360"/>
        <w:jc w:val="center"/>
        <w:rPr>
          <w:b/>
          <w:bCs/>
          <w:sz w:val="36"/>
          <w:szCs w:val="36"/>
        </w:rPr>
      </w:pPr>
      <w:r w:rsidRPr="00A144C7">
        <w:rPr>
          <w:b/>
          <w:bCs/>
          <w:sz w:val="36"/>
          <w:szCs w:val="36"/>
        </w:rPr>
        <w:t>АДМИНИСТРАЦИИ</w:t>
      </w:r>
    </w:p>
    <w:p w:rsidR="004A2A24" w:rsidRPr="00A144C7" w:rsidRDefault="004A2A24" w:rsidP="004A2A24">
      <w:pPr>
        <w:spacing w:line="360" w:lineRule="auto"/>
        <w:ind w:left="-360"/>
        <w:jc w:val="center"/>
        <w:rPr>
          <w:b/>
          <w:bCs/>
          <w:sz w:val="36"/>
          <w:szCs w:val="36"/>
        </w:rPr>
      </w:pPr>
      <w:r w:rsidRPr="00A144C7">
        <w:rPr>
          <w:b/>
          <w:bCs/>
          <w:sz w:val="36"/>
          <w:szCs w:val="36"/>
        </w:rPr>
        <w:t>ИЧАЛКОВСКОГО МУНИЦИПАЛЬНОГО РАЙОНА</w:t>
      </w:r>
      <w:r w:rsidRPr="00A144C7">
        <w:rPr>
          <w:b/>
          <w:bCs/>
          <w:sz w:val="28"/>
          <w:szCs w:val="20"/>
        </w:rPr>
        <w:t xml:space="preserve">  </w:t>
      </w:r>
      <w:r w:rsidRPr="00A144C7">
        <w:rPr>
          <w:b/>
          <w:bCs/>
          <w:sz w:val="36"/>
          <w:szCs w:val="36"/>
        </w:rPr>
        <w:t>РЕСПУБЛИКИ МОРДОВИЯ</w:t>
      </w:r>
    </w:p>
    <w:p w:rsidR="004A2A24" w:rsidRPr="00A144C7" w:rsidRDefault="004A2A24" w:rsidP="004A2A24">
      <w:pPr>
        <w:spacing w:line="360" w:lineRule="auto"/>
        <w:ind w:left="-360"/>
        <w:jc w:val="center"/>
        <w:rPr>
          <w:sz w:val="28"/>
          <w:szCs w:val="28"/>
        </w:rPr>
      </w:pPr>
      <w:r w:rsidRPr="00A144C7">
        <w:rPr>
          <w:sz w:val="28"/>
          <w:szCs w:val="28"/>
        </w:rPr>
        <w:t>от</w:t>
      </w:r>
      <w:r w:rsidRPr="00A144C7">
        <w:rPr>
          <w:sz w:val="28"/>
          <w:szCs w:val="28"/>
        </w:rPr>
        <w:tab/>
        <w:t xml:space="preserve"> </w:t>
      </w:r>
      <w:r w:rsidR="00C25AA6">
        <w:rPr>
          <w:sz w:val="28"/>
          <w:szCs w:val="28"/>
        </w:rPr>
        <w:t>26.01.2018г.</w:t>
      </w:r>
      <w:r w:rsidRPr="00A144C7">
        <w:rPr>
          <w:sz w:val="28"/>
          <w:szCs w:val="28"/>
        </w:rPr>
        <w:t xml:space="preserve">        </w:t>
      </w:r>
      <w:r w:rsidRPr="00A144C7">
        <w:rPr>
          <w:sz w:val="28"/>
          <w:szCs w:val="28"/>
        </w:rPr>
        <w:tab/>
      </w:r>
      <w:r w:rsidRPr="00A144C7">
        <w:rPr>
          <w:sz w:val="28"/>
          <w:szCs w:val="28"/>
        </w:rPr>
        <w:tab/>
      </w:r>
      <w:r w:rsidRPr="00A144C7">
        <w:rPr>
          <w:sz w:val="28"/>
          <w:szCs w:val="28"/>
        </w:rPr>
        <w:tab/>
      </w:r>
      <w:r w:rsidRPr="00A144C7">
        <w:rPr>
          <w:sz w:val="28"/>
          <w:szCs w:val="28"/>
        </w:rPr>
        <w:tab/>
        <w:t xml:space="preserve">                               № </w:t>
      </w:r>
      <w:r w:rsidR="00C25AA6">
        <w:rPr>
          <w:sz w:val="28"/>
          <w:szCs w:val="28"/>
        </w:rPr>
        <w:t>42</w:t>
      </w:r>
    </w:p>
    <w:p w:rsidR="004A2A24" w:rsidRPr="00A144C7" w:rsidRDefault="004A2A24" w:rsidP="004A2A24">
      <w:pPr>
        <w:spacing w:line="360" w:lineRule="auto"/>
        <w:ind w:left="-360"/>
        <w:jc w:val="center"/>
        <w:rPr>
          <w:sz w:val="28"/>
          <w:szCs w:val="28"/>
        </w:rPr>
      </w:pPr>
      <w:proofErr w:type="gramStart"/>
      <w:r w:rsidRPr="00A144C7">
        <w:rPr>
          <w:sz w:val="28"/>
          <w:szCs w:val="28"/>
        </w:rPr>
        <w:t>с</w:t>
      </w:r>
      <w:proofErr w:type="gramEnd"/>
      <w:r w:rsidRPr="00A144C7">
        <w:rPr>
          <w:sz w:val="28"/>
          <w:szCs w:val="28"/>
        </w:rPr>
        <w:t xml:space="preserve">. К е м л я </w:t>
      </w:r>
    </w:p>
    <w:p w:rsidR="004A2A24" w:rsidRDefault="004A2A24" w:rsidP="004A2A24">
      <w:pPr>
        <w:ind w:right="-185"/>
        <w:jc w:val="center"/>
        <w:rPr>
          <w:sz w:val="28"/>
          <w:szCs w:val="28"/>
        </w:rPr>
      </w:pPr>
    </w:p>
    <w:p w:rsidR="004A2A24" w:rsidRDefault="004A2A24" w:rsidP="004A2A24">
      <w:pPr>
        <w:ind w:right="-185"/>
        <w:jc w:val="center"/>
        <w:rPr>
          <w:sz w:val="28"/>
          <w:szCs w:val="28"/>
        </w:rPr>
      </w:pPr>
    </w:p>
    <w:p w:rsidR="004A2A24" w:rsidRPr="004A2A24" w:rsidRDefault="004A2A24" w:rsidP="004A2A24">
      <w:pPr>
        <w:spacing w:line="360" w:lineRule="auto"/>
        <w:ind w:right="-187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4A2A24">
        <w:rPr>
          <w:b/>
          <w:sz w:val="28"/>
          <w:szCs w:val="28"/>
        </w:rPr>
        <w:t>Об утверждении перечня объектов,</w:t>
      </w:r>
    </w:p>
    <w:p w:rsidR="004A2A24" w:rsidRPr="004A2A24" w:rsidRDefault="004A2A24" w:rsidP="004A2A24">
      <w:pPr>
        <w:spacing w:line="360" w:lineRule="auto"/>
        <w:ind w:right="-187" w:firstLine="708"/>
        <w:rPr>
          <w:b/>
          <w:sz w:val="28"/>
          <w:szCs w:val="28"/>
        </w:rPr>
      </w:pPr>
      <w:r w:rsidRPr="004A2A24">
        <w:rPr>
          <w:b/>
          <w:sz w:val="28"/>
          <w:szCs w:val="28"/>
        </w:rPr>
        <w:t xml:space="preserve">в </w:t>
      </w:r>
      <w:proofErr w:type="gramStart"/>
      <w:r w:rsidRPr="004A2A24">
        <w:rPr>
          <w:b/>
          <w:sz w:val="28"/>
          <w:szCs w:val="28"/>
        </w:rPr>
        <w:t>отношении</w:t>
      </w:r>
      <w:proofErr w:type="gramEnd"/>
      <w:r w:rsidRPr="004A2A24">
        <w:rPr>
          <w:b/>
          <w:sz w:val="28"/>
          <w:szCs w:val="28"/>
        </w:rPr>
        <w:t xml:space="preserve"> которых планируется </w:t>
      </w:r>
    </w:p>
    <w:p w:rsidR="004A2A24" w:rsidRPr="004A2A24" w:rsidRDefault="004A2A24" w:rsidP="004A2A24">
      <w:pPr>
        <w:spacing w:line="360" w:lineRule="auto"/>
        <w:ind w:right="-187" w:firstLine="708"/>
        <w:rPr>
          <w:b/>
          <w:sz w:val="28"/>
          <w:szCs w:val="28"/>
        </w:rPr>
      </w:pPr>
      <w:r w:rsidRPr="004A2A24">
        <w:rPr>
          <w:b/>
          <w:sz w:val="28"/>
          <w:szCs w:val="28"/>
        </w:rPr>
        <w:t xml:space="preserve">заключение концессионных соглашений </w:t>
      </w:r>
    </w:p>
    <w:p w:rsidR="004A2A24" w:rsidRDefault="004A2A24" w:rsidP="004A2A24">
      <w:pPr>
        <w:ind w:right="-185"/>
        <w:jc w:val="center"/>
        <w:rPr>
          <w:sz w:val="28"/>
          <w:szCs w:val="28"/>
        </w:rPr>
      </w:pPr>
    </w:p>
    <w:p w:rsidR="004A2A24" w:rsidRPr="00A348F5" w:rsidRDefault="004A2A24" w:rsidP="004A2A24">
      <w:pPr>
        <w:ind w:right="-185"/>
        <w:jc w:val="center"/>
        <w:rPr>
          <w:sz w:val="28"/>
          <w:szCs w:val="28"/>
        </w:rPr>
      </w:pPr>
    </w:p>
    <w:p w:rsidR="004A2A24" w:rsidRDefault="004A2A24" w:rsidP="004A2A24">
      <w:pPr>
        <w:tabs>
          <w:tab w:val="left" w:pos="360"/>
        </w:tabs>
        <w:spacing w:line="360" w:lineRule="auto"/>
        <w:ind w:firstLine="480"/>
        <w:jc w:val="both"/>
        <w:rPr>
          <w:sz w:val="28"/>
          <w:szCs w:val="20"/>
        </w:rPr>
      </w:pPr>
      <w:r>
        <w:rPr>
          <w:sz w:val="28"/>
          <w:szCs w:val="20"/>
        </w:rPr>
        <w:tab/>
      </w:r>
      <w:r w:rsidRPr="00A144C7">
        <w:rPr>
          <w:sz w:val="28"/>
          <w:szCs w:val="20"/>
        </w:rPr>
        <w:t xml:space="preserve">В соответствии  </w:t>
      </w:r>
      <w:r>
        <w:rPr>
          <w:sz w:val="28"/>
          <w:szCs w:val="20"/>
        </w:rPr>
        <w:t>со статьей 4 Федерального закона от 21 июля 2005 года № 115-ФЗ «О концессионных соглашениях» и Закона Республики Мордовия от 20 октября 2015 года № 83-З « О регулировании отдельных вопросов в сферах государственно-частного партнерства, концессионных соглашений на территории Республики Мордовия»</w:t>
      </w:r>
      <w:r w:rsidRPr="00A144C7">
        <w:rPr>
          <w:sz w:val="28"/>
          <w:szCs w:val="20"/>
        </w:rPr>
        <w:t xml:space="preserve"> </w:t>
      </w:r>
      <w:r w:rsidRPr="00D72A6A">
        <w:rPr>
          <w:b/>
          <w:sz w:val="28"/>
          <w:szCs w:val="20"/>
        </w:rPr>
        <w:t>постановляю</w:t>
      </w:r>
      <w:r w:rsidRPr="00A144C7">
        <w:rPr>
          <w:sz w:val="28"/>
          <w:szCs w:val="20"/>
        </w:rPr>
        <w:t>:</w:t>
      </w:r>
    </w:p>
    <w:p w:rsidR="004A2A24" w:rsidRDefault="004A2A24" w:rsidP="004A2A24">
      <w:pPr>
        <w:spacing w:line="360" w:lineRule="auto"/>
        <w:ind w:right="-185"/>
        <w:jc w:val="both"/>
        <w:rPr>
          <w:sz w:val="28"/>
          <w:szCs w:val="28"/>
        </w:rPr>
      </w:pPr>
      <w:r w:rsidRPr="004717E0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>Утвердить прилагаемый перечень объектов, в отношении которых планируется  заключение концессионных соглашений.</w:t>
      </w:r>
    </w:p>
    <w:p w:rsidR="004A2A24" w:rsidRDefault="004A2A24" w:rsidP="004A2A24">
      <w:pPr>
        <w:tabs>
          <w:tab w:val="left" w:pos="360"/>
        </w:tabs>
        <w:spacing w:line="360" w:lineRule="auto"/>
        <w:ind w:firstLine="480"/>
        <w:jc w:val="both"/>
        <w:rPr>
          <w:sz w:val="28"/>
          <w:szCs w:val="28"/>
        </w:rPr>
      </w:pPr>
      <w:r w:rsidRPr="004717E0">
        <w:rPr>
          <w:sz w:val="28"/>
          <w:szCs w:val="28"/>
        </w:rPr>
        <w:tab/>
        <w:t xml:space="preserve">2. </w:t>
      </w:r>
      <w:proofErr w:type="gramStart"/>
      <w:r w:rsidRPr="004717E0">
        <w:rPr>
          <w:sz w:val="28"/>
          <w:szCs w:val="28"/>
        </w:rPr>
        <w:t>Контроль за</w:t>
      </w:r>
      <w:proofErr w:type="gramEnd"/>
      <w:r w:rsidRPr="004717E0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настоящего</w:t>
      </w:r>
      <w:r w:rsidRPr="004717E0">
        <w:rPr>
          <w:sz w:val="28"/>
          <w:szCs w:val="28"/>
        </w:rPr>
        <w:t xml:space="preserve"> постановления возложить на </w:t>
      </w:r>
      <w:r w:rsidR="00B524E9">
        <w:rPr>
          <w:sz w:val="28"/>
          <w:szCs w:val="28"/>
        </w:rPr>
        <w:t>первого заместителя главы</w:t>
      </w:r>
      <w:r w:rsidRPr="00A144C7">
        <w:rPr>
          <w:sz w:val="28"/>
          <w:szCs w:val="28"/>
        </w:rPr>
        <w:t xml:space="preserve"> Ичал</w:t>
      </w:r>
      <w:r w:rsidR="00B524E9">
        <w:rPr>
          <w:sz w:val="28"/>
          <w:szCs w:val="28"/>
        </w:rPr>
        <w:t>ковского муниципального района А.А. Сусенкова.</w:t>
      </w:r>
    </w:p>
    <w:p w:rsidR="004A2A24" w:rsidRPr="005A372F" w:rsidRDefault="004A2A24" w:rsidP="004A2A24">
      <w:pPr>
        <w:tabs>
          <w:tab w:val="left" w:pos="708"/>
          <w:tab w:val="center" w:pos="4677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A372F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</w:t>
      </w:r>
      <w:r w:rsidRPr="005A372F">
        <w:rPr>
          <w:sz w:val="28"/>
          <w:szCs w:val="28"/>
        </w:rPr>
        <w:t>Настоящее постановление вступает в силу со дня подписания.</w:t>
      </w:r>
    </w:p>
    <w:p w:rsidR="004A2A24" w:rsidRPr="005A372F" w:rsidRDefault="004A2A24" w:rsidP="004A2A24">
      <w:pPr>
        <w:tabs>
          <w:tab w:val="left" w:pos="360"/>
        </w:tabs>
        <w:spacing w:line="360" w:lineRule="auto"/>
        <w:ind w:firstLine="480"/>
        <w:jc w:val="both"/>
        <w:rPr>
          <w:sz w:val="28"/>
          <w:szCs w:val="28"/>
        </w:rPr>
      </w:pPr>
    </w:p>
    <w:p w:rsidR="004A2A24" w:rsidRDefault="004A2A24" w:rsidP="004A2A24">
      <w:pPr>
        <w:ind w:right="-185"/>
        <w:jc w:val="both"/>
        <w:rPr>
          <w:sz w:val="28"/>
          <w:szCs w:val="28"/>
        </w:rPr>
      </w:pPr>
    </w:p>
    <w:p w:rsidR="004A2A24" w:rsidRDefault="004A2A24" w:rsidP="004A2A24">
      <w:pPr>
        <w:ind w:right="-185"/>
        <w:jc w:val="both"/>
        <w:rPr>
          <w:sz w:val="28"/>
          <w:szCs w:val="28"/>
        </w:rPr>
      </w:pPr>
    </w:p>
    <w:p w:rsidR="004A2A24" w:rsidRDefault="004A2A24" w:rsidP="004A2A24">
      <w:pPr>
        <w:ind w:right="-185"/>
        <w:jc w:val="both"/>
        <w:rPr>
          <w:sz w:val="28"/>
          <w:szCs w:val="28"/>
        </w:rPr>
      </w:pPr>
      <w:r w:rsidRPr="002278E4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2278E4">
        <w:rPr>
          <w:sz w:val="28"/>
          <w:szCs w:val="28"/>
        </w:rPr>
        <w:t xml:space="preserve"> Ичалковского</w:t>
      </w:r>
    </w:p>
    <w:p w:rsidR="004A2A24" w:rsidRDefault="004A2A24" w:rsidP="004A2A24">
      <w:pPr>
        <w:ind w:right="-185"/>
        <w:jc w:val="both"/>
        <w:rPr>
          <w:sz w:val="28"/>
          <w:szCs w:val="28"/>
        </w:rPr>
      </w:pPr>
      <w:r w:rsidRPr="002278E4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ab/>
      </w:r>
      <w:r w:rsidRPr="002278E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                В.Г. Дмитриева</w:t>
      </w:r>
    </w:p>
    <w:p w:rsidR="004A2A24" w:rsidRDefault="004A2A24" w:rsidP="004A2A24">
      <w:pPr>
        <w:ind w:right="-185"/>
        <w:jc w:val="both"/>
        <w:rPr>
          <w:sz w:val="28"/>
          <w:szCs w:val="28"/>
        </w:rPr>
      </w:pPr>
    </w:p>
    <w:p w:rsidR="004A2A24" w:rsidRDefault="004A2A24" w:rsidP="004A2A24">
      <w:pPr>
        <w:ind w:right="-185"/>
        <w:jc w:val="both"/>
        <w:rPr>
          <w:sz w:val="28"/>
          <w:szCs w:val="28"/>
        </w:rPr>
      </w:pPr>
    </w:p>
    <w:p w:rsidR="004A2A24" w:rsidRDefault="004A2A24" w:rsidP="004A2A24">
      <w:pPr>
        <w:ind w:right="-185"/>
        <w:jc w:val="both"/>
        <w:rPr>
          <w:sz w:val="26"/>
          <w:szCs w:val="26"/>
        </w:rPr>
      </w:pPr>
      <w:r w:rsidRPr="002278E4">
        <w:rPr>
          <w:sz w:val="28"/>
          <w:szCs w:val="28"/>
        </w:rPr>
        <w:t xml:space="preserve">  </w:t>
      </w:r>
    </w:p>
    <w:p w:rsidR="004A2A24" w:rsidRDefault="004A2A24" w:rsidP="004A2A24">
      <w:pPr>
        <w:ind w:right="-185"/>
        <w:jc w:val="both"/>
        <w:rPr>
          <w:sz w:val="20"/>
          <w:szCs w:val="20"/>
        </w:rPr>
      </w:pPr>
    </w:p>
    <w:p w:rsidR="00AA36CA" w:rsidRDefault="00AA36CA">
      <w:pPr>
        <w:spacing w:after="200" w:line="276" w:lineRule="auto"/>
        <w:rPr>
          <w:sz w:val="20"/>
          <w:szCs w:val="20"/>
        </w:rPr>
        <w:sectPr w:rsidR="00AA36CA" w:rsidSect="004A2A24">
          <w:pgSz w:w="11906" w:h="16838"/>
          <w:pgMar w:top="567" w:right="1134" w:bottom="567" w:left="1134" w:header="708" w:footer="708" w:gutter="0"/>
          <w:cols w:space="708"/>
          <w:docGrid w:linePitch="360"/>
        </w:sectPr>
      </w:pPr>
      <w:bookmarkStart w:id="0" w:name="_GoBack"/>
      <w:bookmarkEnd w:id="0"/>
      <w:r>
        <w:rPr>
          <w:sz w:val="20"/>
          <w:szCs w:val="20"/>
        </w:rPr>
        <w:br w:type="page"/>
      </w:r>
    </w:p>
    <w:p w:rsidR="00AA36CA" w:rsidRDefault="00AA36CA">
      <w:pPr>
        <w:spacing w:after="200" w:line="276" w:lineRule="auto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2216"/>
        <w:gridCol w:w="2302"/>
        <w:gridCol w:w="2423"/>
        <w:gridCol w:w="2210"/>
        <w:gridCol w:w="2331"/>
        <w:gridCol w:w="2165"/>
        <w:gridCol w:w="1649"/>
      </w:tblGrid>
      <w:tr w:rsidR="00AA36CA" w:rsidRPr="00AA36CA" w:rsidTr="00AA36CA">
        <w:trPr>
          <w:trHeight w:val="30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6CA" w:rsidRPr="00AA36CA" w:rsidRDefault="00AA36CA" w:rsidP="00AA36CA">
            <w:pPr>
              <w:jc w:val="right"/>
              <w:rPr>
                <w:color w:val="333333"/>
              </w:rPr>
            </w:pPr>
            <w:r w:rsidRPr="00AA36CA">
              <w:rPr>
                <w:color w:val="333333"/>
              </w:rPr>
              <w:t>Приложение 1</w:t>
            </w:r>
          </w:p>
        </w:tc>
      </w:tr>
      <w:tr w:rsidR="00AA36CA" w:rsidRPr="00AA36CA" w:rsidTr="00AA36CA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6CA" w:rsidRPr="00AA36CA" w:rsidRDefault="00AA36CA" w:rsidP="00AA36CA">
            <w:pPr>
              <w:jc w:val="right"/>
              <w:rPr>
                <w:color w:val="000000"/>
              </w:rPr>
            </w:pPr>
            <w:r w:rsidRPr="00AA36CA">
              <w:rPr>
                <w:color w:val="000000"/>
              </w:rPr>
              <w:t>Форма</w:t>
            </w:r>
          </w:p>
        </w:tc>
      </w:tr>
      <w:tr w:rsidR="00AA36CA" w:rsidRPr="00AA36CA" w:rsidTr="00AA36CA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6CA" w:rsidRPr="00AA36CA" w:rsidRDefault="00AA36CA" w:rsidP="00AA36CA">
            <w:pPr>
              <w:jc w:val="center"/>
              <w:rPr>
                <w:color w:val="000000"/>
                <w:sz w:val="28"/>
                <w:szCs w:val="28"/>
              </w:rPr>
            </w:pPr>
            <w:r w:rsidRPr="00AA36CA">
              <w:rPr>
                <w:color w:val="000000"/>
                <w:sz w:val="28"/>
                <w:szCs w:val="28"/>
              </w:rPr>
              <w:t>ПЕРЕЧЕНЬ</w:t>
            </w:r>
          </w:p>
        </w:tc>
      </w:tr>
      <w:tr w:rsidR="00AA36CA" w:rsidRPr="00AA36CA" w:rsidTr="00AA36CA">
        <w:trPr>
          <w:trHeight w:val="30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6CA" w:rsidRPr="00AA36CA" w:rsidRDefault="00AA36CA" w:rsidP="00AA36CA">
            <w:pPr>
              <w:jc w:val="center"/>
              <w:rPr>
                <w:color w:val="000000"/>
                <w:sz w:val="28"/>
                <w:szCs w:val="28"/>
              </w:rPr>
            </w:pPr>
            <w:r w:rsidRPr="00AA36CA">
              <w:rPr>
                <w:color w:val="000000"/>
                <w:sz w:val="28"/>
                <w:szCs w:val="28"/>
              </w:rPr>
              <w:t>объектов, в отношении которых планируется заключение концессионных соглашений в 2018 году</w:t>
            </w:r>
          </w:p>
        </w:tc>
      </w:tr>
      <w:tr w:rsidR="00AA36CA" w:rsidRPr="00AA36CA" w:rsidTr="00AA36CA">
        <w:trPr>
          <w:trHeight w:val="30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6CA" w:rsidRPr="00AA36CA" w:rsidRDefault="00AA36CA" w:rsidP="00AA36CA">
            <w:pPr>
              <w:rPr>
                <w:color w:val="000000"/>
              </w:rPr>
            </w:pPr>
            <w:r w:rsidRPr="00AA36CA">
              <w:rPr>
                <w:color w:val="000000"/>
              </w:rPr>
              <w:t> </w:t>
            </w:r>
          </w:p>
        </w:tc>
      </w:tr>
      <w:tr w:rsidR="00AA36CA" w:rsidRPr="00AA36CA" w:rsidTr="00AA36CA">
        <w:trPr>
          <w:trHeight w:val="3120"/>
        </w:trPr>
        <w:tc>
          <w:tcPr>
            <w:tcW w:w="196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AA36CA" w:rsidRPr="00AA36CA" w:rsidRDefault="00AA36CA" w:rsidP="00AA36CA">
            <w:pPr>
              <w:jc w:val="center"/>
              <w:rPr>
                <w:color w:val="000000"/>
              </w:rPr>
            </w:pPr>
            <w:proofErr w:type="gramStart"/>
            <w:r w:rsidRPr="00AA36CA">
              <w:rPr>
                <w:color w:val="000000"/>
              </w:rPr>
              <w:t>п</w:t>
            </w:r>
            <w:proofErr w:type="gramEnd"/>
            <w:r w:rsidRPr="00AA36CA">
              <w:rPr>
                <w:color w:val="000000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AA36CA" w:rsidRPr="00AA36CA" w:rsidRDefault="00AA36CA" w:rsidP="00AA36CA">
            <w:pPr>
              <w:jc w:val="center"/>
              <w:rPr>
                <w:color w:val="000000"/>
              </w:rPr>
            </w:pPr>
            <w:r w:rsidRPr="00AA36CA">
              <w:rPr>
                <w:color w:val="000000"/>
              </w:rPr>
              <w:t>Наименование предмета Концессионного соглашения (строительство или реконструкция)</w:t>
            </w:r>
          </w:p>
        </w:tc>
        <w:tc>
          <w:tcPr>
            <w:tcW w:w="723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AA36CA" w:rsidRPr="00AA36CA" w:rsidRDefault="00AA36CA" w:rsidP="00AA36CA">
            <w:pPr>
              <w:jc w:val="center"/>
              <w:rPr>
                <w:color w:val="000000"/>
              </w:rPr>
            </w:pPr>
            <w:r w:rsidRPr="00AA36CA">
              <w:rPr>
                <w:color w:val="000000"/>
              </w:rPr>
              <w:t>Общая характеристика объекта концессионного соглашения (площадь, этажность, местоположение, год постройки</w:t>
            </w:r>
            <w:proofErr w:type="gramStart"/>
            <w:r w:rsidRPr="00AA36CA">
              <w:rPr>
                <w:color w:val="000000"/>
                <w:vertAlign w:val="superscript"/>
              </w:rPr>
              <w:t>1</w:t>
            </w:r>
            <w:proofErr w:type="gramEnd"/>
            <w:r w:rsidRPr="00AA36CA">
              <w:rPr>
                <w:color w:val="000000"/>
              </w:rPr>
              <w:t>, износ</w:t>
            </w:r>
            <w:r w:rsidRPr="00AA36CA">
              <w:rPr>
                <w:color w:val="000000"/>
                <w:vertAlign w:val="superscript"/>
              </w:rPr>
              <w:t>2</w:t>
            </w:r>
            <w:r w:rsidRPr="00AA36CA">
              <w:rPr>
                <w:color w:val="000000"/>
              </w:rPr>
              <w:t>)</w:t>
            </w:r>
          </w:p>
        </w:tc>
        <w:tc>
          <w:tcPr>
            <w:tcW w:w="761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AA36CA" w:rsidRPr="00AA36CA" w:rsidRDefault="00AA36CA" w:rsidP="00AA36CA">
            <w:pPr>
              <w:jc w:val="center"/>
              <w:rPr>
                <w:color w:val="000000"/>
              </w:rPr>
            </w:pPr>
            <w:r w:rsidRPr="00AA36CA">
              <w:rPr>
                <w:color w:val="000000"/>
              </w:rPr>
              <w:t>Ориентировочные сроки реализации концессионного соглашения (месяц, год начала и конца реализации)</w:t>
            </w:r>
          </w:p>
        </w:tc>
        <w:tc>
          <w:tcPr>
            <w:tcW w:w="694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AA36CA" w:rsidRPr="00AA36CA" w:rsidRDefault="00AA36CA" w:rsidP="00AA36CA">
            <w:pPr>
              <w:jc w:val="center"/>
              <w:rPr>
                <w:color w:val="000000"/>
              </w:rPr>
            </w:pPr>
            <w:r w:rsidRPr="00AA36CA">
              <w:rPr>
                <w:color w:val="000000"/>
              </w:rPr>
              <w:t>Отраслевая принадлежность объекта концессионного соглашения</w:t>
            </w:r>
            <w:r w:rsidRPr="00AA36CA">
              <w:rPr>
                <w:color w:val="000000"/>
                <w:vertAlign w:val="superscript"/>
              </w:rPr>
              <w:t>3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AA36CA" w:rsidRPr="00AA36CA" w:rsidRDefault="00AA36CA" w:rsidP="00AA36CA">
            <w:pPr>
              <w:jc w:val="center"/>
              <w:rPr>
                <w:color w:val="000000"/>
              </w:rPr>
            </w:pPr>
            <w:r w:rsidRPr="00AA36CA">
              <w:rPr>
                <w:color w:val="000000"/>
              </w:rPr>
              <w:t>Результат концессионного соглашения или социальный эффект от реализации концессионного соглашения</w:t>
            </w:r>
            <w:proofErr w:type="gramStart"/>
            <w:r w:rsidRPr="00AA36CA">
              <w:rPr>
                <w:color w:val="000000"/>
                <w:vertAlign w:val="superscript"/>
              </w:rPr>
              <w:t>4</w:t>
            </w:r>
            <w:proofErr w:type="gramEnd"/>
          </w:p>
        </w:tc>
        <w:tc>
          <w:tcPr>
            <w:tcW w:w="680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AA36CA" w:rsidRPr="00AA36CA" w:rsidRDefault="00AA36CA" w:rsidP="00AA36CA">
            <w:pPr>
              <w:jc w:val="center"/>
              <w:rPr>
                <w:color w:val="000000"/>
              </w:rPr>
            </w:pPr>
            <w:r w:rsidRPr="00AA36CA">
              <w:rPr>
                <w:color w:val="000000"/>
              </w:rPr>
              <w:t>Соответствие концессионного соглашения целям социально экономического развития Республики Мордовия</w:t>
            </w:r>
            <w:r w:rsidRPr="00AA36CA">
              <w:rPr>
                <w:color w:val="000000"/>
                <w:vertAlign w:val="superscript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AA36CA" w:rsidRPr="00AA36CA" w:rsidRDefault="00AA36CA" w:rsidP="00AA36CA">
            <w:pPr>
              <w:jc w:val="center"/>
              <w:rPr>
                <w:color w:val="000000"/>
              </w:rPr>
            </w:pPr>
            <w:r w:rsidRPr="00AA36CA">
              <w:rPr>
                <w:color w:val="000000"/>
              </w:rPr>
              <w:t>Сумма инвестиций на исполнение  соглашения (млн. рублей)</w:t>
            </w:r>
          </w:p>
        </w:tc>
      </w:tr>
      <w:tr w:rsidR="00AA36CA" w:rsidRPr="00AA36CA" w:rsidTr="00AA36CA">
        <w:trPr>
          <w:trHeight w:val="1800"/>
        </w:trPr>
        <w:tc>
          <w:tcPr>
            <w:tcW w:w="196" w:type="pct"/>
            <w:shd w:val="clear" w:color="auto" w:fill="auto"/>
            <w:noWrap/>
            <w:vAlign w:val="bottom"/>
            <w:hideMark/>
          </w:tcPr>
          <w:p w:rsidR="00AA36CA" w:rsidRPr="00AA36CA" w:rsidRDefault="00AA36CA" w:rsidP="00AA36CA">
            <w:pPr>
              <w:jc w:val="right"/>
              <w:rPr>
                <w:rFonts w:ascii="Calibri" w:hAnsi="Calibri" w:cs="Calibri"/>
                <w:color w:val="000000"/>
              </w:rPr>
            </w:pPr>
            <w:r w:rsidRPr="00AA36CA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96" w:type="pct"/>
            <w:shd w:val="clear" w:color="auto" w:fill="auto"/>
            <w:vAlign w:val="bottom"/>
            <w:hideMark/>
          </w:tcPr>
          <w:p w:rsidR="00AA36CA" w:rsidRPr="00AA36CA" w:rsidRDefault="00AA36CA" w:rsidP="00AA36CA">
            <w:pPr>
              <w:rPr>
                <w:color w:val="000000"/>
              </w:rPr>
            </w:pPr>
            <w:r w:rsidRPr="00AA36CA">
              <w:rPr>
                <w:color w:val="000000"/>
              </w:rPr>
              <w:t xml:space="preserve">Реконструкция водозаборного узла и сетей водоснабжения в с. </w:t>
            </w:r>
            <w:proofErr w:type="spellStart"/>
            <w:r w:rsidRPr="00AA36CA">
              <w:rPr>
                <w:color w:val="000000"/>
              </w:rPr>
              <w:t>Инсаровка</w:t>
            </w:r>
            <w:proofErr w:type="spellEnd"/>
            <w:r w:rsidRPr="00AA36CA">
              <w:rPr>
                <w:color w:val="000000"/>
              </w:rPr>
              <w:t xml:space="preserve"> </w:t>
            </w:r>
            <w:proofErr w:type="spellStart"/>
            <w:r w:rsidRPr="00AA36CA">
              <w:rPr>
                <w:color w:val="000000"/>
              </w:rPr>
              <w:t>Ичалковского</w:t>
            </w:r>
            <w:proofErr w:type="spellEnd"/>
            <w:r w:rsidRPr="00AA36CA">
              <w:rPr>
                <w:color w:val="000000"/>
              </w:rPr>
              <w:t xml:space="preserve"> </w:t>
            </w:r>
            <w:proofErr w:type="spellStart"/>
            <w:r w:rsidRPr="00AA36CA">
              <w:rPr>
                <w:color w:val="000000"/>
              </w:rPr>
              <w:t>мун-го</w:t>
            </w:r>
            <w:proofErr w:type="spellEnd"/>
            <w:r w:rsidRPr="00AA36CA">
              <w:rPr>
                <w:color w:val="000000"/>
              </w:rPr>
              <w:t xml:space="preserve"> р-на РМ</w:t>
            </w:r>
          </w:p>
        </w:tc>
        <w:tc>
          <w:tcPr>
            <w:tcW w:w="723" w:type="pct"/>
            <w:shd w:val="clear" w:color="auto" w:fill="auto"/>
            <w:hideMark/>
          </w:tcPr>
          <w:p w:rsidR="00AA36CA" w:rsidRPr="00AA36CA" w:rsidRDefault="00AA36CA" w:rsidP="00AA36CA">
            <w:pPr>
              <w:rPr>
                <w:color w:val="000000"/>
              </w:rPr>
            </w:pPr>
            <w:r w:rsidRPr="00AA36CA">
              <w:rPr>
                <w:color w:val="000000"/>
              </w:rPr>
              <w:t>год постройки 2008, протяженностью 6,617 км</w:t>
            </w:r>
            <w:proofErr w:type="gramStart"/>
            <w:r w:rsidRPr="00AA36CA">
              <w:rPr>
                <w:color w:val="000000"/>
              </w:rPr>
              <w:t xml:space="preserve">., </w:t>
            </w:r>
            <w:proofErr w:type="gramEnd"/>
            <w:r w:rsidRPr="00AA36CA">
              <w:rPr>
                <w:color w:val="000000"/>
              </w:rPr>
              <w:t xml:space="preserve">с. </w:t>
            </w:r>
            <w:proofErr w:type="spellStart"/>
            <w:r w:rsidRPr="00AA36CA">
              <w:rPr>
                <w:color w:val="000000"/>
              </w:rPr>
              <w:t>Инсаровка</w:t>
            </w:r>
            <w:proofErr w:type="spellEnd"/>
          </w:p>
        </w:tc>
        <w:tc>
          <w:tcPr>
            <w:tcW w:w="761" w:type="pct"/>
            <w:shd w:val="clear" w:color="auto" w:fill="auto"/>
            <w:vAlign w:val="center"/>
            <w:hideMark/>
          </w:tcPr>
          <w:p w:rsidR="00AA36CA" w:rsidRPr="00AA36CA" w:rsidRDefault="00AA36CA" w:rsidP="00AA36CA">
            <w:pPr>
              <w:jc w:val="center"/>
              <w:rPr>
                <w:color w:val="000000"/>
              </w:rPr>
            </w:pPr>
            <w:r w:rsidRPr="00AA36CA">
              <w:rPr>
                <w:color w:val="000000"/>
              </w:rPr>
              <w:t>01.04.2018г.-01.04.2023 г.</w:t>
            </w:r>
          </w:p>
        </w:tc>
        <w:tc>
          <w:tcPr>
            <w:tcW w:w="694" w:type="pct"/>
            <w:shd w:val="clear" w:color="auto" w:fill="auto"/>
            <w:hideMark/>
          </w:tcPr>
          <w:p w:rsidR="00AA36CA" w:rsidRPr="00AA36CA" w:rsidRDefault="00AA36CA" w:rsidP="00AA36CA">
            <w:pPr>
              <w:rPr>
                <w:color w:val="000000"/>
              </w:rPr>
            </w:pPr>
            <w:r w:rsidRPr="00AA36CA">
              <w:rPr>
                <w:color w:val="000000"/>
              </w:rPr>
              <w:t>объект холодного водоснабжения</w:t>
            </w:r>
          </w:p>
        </w:tc>
        <w:tc>
          <w:tcPr>
            <w:tcW w:w="732" w:type="pct"/>
            <w:shd w:val="clear" w:color="auto" w:fill="auto"/>
            <w:hideMark/>
          </w:tcPr>
          <w:p w:rsidR="00AA36CA" w:rsidRPr="00AA36CA" w:rsidRDefault="00AA36CA" w:rsidP="00AA36CA">
            <w:pPr>
              <w:rPr>
                <w:color w:val="000000"/>
              </w:rPr>
            </w:pPr>
            <w:r w:rsidRPr="00AA36CA">
              <w:rPr>
                <w:color w:val="000000"/>
              </w:rPr>
              <w:t>Повышение доступности качества предоставляемых услуг в сфере ЖКХ</w:t>
            </w:r>
          </w:p>
        </w:tc>
        <w:tc>
          <w:tcPr>
            <w:tcW w:w="680" w:type="pct"/>
            <w:shd w:val="clear" w:color="auto" w:fill="auto"/>
            <w:hideMark/>
          </w:tcPr>
          <w:p w:rsidR="00AA36CA" w:rsidRPr="00AA36CA" w:rsidRDefault="00AA36CA" w:rsidP="00AA36CA">
            <w:pPr>
              <w:rPr>
                <w:color w:val="000000"/>
              </w:rPr>
            </w:pPr>
            <w:r w:rsidRPr="00AA36CA">
              <w:rPr>
                <w:color w:val="000000"/>
              </w:rPr>
              <w:t>В  соответствии со Стратегией социально-экономического развития РМ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AA36CA" w:rsidRPr="00AA36CA" w:rsidRDefault="00AA36CA" w:rsidP="00AA36CA">
            <w:pPr>
              <w:rPr>
                <w:rFonts w:ascii="Calibri" w:hAnsi="Calibri" w:cs="Calibri"/>
                <w:color w:val="000000"/>
              </w:rPr>
            </w:pPr>
            <w:r w:rsidRPr="00AA36C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A36CA" w:rsidRPr="00AA36CA" w:rsidTr="00AA36CA">
        <w:trPr>
          <w:trHeight w:val="1530"/>
        </w:trPr>
        <w:tc>
          <w:tcPr>
            <w:tcW w:w="196" w:type="pct"/>
            <w:shd w:val="clear" w:color="auto" w:fill="auto"/>
            <w:noWrap/>
            <w:vAlign w:val="bottom"/>
            <w:hideMark/>
          </w:tcPr>
          <w:p w:rsidR="00AA36CA" w:rsidRPr="00AA36CA" w:rsidRDefault="00AA36CA" w:rsidP="00AA36CA">
            <w:pPr>
              <w:jc w:val="right"/>
              <w:rPr>
                <w:rFonts w:ascii="Calibri" w:hAnsi="Calibri" w:cs="Calibri"/>
                <w:color w:val="000000"/>
              </w:rPr>
            </w:pPr>
            <w:r w:rsidRPr="00AA36CA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96" w:type="pct"/>
            <w:shd w:val="clear" w:color="auto" w:fill="auto"/>
            <w:vAlign w:val="bottom"/>
            <w:hideMark/>
          </w:tcPr>
          <w:p w:rsidR="00AA36CA" w:rsidRPr="00AA36CA" w:rsidRDefault="00AA36CA" w:rsidP="00AA36CA">
            <w:pPr>
              <w:rPr>
                <w:color w:val="000000"/>
              </w:rPr>
            </w:pPr>
            <w:r w:rsidRPr="00AA36CA">
              <w:rPr>
                <w:color w:val="000000"/>
              </w:rPr>
              <w:t xml:space="preserve">Водоснабжение ул. </w:t>
            </w:r>
            <w:proofErr w:type="gramStart"/>
            <w:r w:rsidRPr="00AA36CA">
              <w:rPr>
                <w:color w:val="000000"/>
              </w:rPr>
              <w:t>Школьная</w:t>
            </w:r>
            <w:proofErr w:type="gramEnd"/>
            <w:r w:rsidRPr="00AA36CA">
              <w:rPr>
                <w:color w:val="000000"/>
              </w:rPr>
              <w:t xml:space="preserve"> с. </w:t>
            </w:r>
            <w:proofErr w:type="spellStart"/>
            <w:r w:rsidRPr="00AA36CA">
              <w:rPr>
                <w:color w:val="000000"/>
              </w:rPr>
              <w:t>Ичалки</w:t>
            </w:r>
            <w:proofErr w:type="spellEnd"/>
            <w:r w:rsidRPr="00AA36CA">
              <w:rPr>
                <w:color w:val="000000"/>
              </w:rPr>
              <w:t xml:space="preserve"> </w:t>
            </w:r>
            <w:proofErr w:type="spellStart"/>
            <w:r w:rsidRPr="00AA36CA">
              <w:rPr>
                <w:color w:val="000000"/>
              </w:rPr>
              <w:t>Ичалковского</w:t>
            </w:r>
            <w:proofErr w:type="spellEnd"/>
            <w:r w:rsidRPr="00AA36CA">
              <w:rPr>
                <w:color w:val="000000"/>
              </w:rPr>
              <w:t xml:space="preserve"> </w:t>
            </w:r>
            <w:proofErr w:type="spellStart"/>
            <w:r w:rsidRPr="00AA36CA">
              <w:rPr>
                <w:color w:val="000000"/>
              </w:rPr>
              <w:t>мун</w:t>
            </w:r>
            <w:proofErr w:type="spellEnd"/>
            <w:r w:rsidRPr="00AA36CA">
              <w:rPr>
                <w:color w:val="000000"/>
              </w:rPr>
              <w:t>. р-на РМ</w:t>
            </w:r>
          </w:p>
        </w:tc>
        <w:tc>
          <w:tcPr>
            <w:tcW w:w="723" w:type="pct"/>
            <w:shd w:val="clear" w:color="auto" w:fill="auto"/>
            <w:hideMark/>
          </w:tcPr>
          <w:p w:rsidR="00AA36CA" w:rsidRPr="00AA36CA" w:rsidRDefault="00AA36CA" w:rsidP="00AA36CA">
            <w:pPr>
              <w:rPr>
                <w:color w:val="000000"/>
              </w:rPr>
            </w:pPr>
            <w:r w:rsidRPr="00AA36CA">
              <w:rPr>
                <w:color w:val="000000"/>
              </w:rPr>
              <w:t xml:space="preserve">год постройки 2009, протяженностью 2,278 км., с. Ичалки, ул. </w:t>
            </w:r>
            <w:proofErr w:type="gramStart"/>
            <w:r w:rsidRPr="00AA36CA">
              <w:rPr>
                <w:color w:val="000000"/>
              </w:rPr>
              <w:t>Школьная</w:t>
            </w:r>
            <w:proofErr w:type="gramEnd"/>
          </w:p>
        </w:tc>
        <w:tc>
          <w:tcPr>
            <w:tcW w:w="761" w:type="pct"/>
            <w:shd w:val="clear" w:color="auto" w:fill="auto"/>
            <w:vAlign w:val="center"/>
            <w:hideMark/>
          </w:tcPr>
          <w:p w:rsidR="00AA36CA" w:rsidRPr="00AA36CA" w:rsidRDefault="00AA36CA" w:rsidP="00AA36CA">
            <w:pPr>
              <w:jc w:val="center"/>
              <w:rPr>
                <w:color w:val="000000"/>
              </w:rPr>
            </w:pPr>
            <w:r w:rsidRPr="00AA36CA">
              <w:rPr>
                <w:color w:val="000000"/>
              </w:rPr>
              <w:t>01.04.2018г.-01.04.2023 г.</w:t>
            </w:r>
          </w:p>
        </w:tc>
        <w:tc>
          <w:tcPr>
            <w:tcW w:w="694" w:type="pct"/>
            <w:shd w:val="clear" w:color="auto" w:fill="auto"/>
            <w:hideMark/>
          </w:tcPr>
          <w:p w:rsidR="00AA36CA" w:rsidRPr="00AA36CA" w:rsidRDefault="00AA36CA" w:rsidP="00AA36CA">
            <w:pPr>
              <w:rPr>
                <w:color w:val="000000"/>
              </w:rPr>
            </w:pPr>
            <w:r w:rsidRPr="00AA36CA">
              <w:rPr>
                <w:color w:val="000000"/>
              </w:rPr>
              <w:t>объект холодного водоснабжения</w:t>
            </w:r>
          </w:p>
        </w:tc>
        <w:tc>
          <w:tcPr>
            <w:tcW w:w="732" w:type="pct"/>
            <w:shd w:val="clear" w:color="auto" w:fill="auto"/>
            <w:hideMark/>
          </w:tcPr>
          <w:p w:rsidR="00AA36CA" w:rsidRPr="00AA36CA" w:rsidRDefault="00AA36CA" w:rsidP="00AA36CA">
            <w:pPr>
              <w:rPr>
                <w:color w:val="000000"/>
              </w:rPr>
            </w:pPr>
            <w:r w:rsidRPr="00AA36CA">
              <w:rPr>
                <w:color w:val="000000"/>
              </w:rPr>
              <w:t>Повышение доступности качества предоставляемых услуг в сфере ЖКХ</w:t>
            </w:r>
          </w:p>
        </w:tc>
        <w:tc>
          <w:tcPr>
            <w:tcW w:w="680" w:type="pct"/>
            <w:shd w:val="clear" w:color="auto" w:fill="auto"/>
            <w:hideMark/>
          </w:tcPr>
          <w:p w:rsidR="00AA36CA" w:rsidRPr="00AA36CA" w:rsidRDefault="00AA36CA" w:rsidP="00AA36CA">
            <w:pPr>
              <w:rPr>
                <w:color w:val="000000"/>
              </w:rPr>
            </w:pPr>
            <w:r w:rsidRPr="00AA36CA">
              <w:rPr>
                <w:color w:val="000000"/>
              </w:rPr>
              <w:t>В  соответствии со Стратегией социально-экономического развития РМ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AA36CA" w:rsidRPr="00AA36CA" w:rsidRDefault="00AA36CA" w:rsidP="00AA36CA">
            <w:pPr>
              <w:rPr>
                <w:rFonts w:ascii="Calibri" w:hAnsi="Calibri" w:cs="Calibri"/>
                <w:color w:val="000000"/>
              </w:rPr>
            </w:pPr>
            <w:r w:rsidRPr="00AA36C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A36CA" w:rsidRPr="00AA36CA" w:rsidTr="00AA36CA">
        <w:trPr>
          <w:trHeight w:val="1545"/>
        </w:trPr>
        <w:tc>
          <w:tcPr>
            <w:tcW w:w="196" w:type="pct"/>
            <w:shd w:val="clear" w:color="auto" w:fill="auto"/>
            <w:noWrap/>
            <w:vAlign w:val="bottom"/>
            <w:hideMark/>
          </w:tcPr>
          <w:p w:rsidR="00AA36CA" w:rsidRPr="00AA36CA" w:rsidRDefault="00AA36CA" w:rsidP="00AA36CA">
            <w:pPr>
              <w:jc w:val="right"/>
              <w:rPr>
                <w:rFonts w:ascii="Calibri" w:hAnsi="Calibri" w:cs="Calibri"/>
                <w:color w:val="000000"/>
              </w:rPr>
            </w:pPr>
            <w:r w:rsidRPr="00AA36CA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96" w:type="pct"/>
            <w:shd w:val="clear" w:color="auto" w:fill="auto"/>
            <w:vAlign w:val="bottom"/>
            <w:hideMark/>
          </w:tcPr>
          <w:p w:rsidR="00AA36CA" w:rsidRPr="00AA36CA" w:rsidRDefault="00AA36CA" w:rsidP="00AA36CA">
            <w:pPr>
              <w:rPr>
                <w:color w:val="000000"/>
              </w:rPr>
            </w:pPr>
            <w:r w:rsidRPr="00AA36CA">
              <w:rPr>
                <w:color w:val="000000"/>
              </w:rPr>
              <w:t xml:space="preserve">Водозаборный узел и сети водоснабжения в с. </w:t>
            </w:r>
            <w:proofErr w:type="gramStart"/>
            <w:r w:rsidRPr="00AA36CA">
              <w:rPr>
                <w:color w:val="000000"/>
              </w:rPr>
              <w:t>Оброчное</w:t>
            </w:r>
            <w:proofErr w:type="gramEnd"/>
            <w:r w:rsidRPr="00AA36CA">
              <w:rPr>
                <w:color w:val="000000"/>
              </w:rPr>
              <w:t xml:space="preserve"> </w:t>
            </w:r>
            <w:proofErr w:type="spellStart"/>
            <w:r w:rsidRPr="00AA36CA">
              <w:rPr>
                <w:color w:val="000000"/>
              </w:rPr>
              <w:t>Ичалковского</w:t>
            </w:r>
            <w:proofErr w:type="spellEnd"/>
            <w:r w:rsidRPr="00AA36CA">
              <w:rPr>
                <w:color w:val="000000"/>
              </w:rPr>
              <w:t xml:space="preserve"> </w:t>
            </w:r>
            <w:proofErr w:type="spellStart"/>
            <w:r w:rsidRPr="00AA36CA">
              <w:rPr>
                <w:color w:val="000000"/>
              </w:rPr>
              <w:t>мун</w:t>
            </w:r>
            <w:proofErr w:type="spellEnd"/>
            <w:r w:rsidRPr="00AA36CA">
              <w:rPr>
                <w:color w:val="000000"/>
              </w:rPr>
              <w:t>. р-на РМ</w:t>
            </w:r>
          </w:p>
        </w:tc>
        <w:tc>
          <w:tcPr>
            <w:tcW w:w="723" w:type="pct"/>
            <w:shd w:val="clear" w:color="auto" w:fill="auto"/>
            <w:hideMark/>
          </w:tcPr>
          <w:p w:rsidR="00AA36CA" w:rsidRPr="00AA36CA" w:rsidRDefault="00AA36CA" w:rsidP="00AA36CA">
            <w:pPr>
              <w:rPr>
                <w:color w:val="000000"/>
              </w:rPr>
            </w:pPr>
            <w:r w:rsidRPr="00AA36CA">
              <w:rPr>
                <w:color w:val="000000"/>
              </w:rPr>
              <w:t xml:space="preserve">год постройки 2008, протяженностью 7,315 км., с. </w:t>
            </w:r>
            <w:proofErr w:type="gramStart"/>
            <w:r w:rsidRPr="00AA36CA">
              <w:rPr>
                <w:color w:val="000000"/>
              </w:rPr>
              <w:t>Оброчное</w:t>
            </w:r>
            <w:proofErr w:type="gramEnd"/>
          </w:p>
        </w:tc>
        <w:tc>
          <w:tcPr>
            <w:tcW w:w="761" w:type="pct"/>
            <w:shd w:val="clear" w:color="auto" w:fill="auto"/>
            <w:vAlign w:val="center"/>
            <w:hideMark/>
          </w:tcPr>
          <w:p w:rsidR="00AA36CA" w:rsidRPr="00AA36CA" w:rsidRDefault="00AA36CA" w:rsidP="00AA36CA">
            <w:pPr>
              <w:jc w:val="center"/>
              <w:rPr>
                <w:color w:val="000000"/>
              </w:rPr>
            </w:pPr>
            <w:r w:rsidRPr="00AA36CA">
              <w:rPr>
                <w:color w:val="000000"/>
              </w:rPr>
              <w:t>01.04.2018г.-01.04.2023 г.</w:t>
            </w:r>
          </w:p>
        </w:tc>
        <w:tc>
          <w:tcPr>
            <w:tcW w:w="694" w:type="pct"/>
            <w:shd w:val="clear" w:color="auto" w:fill="auto"/>
            <w:hideMark/>
          </w:tcPr>
          <w:p w:rsidR="00AA36CA" w:rsidRPr="00AA36CA" w:rsidRDefault="00AA36CA" w:rsidP="00AA36CA">
            <w:pPr>
              <w:rPr>
                <w:color w:val="000000"/>
              </w:rPr>
            </w:pPr>
            <w:r w:rsidRPr="00AA36CA">
              <w:rPr>
                <w:color w:val="000000"/>
              </w:rPr>
              <w:t>объект холодного водоснабжения</w:t>
            </w:r>
          </w:p>
        </w:tc>
        <w:tc>
          <w:tcPr>
            <w:tcW w:w="732" w:type="pct"/>
            <w:shd w:val="clear" w:color="auto" w:fill="auto"/>
            <w:hideMark/>
          </w:tcPr>
          <w:p w:rsidR="00AA36CA" w:rsidRPr="00AA36CA" w:rsidRDefault="00AA36CA" w:rsidP="00AA36CA">
            <w:pPr>
              <w:rPr>
                <w:color w:val="000000"/>
              </w:rPr>
            </w:pPr>
            <w:r w:rsidRPr="00AA36CA">
              <w:rPr>
                <w:color w:val="000000"/>
              </w:rPr>
              <w:t>Повышение доступности качества предоставляемых услуг в сфере ЖКХ</w:t>
            </w:r>
          </w:p>
        </w:tc>
        <w:tc>
          <w:tcPr>
            <w:tcW w:w="680" w:type="pct"/>
            <w:shd w:val="clear" w:color="auto" w:fill="auto"/>
            <w:hideMark/>
          </w:tcPr>
          <w:p w:rsidR="00AA36CA" w:rsidRPr="00AA36CA" w:rsidRDefault="00AA36CA" w:rsidP="00AA36CA">
            <w:pPr>
              <w:rPr>
                <w:color w:val="000000"/>
              </w:rPr>
            </w:pPr>
            <w:r w:rsidRPr="00AA36CA">
              <w:rPr>
                <w:color w:val="000000"/>
              </w:rPr>
              <w:t>В  соответствии со Стратегией социально-экономического развития РМ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AA36CA" w:rsidRPr="00AA36CA" w:rsidRDefault="00AA36CA" w:rsidP="00AA36CA">
            <w:pPr>
              <w:rPr>
                <w:rFonts w:ascii="Calibri" w:hAnsi="Calibri" w:cs="Calibri"/>
                <w:color w:val="000000"/>
              </w:rPr>
            </w:pPr>
            <w:r w:rsidRPr="00AA36C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A36CA" w:rsidRPr="00AA36CA" w:rsidTr="00AA36CA">
        <w:trPr>
          <w:trHeight w:val="1545"/>
        </w:trPr>
        <w:tc>
          <w:tcPr>
            <w:tcW w:w="196" w:type="pct"/>
            <w:shd w:val="clear" w:color="auto" w:fill="auto"/>
            <w:noWrap/>
            <w:vAlign w:val="bottom"/>
            <w:hideMark/>
          </w:tcPr>
          <w:p w:rsidR="00AA36CA" w:rsidRPr="00AA36CA" w:rsidRDefault="00AA36CA" w:rsidP="00AA36CA">
            <w:pPr>
              <w:jc w:val="right"/>
              <w:rPr>
                <w:rFonts w:ascii="Calibri" w:hAnsi="Calibri" w:cs="Calibri"/>
                <w:color w:val="000000"/>
              </w:rPr>
            </w:pPr>
            <w:r w:rsidRPr="00AA36CA">
              <w:rPr>
                <w:rFonts w:ascii="Calibri" w:hAnsi="Calibri" w:cs="Calibri"/>
                <w:color w:val="000000"/>
              </w:rPr>
              <w:lastRenderedPageBreak/>
              <w:t>4</w:t>
            </w:r>
          </w:p>
        </w:tc>
        <w:tc>
          <w:tcPr>
            <w:tcW w:w="696" w:type="pct"/>
            <w:shd w:val="clear" w:color="auto" w:fill="auto"/>
            <w:vAlign w:val="bottom"/>
            <w:hideMark/>
          </w:tcPr>
          <w:p w:rsidR="00AA36CA" w:rsidRPr="00AA36CA" w:rsidRDefault="00AA36CA" w:rsidP="00AA36CA">
            <w:pPr>
              <w:rPr>
                <w:color w:val="000000"/>
              </w:rPr>
            </w:pPr>
            <w:r w:rsidRPr="00AA36CA">
              <w:rPr>
                <w:color w:val="000000"/>
              </w:rPr>
              <w:t xml:space="preserve">Водоснабжение северо-восточной части с. </w:t>
            </w:r>
            <w:proofErr w:type="spellStart"/>
            <w:r w:rsidRPr="00AA36CA">
              <w:rPr>
                <w:color w:val="000000"/>
              </w:rPr>
              <w:t>Ичалки</w:t>
            </w:r>
            <w:proofErr w:type="spellEnd"/>
            <w:r w:rsidRPr="00AA36CA">
              <w:rPr>
                <w:color w:val="000000"/>
              </w:rPr>
              <w:t xml:space="preserve"> </w:t>
            </w:r>
            <w:proofErr w:type="spellStart"/>
            <w:r w:rsidRPr="00AA36CA">
              <w:rPr>
                <w:color w:val="000000"/>
              </w:rPr>
              <w:t>Ичалковского</w:t>
            </w:r>
            <w:proofErr w:type="spellEnd"/>
            <w:r w:rsidRPr="00AA36CA">
              <w:rPr>
                <w:color w:val="000000"/>
              </w:rPr>
              <w:t xml:space="preserve"> </w:t>
            </w:r>
            <w:proofErr w:type="spellStart"/>
            <w:r w:rsidRPr="00AA36CA">
              <w:rPr>
                <w:color w:val="000000"/>
              </w:rPr>
              <w:t>мун</w:t>
            </w:r>
            <w:proofErr w:type="spellEnd"/>
            <w:r w:rsidRPr="00AA36CA">
              <w:rPr>
                <w:color w:val="000000"/>
              </w:rPr>
              <w:t>. р-на</w:t>
            </w:r>
          </w:p>
        </w:tc>
        <w:tc>
          <w:tcPr>
            <w:tcW w:w="723" w:type="pct"/>
            <w:shd w:val="clear" w:color="auto" w:fill="auto"/>
            <w:hideMark/>
          </w:tcPr>
          <w:p w:rsidR="00AA36CA" w:rsidRPr="00AA36CA" w:rsidRDefault="00AA36CA" w:rsidP="00AA36CA">
            <w:pPr>
              <w:rPr>
                <w:color w:val="000000"/>
              </w:rPr>
            </w:pPr>
            <w:r w:rsidRPr="00AA36CA">
              <w:rPr>
                <w:color w:val="000000"/>
              </w:rPr>
              <w:t>год постройки 2008, протяженностью 6,100 км</w:t>
            </w:r>
            <w:proofErr w:type="gramStart"/>
            <w:r w:rsidRPr="00AA36CA">
              <w:rPr>
                <w:color w:val="000000"/>
              </w:rPr>
              <w:t xml:space="preserve">., </w:t>
            </w:r>
            <w:proofErr w:type="gramEnd"/>
            <w:r w:rsidRPr="00AA36CA">
              <w:rPr>
                <w:color w:val="000000"/>
              </w:rPr>
              <w:t>с. Ичалки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:rsidR="00AA36CA" w:rsidRPr="00AA36CA" w:rsidRDefault="00AA36CA" w:rsidP="00AA36CA">
            <w:pPr>
              <w:jc w:val="center"/>
              <w:rPr>
                <w:color w:val="000000"/>
              </w:rPr>
            </w:pPr>
            <w:r w:rsidRPr="00AA36CA">
              <w:rPr>
                <w:color w:val="000000"/>
              </w:rPr>
              <w:t>01.04.2018г.-01.04.2023 г.</w:t>
            </w:r>
          </w:p>
        </w:tc>
        <w:tc>
          <w:tcPr>
            <w:tcW w:w="694" w:type="pct"/>
            <w:shd w:val="clear" w:color="auto" w:fill="auto"/>
            <w:hideMark/>
          </w:tcPr>
          <w:p w:rsidR="00AA36CA" w:rsidRPr="00AA36CA" w:rsidRDefault="00AA36CA" w:rsidP="00AA36CA">
            <w:pPr>
              <w:rPr>
                <w:color w:val="000000"/>
              </w:rPr>
            </w:pPr>
            <w:r w:rsidRPr="00AA36CA">
              <w:rPr>
                <w:color w:val="000000"/>
              </w:rPr>
              <w:t>объект холодного водоснабжения</w:t>
            </w:r>
          </w:p>
        </w:tc>
        <w:tc>
          <w:tcPr>
            <w:tcW w:w="732" w:type="pct"/>
            <w:shd w:val="clear" w:color="auto" w:fill="auto"/>
            <w:hideMark/>
          </w:tcPr>
          <w:p w:rsidR="00AA36CA" w:rsidRPr="00AA36CA" w:rsidRDefault="00AA36CA" w:rsidP="00AA36CA">
            <w:pPr>
              <w:rPr>
                <w:color w:val="000000"/>
              </w:rPr>
            </w:pPr>
            <w:r w:rsidRPr="00AA36CA">
              <w:rPr>
                <w:color w:val="000000"/>
              </w:rPr>
              <w:t>Повышение доступности качества предоставляемых услуг в сфере ЖКХ</w:t>
            </w:r>
          </w:p>
        </w:tc>
        <w:tc>
          <w:tcPr>
            <w:tcW w:w="680" w:type="pct"/>
            <w:shd w:val="clear" w:color="auto" w:fill="auto"/>
            <w:hideMark/>
          </w:tcPr>
          <w:p w:rsidR="00AA36CA" w:rsidRPr="00AA36CA" w:rsidRDefault="00AA36CA" w:rsidP="00AA36CA">
            <w:pPr>
              <w:rPr>
                <w:color w:val="000000"/>
              </w:rPr>
            </w:pPr>
            <w:r w:rsidRPr="00AA36CA">
              <w:rPr>
                <w:color w:val="000000"/>
              </w:rPr>
              <w:t>В  соответствии со Стратегией социально-экономического развития РМ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AA36CA" w:rsidRPr="00AA36CA" w:rsidRDefault="00AA36CA" w:rsidP="00AA36CA">
            <w:pPr>
              <w:rPr>
                <w:rFonts w:ascii="Calibri" w:hAnsi="Calibri" w:cs="Calibri"/>
                <w:color w:val="000000"/>
              </w:rPr>
            </w:pPr>
            <w:r w:rsidRPr="00AA36C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A36CA" w:rsidRPr="00AA36CA" w:rsidTr="00AA36CA">
        <w:trPr>
          <w:trHeight w:val="1545"/>
        </w:trPr>
        <w:tc>
          <w:tcPr>
            <w:tcW w:w="196" w:type="pct"/>
            <w:shd w:val="clear" w:color="auto" w:fill="auto"/>
            <w:noWrap/>
            <w:vAlign w:val="bottom"/>
            <w:hideMark/>
          </w:tcPr>
          <w:p w:rsidR="00AA36CA" w:rsidRPr="00AA36CA" w:rsidRDefault="00AA36CA" w:rsidP="00AA36CA">
            <w:pPr>
              <w:jc w:val="right"/>
              <w:rPr>
                <w:rFonts w:ascii="Calibri" w:hAnsi="Calibri" w:cs="Calibri"/>
                <w:color w:val="000000"/>
              </w:rPr>
            </w:pPr>
            <w:r w:rsidRPr="00AA36CA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96" w:type="pct"/>
            <w:shd w:val="clear" w:color="auto" w:fill="auto"/>
            <w:vAlign w:val="bottom"/>
            <w:hideMark/>
          </w:tcPr>
          <w:p w:rsidR="00AA36CA" w:rsidRPr="00AA36CA" w:rsidRDefault="00AA36CA" w:rsidP="00AA36CA">
            <w:pPr>
              <w:rPr>
                <w:color w:val="000000"/>
              </w:rPr>
            </w:pPr>
            <w:r w:rsidRPr="00AA36CA">
              <w:rPr>
                <w:color w:val="000000"/>
              </w:rPr>
              <w:t xml:space="preserve">ЛЭП по ул. </w:t>
            </w:r>
            <w:proofErr w:type="gramStart"/>
            <w:r w:rsidRPr="00AA36CA">
              <w:rPr>
                <w:color w:val="000000"/>
              </w:rPr>
              <w:t>Ленинская</w:t>
            </w:r>
            <w:proofErr w:type="gramEnd"/>
            <w:r w:rsidRPr="00AA36CA">
              <w:rPr>
                <w:color w:val="000000"/>
              </w:rPr>
              <w:t xml:space="preserve"> в с. Баево </w:t>
            </w:r>
            <w:proofErr w:type="spellStart"/>
            <w:r w:rsidRPr="00AA36CA">
              <w:rPr>
                <w:color w:val="000000"/>
              </w:rPr>
              <w:t>Ичалковского</w:t>
            </w:r>
            <w:proofErr w:type="spellEnd"/>
            <w:r w:rsidRPr="00AA36CA">
              <w:rPr>
                <w:color w:val="000000"/>
              </w:rPr>
              <w:t xml:space="preserve"> </w:t>
            </w:r>
            <w:proofErr w:type="spellStart"/>
            <w:r w:rsidRPr="00AA36CA">
              <w:rPr>
                <w:color w:val="000000"/>
              </w:rPr>
              <w:t>мун</w:t>
            </w:r>
            <w:proofErr w:type="spellEnd"/>
            <w:r w:rsidRPr="00AA36CA">
              <w:rPr>
                <w:color w:val="000000"/>
              </w:rPr>
              <w:t>. р-на РМ</w:t>
            </w:r>
          </w:p>
        </w:tc>
        <w:tc>
          <w:tcPr>
            <w:tcW w:w="723" w:type="pct"/>
            <w:shd w:val="clear" w:color="auto" w:fill="auto"/>
            <w:hideMark/>
          </w:tcPr>
          <w:p w:rsidR="00AA36CA" w:rsidRPr="00AA36CA" w:rsidRDefault="00AA36CA" w:rsidP="00AA36CA">
            <w:pPr>
              <w:rPr>
                <w:color w:val="000000"/>
              </w:rPr>
            </w:pPr>
            <w:r w:rsidRPr="00AA36CA">
              <w:rPr>
                <w:color w:val="000000"/>
              </w:rPr>
              <w:t xml:space="preserve">год постройки 2009, протяженностью 0,463 км., с. Баево, ул. </w:t>
            </w:r>
            <w:proofErr w:type="gramStart"/>
            <w:r w:rsidRPr="00AA36CA">
              <w:rPr>
                <w:color w:val="000000"/>
              </w:rPr>
              <w:t>Ленинская</w:t>
            </w:r>
            <w:proofErr w:type="gramEnd"/>
          </w:p>
        </w:tc>
        <w:tc>
          <w:tcPr>
            <w:tcW w:w="761" w:type="pct"/>
            <w:shd w:val="clear" w:color="auto" w:fill="auto"/>
            <w:vAlign w:val="center"/>
            <w:hideMark/>
          </w:tcPr>
          <w:p w:rsidR="00AA36CA" w:rsidRPr="00AA36CA" w:rsidRDefault="00AA36CA" w:rsidP="00AA36CA">
            <w:pPr>
              <w:jc w:val="center"/>
              <w:rPr>
                <w:color w:val="000000"/>
              </w:rPr>
            </w:pPr>
            <w:r w:rsidRPr="00AA36CA">
              <w:rPr>
                <w:color w:val="000000"/>
              </w:rPr>
              <w:t>01.04.2018г.-01.04.2023 г.</w:t>
            </w:r>
          </w:p>
        </w:tc>
        <w:tc>
          <w:tcPr>
            <w:tcW w:w="694" w:type="pct"/>
            <w:shd w:val="clear" w:color="auto" w:fill="auto"/>
            <w:vAlign w:val="bottom"/>
            <w:hideMark/>
          </w:tcPr>
          <w:p w:rsidR="00AA36CA" w:rsidRPr="00AA36CA" w:rsidRDefault="00AA36CA" w:rsidP="00AA36CA">
            <w:pPr>
              <w:rPr>
                <w:color w:val="000000"/>
              </w:rPr>
            </w:pPr>
            <w:r w:rsidRPr="00AA36CA">
              <w:rPr>
                <w:color w:val="000000"/>
              </w:rPr>
              <w:t>объекты по производству, передаче и распределению электрической энергии</w:t>
            </w:r>
          </w:p>
        </w:tc>
        <w:tc>
          <w:tcPr>
            <w:tcW w:w="732" w:type="pct"/>
            <w:shd w:val="clear" w:color="auto" w:fill="auto"/>
            <w:hideMark/>
          </w:tcPr>
          <w:p w:rsidR="00AA36CA" w:rsidRPr="00AA36CA" w:rsidRDefault="00AA36CA" w:rsidP="00AA36CA">
            <w:pPr>
              <w:rPr>
                <w:color w:val="000000"/>
              </w:rPr>
            </w:pPr>
            <w:r w:rsidRPr="00AA36CA">
              <w:rPr>
                <w:color w:val="000000"/>
              </w:rPr>
              <w:t>Повышение доступности качества предоставляемых услуг в сфере ЖКХ</w:t>
            </w:r>
          </w:p>
        </w:tc>
        <w:tc>
          <w:tcPr>
            <w:tcW w:w="680" w:type="pct"/>
            <w:shd w:val="clear" w:color="auto" w:fill="auto"/>
            <w:hideMark/>
          </w:tcPr>
          <w:p w:rsidR="00AA36CA" w:rsidRPr="00AA36CA" w:rsidRDefault="00AA36CA" w:rsidP="00AA36CA">
            <w:pPr>
              <w:rPr>
                <w:color w:val="000000"/>
              </w:rPr>
            </w:pPr>
            <w:r w:rsidRPr="00AA36CA">
              <w:rPr>
                <w:color w:val="000000"/>
              </w:rPr>
              <w:t>В  соответствии со Стратегией социально-экономического развития РМ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AA36CA" w:rsidRPr="00AA36CA" w:rsidRDefault="00AA36CA" w:rsidP="00AA36CA">
            <w:pPr>
              <w:rPr>
                <w:rFonts w:ascii="Calibri" w:hAnsi="Calibri" w:cs="Calibri"/>
                <w:color w:val="000000"/>
              </w:rPr>
            </w:pPr>
            <w:r w:rsidRPr="00AA36C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A36CA" w:rsidRPr="00AA36CA" w:rsidTr="00AA36CA">
        <w:trPr>
          <w:trHeight w:val="2295"/>
        </w:trPr>
        <w:tc>
          <w:tcPr>
            <w:tcW w:w="196" w:type="pct"/>
            <w:shd w:val="clear" w:color="auto" w:fill="auto"/>
            <w:noWrap/>
            <w:vAlign w:val="bottom"/>
            <w:hideMark/>
          </w:tcPr>
          <w:p w:rsidR="00AA36CA" w:rsidRPr="00AA36CA" w:rsidRDefault="00AA36CA" w:rsidP="00AA36CA">
            <w:pPr>
              <w:jc w:val="right"/>
              <w:rPr>
                <w:rFonts w:ascii="Calibri" w:hAnsi="Calibri" w:cs="Calibri"/>
                <w:color w:val="000000"/>
              </w:rPr>
            </w:pPr>
            <w:r w:rsidRPr="00AA36CA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696" w:type="pct"/>
            <w:shd w:val="clear" w:color="auto" w:fill="auto"/>
            <w:vAlign w:val="bottom"/>
            <w:hideMark/>
          </w:tcPr>
          <w:p w:rsidR="00AA36CA" w:rsidRPr="00AA36CA" w:rsidRDefault="00AA36CA" w:rsidP="00AA36CA">
            <w:pPr>
              <w:rPr>
                <w:color w:val="000000"/>
              </w:rPr>
            </w:pPr>
            <w:proofErr w:type="gramStart"/>
            <w:r w:rsidRPr="00AA36CA">
              <w:rPr>
                <w:color w:val="000000"/>
              </w:rPr>
              <w:t>ЛЭП по ул. Центральная, Солнечная, Молодежная, Спортивная, Новая в п. Смольный</w:t>
            </w:r>
            <w:proofErr w:type="gramEnd"/>
          </w:p>
        </w:tc>
        <w:tc>
          <w:tcPr>
            <w:tcW w:w="723" w:type="pct"/>
            <w:shd w:val="clear" w:color="auto" w:fill="auto"/>
            <w:hideMark/>
          </w:tcPr>
          <w:p w:rsidR="00AA36CA" w:rsidRPr="00AA36CA" w:rsidRDefault="00AA36CA" w:rsidP="00AA36CA">
            <w:pPr>
              <w:rPr>
                <w:color w:val="000000"/>
              </w:rPr>
            </w:pPr>
            <w:proofErr w:type="gramStart"/>
            <w:r w:rsidRPr="00AA36CA">
              <w:rPr>
                <w:color w:val="000000"/>
              </w:rPr>
              <w:t>год постройки 2009, протяженностью 1,639 км., п. Смольный, ул. Центральная, Солнечная, Молодежная, Спортивная, Новая</w:t>
            </w:r>
            <w:proofErr w:type="gramEnd"/>
          </w:p>
        </w:tc>
        <w:tc>
          <w:tcPr>
            <w:tcW w:w="761" w:type="pct"/>
            <w:shd w:val="clear" w:color="auto" w:fill="auto"/>
            <w:vAlign w:val="center"/>
            <w:hideMark/>
          </w:tcPr>
          <w:p w:rsidR="00AA36CA" w:rsidRPr="00AA36CA" w:rsidRDefault="00AA36CA" w:rsidP="00AA36CA">
            <w:pPr>
              <w:jc w:val="center"/>
              <w:rPr>
                <w:color w:val="000000"/>
              </w:rPr>
            </w:pPr>
            <w:r w:rsidRPr="00AA36CA">
              <w:rPr>
                <w:color w:val="000000"/>
              </w:rPr>
              <w:t>01.04.2018г.-01.04.2023 г.</w:t>
            </w:r>
          </w:p>
        </w:tc>
        <w:tc>
          <w:tcPr>
            <w:tcW w:w="694" w:type="pct"/>
            <w:shd w:val="clear" w:color="auto" w:fill="auto"/>
            <w:vAlign w:val="bottom"/>
            <w:hideMark/>
          </w:tcPr>
          <w:p w:rsidR="00AA36CA" w:rsidRPr="00AA36CA" w:rsidRDefault="00AA36CA" w:rsidP="00AA36CA">
            <w:pPr>
              <w:rPr>
                <w:color w:val="000000"/>
              </w:rPr>
            </w:pPr>
            <w:r w:rsidRPr="00AA36CA">
              <w:rPr>
                <w:color w:val="000000"/>
              </w:rPr>
              <w:t>объекты по производству, передаче и распределению электрической энергии</w:t>
            </w:r>
          </w:p>
        </w:tc>
        <w:tc>
          <w:tcPr>
            <w:tcW w:w="732" w:type="pct"/>
            <w:shd w:val="clear" w:color="auto" w:fill="auto"/>
            <w:hideMark/>
          </w:tcPr>
          <w:p w:rsidR="00AA36CA" w:rsidRPr="00AA36CA" w:rsidRDefault="00AA36CA" w:rsidP="00AA36CA">
            <w:pPr>
              <w:rPr>
                <w:color w:val="000000"/>
              </w:rPr>
            </w:pPr>
            <w:r w:rsidRPr="00AA36CA">
              <w:rPr>
                <w:color w:val="000000"/>
              </w:rPr>
              <w:t>Повышение доступности качества предоставляемых услуг в сфере ЖКХ</w:t>
            </w:r>
          </w:p>
        </w:tc>
        <w:tc>
          <w:tcPr>
            <w:tcW w:w="680" w:type="pct"/>
            <w:shd w:val="clear" w:color="auto" w:fill="auto"/>
            <w:hideMark/>
          </w:tcPr>
          <w:p w:rsidR="00AA36CA" w:rsidRPr="00AA36CA" w:rsidRDefault="00AA36CA" w:rsidP="00AA36CA">
            <w:pPr>
              <w:rPr>
                <w:color w:val="000000"/>
              </w:rPr>
            </w:pPr>
            <w:r w:rsidRPr="00AA36CA">
              <w:rPr>
                <w:color w:val="000000"/>
              </w:rPr>
              <w:t>В  соответствии со Стратегией социально-экономического развития РМ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AA36CA" w:rsidRPr="00AA36CA" w:rsidRDefault="00AA36CA" w:rsidP="00AA36CA">
            <w:pPr>
              <w:rPr>
                <w:rFonts w:ascii="Calibri" w:hAnsi="Calibri" w:cs="Calibri"/>
                <w:color w:val="000000"/>
              </w:rPr>
            </w:pPr>
            <w:r w:rsidRPr="00AA36C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A36CA" w:rsidRPr="00AA36CA" w:rsidTr="00AA36CA">
        <w:trPr>
          <w:trHeight w:val="2550"/>
        </w:trPr>
        <w:tc>
          <w:tcPr>
            <w:tcW w:w="196" w:type="pct"/>
            <w:shd w:val="clear" w:color="auto" w:fill="auto"/>
            <w:noWrap/>
            <w:vAlign w:val="bottom"/>
            <w:hideMark/>
          </w:tcPr>
          <w:p w:rsidR="00AA36CA" w:rsidRPr="00AA36CA" w:rsidRDefault="00AA36CA" w:rsidP="00AA36CA">
            <w:pPr>
              <w:jc w:val="right"/>
              <w:rPr>
                <w:rFonts w:ascii="Calibri" w:hAnsi="Calibri" w:cs="Calibri"/>
                <w:color w:val="000000"/>
              </w:rPr>
            </w:pPr>
            <w:r w:rsidRPr="00AA36CA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696" w:type="pct"/>
            <w:shd w:val="clear" w:color="auto" w:fill="auto"/>
            <w:vAlign w:val="bottom"/>
            <w:hideMark/>
          </w:tcPr>
          <w:p w:rsidR="00AA36CA" w:rsidRPr="00AA36CA" w:rsidRDefault="00AA36CA" w:rsidP="00AA36CA">
            <w:pPr>
              <w:rPr>
                <w:color w:val="000000"/>
              </w:rPr>
            </w:pPr>
            <w:proofErr w:type="gramStart"/>
            <w:r w:rsidRPr="00AA36CA">
              <w:rPr>
                <w:color w:val="000000"/>
              </w:rPr>
              <w:t xml:space="preserve">Водоснабжение по ул. Новая, ул. Набережная, ул. Дружбы, ул. Тополей, ул. Спортивная в п. Смольный </w:t>
            </w:r>
            <w:proofErr w:type="spellStart"/>
            <w:r w:rsidRPr="00AA36CA">
              <w:rPr>
                <w:color w:val="000000"/>
              </w:rPr>
              <w:t>Ичалковского</w:t>
            </w:r>
            <w:proofErr w:type="spellEnd"/>
            <w:r w:rsidRPr="00AA36CA">
              <w:rPr>
                <w:color w:val="000000"/>
              </w:rPr>
              <w:t xml:space="preserve"> </w:t>
            </w:r>
            <w:proofErr w:type="spellStart"/>
            <w:r w:rsidRPr="00AA36CA">
              <w:rPr>
                <w:color w:val="000000"/>
              </w:rPr>
              <w:t>мун</w:t>
            </w:r>
            <w:proofErr w:type="spellEnd"/>
            <w:r w:rsidRPr="00AA36CA">
              <w:rPr>
                <w:color w:val="000000"/>
              </w:rPr>
              <w:t>. р-на РМ</w:t>
            </w:r>
            <w:proofErr w:type="gramEnd"/>
          </w:p>
        </w:tc>
        <w:tc>
          <w:tcPr>
            <w:tcW w:w="723" w:type="pct"/>
            <w:shd w:val="clear" w:color="auto" w:fill="auto"/>
            <w:hideMark/>
          </w:tcPr>
          <w:p w:rsidR="00AA36CA" w:rsidRPr="00AA36CA" w:rsidRDefault="00AA36CA" w:rsidP="00AA36CA">
            <w:pPr>
              <w:rPr>
                <w:color w:val="000000"/>
              </w:rPr>
            </w:pPr>
            <w:proofErr w:type="gramStart"/>
            <w:r w:rsidRPr="00AA36CA">
              <w:rPr>
                <w:color w:val="000000"/>
              </w:rPr>
              <w:t>год постройки 2009, протяженностью 4,115 км.,  п. Смольный, ул. Новая, ул. Набережная, ул. Дружбы, ул. Тополей, ул. Спортивная</w:t>
            </w:r>
            <w:proofErr w:type="gramEnd"/>
          </w:p>
        </w:tc>
        <w:tc>
          <w:tcPr>
            <w:tcW w:w="761" w:type="pct"/>
            <w:shd w:val="clear" w:color="auto" w:fill="auto"/>
            <w:vAlign w:val="center"/>
            <w:hideMark/>
          </w:tcPr>
          <w:p w:rsidR="00AA36CA" w:rsidRPr="00AA36CA" w:rsidRDefault="00AA36CA" w:rsidP="00AA36CA">
            <w:pPr>
              <w:jc w:val="center"/>
              <w:rPr>
                <w:color w:val="000000"/>
              </w:rPr>
            </w:pPr>
            <w:r w:rsidRPr="00AA36CA">
              <w:rPr>
                <w:color w:val="000000"/>
              </w:rPr>
              <w:t>01.04.2018г.-01.04.2023 г.</w:t>
            </w:r>
          </w:p>
        </w:tc>
        <w:tc>
          <w:tcPr>
            <w:tcW w:w="694" w:type="pct"/>
            <w:shd w:val="clear" w:color="auto" w:fill="auto"/>
            <w:hideMark/>
          </w:tcPr>
          <w:p w:rsidR="00AA36CA" w:rsidRPr="00AA36CA" w:rsidRDefault="00AA36CA" w:rsidP="00AA36CA">
            <w:pPr>
              <w:rPr>
                <w:color w:val="000000"/>
              </w:rPr>
            </w:pPr>
            <w:r w:rsidRPr="00AA36CA">
              <w:rPr>
                <w:color w:val="000000"/>
              </w:rPr>
              <w:t>объект холодного водоснабжения</w:t>
            </w:r>
          </w:p>
        </w:tc>
        <w:tc>
          <w:tcPr>
            <w:tcW w:w="732" w:type="pct"/>
            <w:shd w:val="clear" w:color="auto" w:fill="auto"/>
            <w:hideMark/>
          </w:tcPr>
          <w:p w:rsidR="00AA36CA" w:rsidRPr="00AA36CA" w:rsidRDefault="00AA36CA" w:rsidP="00AA36CA">
            <w:pPr>
              <w:rPr>
                <w:color w:val="000000"/>
              </w:rPr>
            </w:pPr>
            <w:r w:rsidRPr="00AA36CA">
              <w:rPr>
                <w:color w:val="000000"/>
              </w:rPr>
              <w:t>Повышение доступности качества предоставляемых услуг в сфере ЖКХ</w:t>
            </w:r>
          </w:p>
        </w:tc>
        <w:tc>
          <w:tcPr>
            <w:tcW w:w="680" w:type="pct"/>
            <w:shd w:val="clear" w:color="auto" w:fill="auto"/>
            <w:hideMark/>
          </w:tcPr>
          <w:p w:rsidR="00AA36CA" w:rsidRPr="00AA36CA" w:rsidRDefault="00AA36CA" w:rsidP="00AA36CA">
            <w:pPr>
              <w:rPr>
                <w:color w:val="000000"/>
              </w:rPr>
            </w:pPr>
            <w:r w:rsidRPr="00AA36CA">
              <w:rPr>
                <w:color w:val="000000"/>
              </w:rPr>
              <w:t>В  соответствии со Стратегией социально-экономического развития РМ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AA36CA" w:rsidRPr="00AA36CA" w:rsidRDefault="00AA36CA" w:rsidP="00AA36CA">
            <w:pPr>
              <w:rPr>
                <w:rFonts w:ascii="Calibri" w:hAnsi="Calibri" w:cs="Calibri"/>
                <w:color w:val="000000"/>
              </w:rPr>
            </w:pPr>
            <w:r w:rsidRPr="00AA36C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A36CA" w:rsidRPr="00AA36CA" w:rsidTr="00AA36CA">
        <w:trPr>
          <w:trHeight w:val="1530"/>
        </w:trPr>
        <w:tc>
          <w:tcPr>
            <w:tcW w:w="196" w:type="pct"/>
            <w:shd w:val="clear" w:color="auto" w:fill="auto"/>
            <w:noWrap/>
            <w:vAlign w:val="bottom"/>
            <w:hideMark/>
          </w:tcPr>
          <w:p w:rsidR="00AA36CA" w:rsidRPr="00AA36CA" w:rsidRDefault="00AA36CA" w:rsidP="00AA36CA">
            <w:pPr>
              <w:jc w:val="right"/>
              <w:rPr>
                <w:rFonts w:ascii="Calibri" w:hAnsi="Calibri" w:cs="Calibri"/>
                <w:color w:val="000000"/>
              </w:rPr>
            </w:pPr>
            <w:r w:rsidRPr="00AA36CA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AA36CA" w:rsidRPr="00AA36CA" w:rsidRDefault="00AA36CA" w:rsidP="00AA36CA">
            <w:pPr>
              <w:rPr>
                <w:color w:val="000000"/>
              </w:rPr>
            </w:pPr>
            <w:proofErr w:type="spellStart"/>
            <w:r w:rsidRPr="00AA36CA">
              <w:rPr>
                <w:color w:val="000000"/>
              </w:rPr>
              <w:t>Артскважина</w:t>
            </w:r>
            <w:proofErr w:type="spellEnd"/>
            <w:r w:rsidRPr="00AA36CA">
              <w:rPr>
                <w:color w:val="000000"/>
              </w:rPr>
              <w:t xml:space="preserve"> №2983</w:t>
            </w:r>
          </w:p>
        </w:tc>
        <w:tc>
          <w:tcPr>
            <w:tcW w:w="723" w:type="pct"/>
            <w:shd w:val="clear" w:color="auto" w:fill="auto"/>
            <w:hideMark/>
          </w:tcPr>
          <w:p w:rsidR="00AA36CA" w:rsidRPr="00AA36CA" w:rsidRDefault="00AA36CA" w:rsidP="00AA36CA">
            <w:pPr>
              <w:rPr>
                <w:color w:val="000000"/>
              </w:rPr>
            </w:pPr>
            <w:r w:rsidRPr="00AA36CA">
              <w:rPr>
                <w:color w:val="000000"/>
              </w:rPr>
              <w:t xml:space="preserve">год постройки 1987, глубина 91 </w:t>
            </w:r>
            <w:proofErr w:type="spellStart"/>
            <w:r w:rsidRPr="00AA36CA">
              <w:rPr>
                <w:color w:val="000000"/>
              </w:rPr>
              <w:t>м.</w:t>
            </w:r>
            <w:proofErr w:type="gramStart"/>
            <w:r w:rsidRPr="00AA36CA">
              <w:rPr>
                <w:color w:val="000000"/>
              </w:rPr>
              <w:t>,с</w:t>
            </w:r>
            <w:proofErr w:type="spellEnd"/>
            <w:proofErr w:type="gramEnd"/>
            <w:r w:rsidRPr="00AA36CA">
              <w:rPr>
                <w:color w:val="000000"/>
              </w:rPr>
              <w:t xml:space="preserve"> </w:t>
            </w:r>
            <w:proofErr w:type="spellStart"/>
            <w:r w:rsidRPr="00AA36CA">
              <w:rPr>
                <w:color w:val="000000"/>
              </w:rPr>
              <w:t>Ичалки</w:t>
            </w:r>
            <w:proofErr w:type="spellEnd"/>
          </w:p>
        </w:tc>
        <w:tc>
          <w:tcPr>
            <w:tcW w:w="761" w:type="pct"/>
            <w:shd w:val="clear" w:color="auto" w:fill="auto"/>
            <w:vAlign w:val="center"/>
            <w:hideMark/>
          </w:tcPr>
          <w:p w:rsidR="00AA36CA" w:rsidRPr="00AA36CA" w:rsidRDefault="00AA36CA" w:rsidP="00AA36CA">
            <w:pPr>
              <w:jc w:val="center"/>
              <w:rPr>
                <w:color w:val="000000"/>
              </w:rPr>
            </w:pPr>
            <w:r w:rsidRPr="00AA36CA">
              <w:rPr>
                <w:color w:val="000000"/>
              </w:rPr>
              <w:t>01.04.2018г.-01.04.2023 г.</w:t>
            </w:r>
          </w:p>
        </w:tc>
        <w:tc>
          <w:tcPr>
            <w:tcW w:w="694" w:type="pct"/>
            <w:shd w:val="clear" w:color="auto" w:fill="auto"/>
            <w:hideMark/>
          </w:tcPr>
          <w:p w:rsidR="00AA36CA" w:rsidRPr="00AA36CA" w:rsidRDefault="00AA36CA" w:rsidP="00AA36CA">
            <w:pPr>
              <w:rPr>
                <w:color w:val="000000"/>
              </w:rPr>
            </w:pPr>
            <w:r w:rsidRPr="00AA36CA">
              <w:rPr>
                <w:color w:val="000000"/>
              </w:rPr>
              <w:t>объект холодного водоснабжения</w:t>
            </w:r>
          </w:p>
        </w:tc>
        <w:tc>
          <w:tcPr>
            <w:tcW w:w="732" w:type="pct"/>
            <w:shd w:val="clear" w:color="auto" w:fill="auto"/>
            <w:hideMark/>
          </w:tcPr>
          <w:p w:rsidR="00AA36CA" w:rsidRPr="00AA36CA" w:rsidRDefault="00AA36CA" w:rsidP="00AA36CA">
            <w:pPr>
              <w:rPr>
                <w:color w:val="000000"/>
              </w:rPr>
            </w:pPr>
            <w:r w:rsidRPr="00AA36CA">
              <w:rPr>
                <w:color w:val="000000"/>
              </w:rPr>
              <w:t>Повышение доступности качества предоставляемых услуг в сфере ЖКХ</w:t>
            </w:r>
          </w:p>
        </w:tc>
        <w:tc>
          <w:tcPr>
            <w:tcW w:w="680" w:type="pct"/>
            <w:shd w:val="clear" w:color="auto" w:fill="auto"/>
            <w:hideMark/>
          </w:tcPr>
          <w:p w:rsidR="00AA36CA" w:rsidRPr="00AA36CA" w:rsidRDefault="00AA36CA" w:rsidP="00AA36CA">
            <w:pPr>
              <w:rPr>
                <w:color w:val="000000"/>
              </w:rPr>
            </w:pPr>
            <w:r w:rsidRPr="00AA36CA">
              <w:rPr>
                <w:color w:val="000000"/>
              </w:rPr>
              <w:t>В  соответствии со Стратегией социально-экономического развития РМ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AA36CA" w:rsidRPr="00AA36CA" w:rsidRDefault="00AA36CA" w:rsidP="00AA36CA">
            <w:pPr>
              <w:rPr>
                <w:rFonts w:ascii="Calibri" w:hAnsi="Calibri" w:cs="Calibri"/>
                <w:color w:val="000000"/>
              </w:rPr>
            </w:pPr>
            <w:r w:rsidRPr="00AA36C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A36CA" w:rsidRPr="00AA36CA" w:rsidTr="00AA36CA">
        <w:trPr>
          <w:trHeight w:val="1530"/>
        </w:trPr>
        <w:tc>
          <w:tcPr>
            <w:tcW w:w="196" w:type="pct"/>
            <w:shd w:val="clear" w:color="auto" w:fill="auto"/>
            <w:noWrap/>
            <w:vAlign w:val="bottom"/>
            <w:hideMark/>
          </w:tcPr>
          <w:p w:rsidR="00AA36CA" w:rsidRPr="00AA36CA" w:rsidRDefault="00AA36CA" w:rsidP="00AA36CA">
            <w:pPr>
              <w:jc w:val="right"/>
              <w:rPr>
                <w:rFonts w:ascii="Calibri" w:hAnsi="Calibri" w:cs="Calibri"/>
                <w:color w:val="000000"/>
              </w:rPr>
            </w:pPr>
            <w:r w:rsidRPr="00AA36CA">
              <w:rPr>
                <w:rFonts w:ascii="Calibri" w:hAnsi="Calibri" w:cs="Calibri"/>
                <w:color w:val="000000"/>
              </w:rPr>
              <w:lastRenderedPageBreak/>
              <w:t>9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AA36CA" w:rsidRPr="00AA36CA" w:rsidRDefault="00AA36CA" w:rsidP="00AA36CA">
            <w:pPr>
              <w:rPr>
                <w:color w:val="000000"/>
              </w:rPr>
            </w:pPr>
            <w:proofErr w:type="spellStart"/>
            <w:r w:rsidRPr="00AA36CA">
              <w:rPr>
                <w:color w:val="000000"/>
              </w:rPr>
              <w:t>Артскважина</w:t>
            </w:r>
            <w:proofErr w:type="spellEnd"/>
            <w:r w:rsidRPr="00AA36CA">
              <w:rPr>
                <w:color w:val="000000"/>
              </w:rPr>
              <w:t xml:space="preserve"> №1061</w:t>
            </w:r>
          </w:p>
        </w:tc>
        <w:tc>
          <w:tcPr>
            <w:tcW w:w="723" w:type="pct"/>
            <w:shd w:val="clear" w:color="auto" w:fill="auto"/>
            <w:hideMark/>
          </w:tcPr>
          <w:p w:rsidR="00AA36CA" w:rsidRPr="00AA36CA" w:rsidRDefault="00AA36CA" w:rsidP="00AA36CA">
            <w:pPr>
              <w:rPr>
                <w:color w:val="000000"/>
              </w:rPr>
            </w:pPr>
            <w:r w:rsidRPr="00AA36CA">
              <w:rPr>
                <w:color w:val="000000"/>
              </w:rPr>
              <w:t>год постройки 1970, глубина 90 м., с. Ичалки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:rsidR="00AA36CA" w:rsidRPr="00AA36CA" w:rsidRDefault="00AA36CA" w:rsidP="00AA36CA">
            <w:pPr>
              <w:jc w:val="center"/>
              <w:rPr>
                <w:color w:val="000000"/>
              </w:rPr>
            </w:pPr>
            <w:r w:rsidRPr="00AA36CA">
              <w:rPr>
                <w:color w:val="000000"/>
              </w:rPr>
              <w:t>01.04.2018г.-01.04.2023 г.</w:t>
            </w:r>
          </w:p>
        </w:tc>
        <w:tc>
          <w:tcPr>
            <w:tcW w:w="694" w:type="pct"/>
            <w:shd w:val="clear" w:color="auto" w:fill="auto"/>
            <w:hideMark/>
          </w:tcPr>
          <w:p w:rsidR="00AA36CA" w:rsidRPr="00AA36CA" w:rsidRDefault="00AA36CA" w:rsidP="00AA36CA">
            <w:pPr>
              <w:rPr>
                <w:color w:val="000000"/>
              </w:rPr>
            </w:pPr>
            <w:r w:rsidRPr="00AA36CA">
              <w:rPr>
                <w:color w:val="000000"/>
              </w:rPr>
              <w:t>объект холодного водоснабжения</w:t>
            </w:r>
          </w:p>
        </w:tc>
        <w:tc>
          <w:tcPr>
            <w:tcW w:w="732" w:type="pct"/>
            <w:shd w:val="clear" w:color="auto" w:fill="auto"/>
            <w:hideMark/>
          </w:tcPr>
          <w:p w:rsidR="00AA36CA" w:rsidRPr="00AA36CA" w:rsidRDefault="00AA36CA" w:rsidP="00AA36CA">
            <w:pPr>
              <w:rPr>
                <w:color w:val="000000"/>
              </w:rPr>
            </w:pPr>
            <w:r w:rsidRPr="00AA36CA">
              <w:rPr>
                <w:color w:val="000000"/>
              </w:rPr>
              <w:t>Повышение доступности качества предоставляемых услуг в сфере ЖКХ</w:t>
            </w:r>
          </w:p>
        </w:tc>
        <w:tc>
          <w:tcPr>
            <w:tcW w:w="680" w:type="pct"/>
            <w:shd w:val="clear" w:color="auto" w:fill="auto"/>
            <w:hideMark/>
          </w:tcPr>
          <w:p w:rsidR="00AA36CA" w:rsidRPr="00AA36CA" w:rsidRDefault="00AA36CA" w:rsidP="00AA36CA">
            <w:pPr>
              <w:rPr>
                <w:color w:val="000000"/>
              </w:rPr>
            </w:pPr>
            <w:r w:rsidRPr="00AA36CA">
              <w:rPr>
                <w:color w:val="000000"/>
              </w:rPr>
              <w:t>В  соответствии со Стратегией социально-экономического развития РМ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AA36CA" w:rsidRPr="00AA36CA" w:rsidRDefault="00AA36CA" w:rsidP="00AA36CA">
            <w:pPr>
              <w:rPr>
                <w:rFonts w:ascii="Calibri" w:hAnsi="Calibri" w:cs="Calibri"/>
                <w:color w:val="000000"/>
              </w:rPr>
            </w:pPr>
            <w:r w:rsidRPr="00AA36C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A36CA" w:rsidRPr="00AA36CA" w:rsidTr="00AA36CA">
        <w:trPr>
          <w:trHeight w:val="1530"/>
        </w:trPr>
        <w:tc>
          <w:tcPr>
            <w:tcW w:w="196" w:type="pct"/>
            <w:shd w:val="clear" w:color="auto" w:fill="auto"/>
            <w:noWrap/>
            <w:vAlign w:val="bottom"/>
            <w:hideMark/>
          </w:tcPr>
          <w:p w:rsidR="00AA36CA" w:rsidRPr="00AA36CA" w:rsidRDefault="00AA36CA" w:rsidP="00AA36CA">
            <w:pPr>
              <w:jc w:val="right"/>
              <w:rPr>
                <w:rFonts w:ascii="Calibri" w:hAnsi="Calibri" w:cs="Calibri"/>
                <w:color w:val="000000"/>
              </w:rPr>
            </w:pPr>
            <w:r w:rsidRPr="00AA36CA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AA36CA" w:rsidRPr="00AA36CA" w:rsidRDefault="00AA36CA" w:rsidP="00AA36CA">
            <w:pPr>
              <w:rPr>
                <w:color w:val="000000"/>
              </w:rPr>
            </w:pPr>
            <w:r w:rsidRPr="00AA36CA">
              <w:rPr>
                <w:color w:val="000000"/>
              </w:rPr>
              <w:t xml:space="preserve">Башня </w:t>
            </w:r>
            <w:proofErr w:type="spellStart"/>
            <w:r w:rsidRPr="00AA36CA">
              <w:rPr>
                <w:color w:val="000000"/>
              </w:rPr>
              <w:t>Рожновского</w:t>
            </w:r>
            <w:proofErr w:type="spellEnd"/>
            <w:r w:rsidRPr="00AA36CA">
              <w:rPr>
                <w:color w:val="000000"/>
              </w:rPr>
              <w:t xml:space="preserve"> № 11</w:t>
            </w:r>
          </w:p>
        </w:tc>
        <w:tc>
          <w:tcPr>
            <w:tcW w:w="723" w:type="pct"/>
            <w:shd w:val="clear" w:color="auto" w:fill="auto"/>
            <w:hideMark/>
          </w:tcPr>
          <w:p w:rsidR="00AA36CA" w:rsidRPr="00AA36CA" w:rsidRDefault="00AA36CA" w:rsidP="00AA36CA">
            <w:pPr>
              <w:rPr>
                <w:color w:val="000000"/>
              </w:rPr>
            </w:pPr>
            <w:r w:rsidRPr="00AA36CA">
              <w:rPr>
                <w:color w:val="000000"/>
              </w:rPr>
              <w:t xml:space="preserve">год постройки 2009, площадь застройки 15,4 </w:t>
            </w:r>
            <w:proofErr w:type="spellStart"/>
            <w:r w:rsidRPr="00AA36CA">
              <w:rPr>
                <w:color w:val="000000"/>
              </w:rPr>
              <w:t>кв.м</w:t>
            </w:r>
            <w:proofErr w:type="spellEnd"/>
            <w:r w:rsidRPr="00AA36CA">
              <w:rPr>
                <w:color w:val="000000"/>
              </w:rPr>
              <w:t>., с. Ичалки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:rsidR="00AA36CA" w:rsidRPr="00AA36CA" w:rsidRDefault="00AA36CA" w:rsidP="00AA36CA">
            <w:pPr>
              <w:jc w:val="center"/>
              <w:rPr>
                <w:color w:val="000000"/>
              </w:rPr>
            </w:pPr>
            <w:r w:rsidRPr="00AA36CA">
              <w:rPr>
                <w:color w:val="000000"/>
              </w:rPr>
              <w:t>01.04.2018г.-01.04.2023 г.</w:t>
            </w:r>
          </w:p>
        </w:tc>
        <w:tc>
          <w:tcPr>
            <w:tcW w:w="694" w:type="pct"/>
            <w:shd w:val="clear" w:color="auto" w:fill="auto"/>
            <w:hideMark/>
          </w:tcPr>
          <w:p w:rsidR="00AA36CA" w:rsidRPr="00AA36CA" w:rsidRDefault="00AA36CA" w:rsidP="00AA36CA">
            <w:pPr>
              <w:rPr>
                <w:color w:val="000000"/>
              </w:rPr>
            </w:pPr>
            <w:r w:rsidRPr="00AA36CA">
              <w:rPr>
                <w:color w:val="000000"/>
              </w:rPr>
              <w:t>объект холодного водоснабжения</w:t>
            </w:r>
          </w:p>
        </w:tc>
        <w:tc>
          <w:tcPr>
            <w:tcW w:w="732" w:type="pct"/>
            <w:shd w:val="clear" w:color="auto" w:fill="auto"/>
            <w:hideMark/>
          </w:tcPr>
          <w:p w:rsidR="00AA36CA" w:rsidRPr="00AA36CA" w:rsidRDefault="00AA36CA" w:rsidP="00AA36CA">
            <w:pPr>
              <w:rPr>
                <w:color w:val="000000"/>
              </w:rPr>
            </w:pPr>
            <w:r w:rsidRPr="00AA36CA">
              <w:rPr>
                <w:color w:val="000000"/>
              </w:rPr>
              <w:t>Повышение доступности качества предоставляемых услуг в сфере ЖКХ</w:t>
            </w:r>
          </w:p>
        </w:tc>
        <w:tc>
          <w:tcPr>
            <w:tcW w:w="680" w:type="pct"/>
            <w:shd w:val="clear" w:color="auto" w:fill="auto"/>
            <w:hideMark/>
          </w:tcPr>
          <w:p w:rsidR="00AA36CA" w:rsidRPr="00AA36CA" w:rsidRDefault="00AA36CA" w:rsidP="00AA36CA">
            <w:pPr>
              <w:rPr>
                <w:color w:val="000000"/>
              </w:rPr>
            </w:pPr>
            <w:r w:rsidRPr="00AA36CA">
              <w:rPr>
                <w:color w:val="000000"/>
              </w:rPr>
              <w:t>В  соответствии со Стратегией социально-экономического развития РМ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AA36CA" w:rsidRPr="00AA36CA" w:rsidRDefault="00AA36CA" w:rsidP="00AA36CA">
            <w:pPr>
              <w:rPr>
                <w:rFonts w:ascii="Calibri" w:hAnsi="Calibri" w:cs="Calibri"/>
                <w:color w:val="000000"/>
              </w:rPr>
            </w:pPr>
            <w:r w:rsidRPr="00AA36C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A36CA" w:rsidRPr="00AA36CA" w:rsidTr="00AA36CA">
        <w:trPr>
          <w:trHeight w:val="1530"/>
        </w:trPr>
        <w:tc>
          <w:tcPr>
            <w:tcW w:w="196" w:type="pct"/>
            <w:shd w:val="clear" w:color="auto" w:fill="auto"/>
            <w:noWrap/>
            <w:vAlign w:val="bottom"/>
            <w:hideMark/>
          </w:tcPr>
          <w:p w:rsidR="00AA36CA" w:rsidRPr="00AA36CA" w:rsidRDefault="00AA36CA" w:rsidP="00AA36CA">
            <w:pPr>
              <w:jc w:val="right"/>
              <w:rPr>
                <w:rFonts w:ascii="Calibri" w:hAnsi="Calibri" w:cs="Calibri"/>
                <w:color w:val="000000"/>
              </w:rPr>
            </w:pPr>
            <w:r w:rsidRPr="00AA36CA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AA36CA" w:rsidRPr="00AA36CA" w:rsidRDefault="00AA36CA" w:rsidP="00AA36CA">
            <w:pPr>
              <w:rPr>
                <w:color w:val="000000"/>
              </w:rPr>
            </w:pPr>
            <w:proofErr w:type="spellStart"/>
            <w:r w:rsidRPr="00AA36CA">
              <w:rPr>
                <w:color w:val="000000"/>
              </w:rPr>
              <w:t>Артскважина</w:t>
            </w:r>
            <w:proofErr w:type="spellEnd"/>
            <w:r w:rsidRPr="00AA36CA">
              <w:rPr>
                <w:color w:val="000000"/>
              </w:rPr>
              <w:t xml:space="preserve"> № 2403</w:t>
            </w:r>
          </w:p>
        </w:tc>
        <w:tc>
          <w:tcPr>
            <w:tcW w:w="723" w:type="pct"/>
            <w:shd w:val="clear" w:color="auto" w:fill="auto"/>
            <w:hideMark/>
          </w:tcPr>
          <w:p w:rsidR="00AA36CA" w:rsidRPr="00AA36CA" w:rsidRDefault="00AA36CA" w:rsidP="00AA36CA">
            <w:pPr>
              <w:rPr>
                <w:color w:val="000000"/>
              </w:rPr>
            </w:pPr>
            <w:r w:rsidRPr="00AA36CA">
              <w:rPr>
                <w:color w:val="000000"/>
              </w:rPr>
              <w:t xml:space="preserve">глубина 42 м., </w:t>
            </w:r>
            <w:proofErr w:type="gramStart"/>
            <w:r w:rsidRPr="00AA36CA">
              <w:rPr>
                <w:color w:val="000000"/>
              </w:rPr>
              <w:t>п</w:t>
            </w:r>
            <w:proofErr w:type="gramEnd"/>
            <w:r w:rsidRPr="00AA36CA">
              <w:rPr>
                <w:color w:val="000000"/>
              </w:rPr>
              <w:t>/</w:t>
            </w:r>
            <w:proofErr w:type="spellStart"/>
            <w:r w:rsidRPr="00AA36CA">
              <w:rPr>
                <w:color w:val="000000"/>
              </w:rPr>
              <w:t>ст</w:t>
            </w:r>
            <w:proofErr w:type="spellEnd"/>
            <w:r w:rsidRPr="00AA36CA">
              <w:rPr>
                <w:color w:val="000000"/>
              </w:rPr>
              <w:t xml:space="preserve"> Оброчное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:rsidR="00AA36CA" w:rsidRPr="00AA36CA" w:rsidRDefault="00AA36CA" w:rsidP="00AA36CA">
            <w:pPr>
              <w:jc w:val="center"/>
              <w:rPr>
                <w:color w:val="000000"/>
              </w:rPr>
            </w:pPr>
            <w:r w:rsidRPr="00AA36CA">
              <w:rPr>
                <w:color w:val="000000"/>
              </w:rPr>
              <w:t>01.04.2018г.-01.04.2023 г.</w:t>
            </w:r>
          </w:p>
        </w:tc>
        <w:tc>
          <w:tcPr>
            <w:tcW w:w="694" w:type="pct"/>
            <w:shd w:val="clear" w:color="auto" w:fill="auto"/>
            <w:hideMark/>
          </w:tcPr>
          <w:p w:rsidR="00AA36CA" w:rsidRPr="00AA36CA" w:rsidRDefault="00AA36CA" w:rsidP="00AA36CA">
            <w:pPr>
              <w:rPr>
                <w:color w:val="000000"/>
              </w:rPr>
            </w:pPr>
            <w:r w:rsidRPr="00AA36CA">
              <w:rPr>
                <w:color w:val="000000"/>
              </w:rPr>
              <w:t>объект холодного водоснабжения</w:t>
            </w:r>
          </w:p>
        </w:tc>
        <w:tc>
          <w:tcPr>
            <w:tcW w:w="732" w:type="pct"/>
            <w:shd w:val="clear" w:color="auto" w:fill="auto"/>
            <w:hideMark/>
          </w:tcPr>
          <w:p w:rsidR="00AA36CA" w:rsidRPr="00AA36CA" w:rsidRDefault="00AA36CA" w:rsidP="00AA36CA">
            <w:pPr>
              <w:rPr>
                <w:color w:val="000000"/>
              </w:rPr>
            </w:pPr>
            <w:r w:rsidRPr="00AA36CA">
              <w:rPr>
                <w:color w:val="000000"/>
              </w:rPr>
              <w:t>Повышение доступности качества предоставляемых услуг в сфере ЖКХ</w:t>
            </w:r>
          </w:p>
        </w:tc>
        <w:tc>
          <w:tcPr>
            <w:tcW w:w="680" w:type="pct"/>
            <w:shd w:val="clear" w:color="auto" w:fill="auto"/>
            <w:hideMark/>
          </w:tcPr>
          <w:p w:rsidR="00AA36CA" w:rsidRPr="00AA36CA" w:rsidRDefault="00AA36CA" w:rsidP="00AA36CA">
            <w:pPr>
              <w:rPr>
                <w:color w:val="000000"/>
              </w:rPr>
            </w:pPr>
            <w:r w:rsidRPr="00AA36CA">
              <w:rPr>
                <w:color w:val="000000"/>
              </w:rPr>
              <w:t>В  соответствии со Стратегией социально-экономического развития РМ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AA36CA" w:rsidRPr="00AA36CA" w:rsidRDefault="00AA36CA" w:rsidP="00AA36CA">
            <w:pPr>
              <w:rPr>
                <w:rFonts w:ascii="Calibri" w:hAnsi="Calibri" w:cs="Calibri"/>
                <w:color w:val="000000"/>
              </w:rPr>
            </w:pPr>
            <w:r w:rsidRPr="00AA36C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A36CA" w:rsidRPr="00AA36CA" w:rsidTr="00AA36CA">
        <w:trPr>
          <w:trHeight w:val="1530"/>
        </w:trPr>
        <w:tc>
          <w:tcPr>
            <w:tcW w:w="196" w:type="pct"/>
            <w:shd w:val="clear" w:color="auto" w:fill="auto"/>
            <w:noWrap/>
            <w:vAlign w:val="bottom"/>
            <w:hideMark/>
          </w:tcPr>
          <w:p w:rsidR="00AA36CA" w:rsidRPr="00AA36CA" w:rsidRDefault="00AA36CA" w:rsidP="00AA36CA">
            <w:pPr>
              <w:jc w:val="right"/>
              <w:rPr>
                <w:rFonts w:ascii="Calibri" w:hAnsi="Calibri" w:cs="Calibri"/>
                <w:color w:val="000000"/>
              </w:rPr>
            </w:pPr>
            <w:r w:rsidRPr="00AA36CA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AA36CA" w:rsidRPr="00AA36CA" w:rsidRDefault="00AA36CA" w:rsidP="00AA36CA">
            <w:pPr>
              <w:rPr>
                <w:color w:val="000000"/>
              </w:rPr>
            </w:pPr>
            <w:proofErr w:type="spellStart"/>
            <w:r w:rsidRPr="00AA36CA">
              <w:rPr>
                <w:color w:val="000000"/>
              </w:rPr>
              <w:t>Артскважина</w:t>
            </w:r>
            <w:proofErr w:type="spellEnd"/>
            <w:r w:rsidRPr="00AA36CA">
              <w:rPr>
                <w:color w:val="000000"/>
              </w:rPr>
              <w:t xml:space="preserve"> № 2984</w:t>
            </w:r>
          </w:p>
        </w:tc>
        <w:tc>
          <w:tcPr>
            <w:tcW w:w="723" w:type="pct"/>
            <w:shd w:val="clear" w:color="auto" w:fill="auto"/>
            <w:hideMark/>
          </w:tcPr>
          <w:p w:rsidR="00AA36CA" w:rsidRPr="00AA36CA" w:rsidRDefault="00AA36CA" w:rsidP="00AA36CA">
            <w:pPr>
              <w:rPr>
                <w:color w:val="000000"/>
              </w:rPr>
            </w:pPr>
            <w:r w:rsidRPr="00AA36CA">
              <w:rPr>
                <w:color w:val="000000"/>
              </w:rPr>
              <w:t>глубина 100 м., с. Рождествено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:rsidR="00AA36CA" w:rsidRPr="00AA36CA" w:rsidRDefault="00AA36CA" w:rsidP="00AA36CA">
            <w:pPr>
              <w:jc w:val="center"/>
              <w:rPr>
                <w:color w:val="000000"/>
              </w:rPr>
            </w:pPr>
            <w:r w:rsidRPr="00AA36CA">
              <w:rPr>
                <w:color w:val="000000"/>
              </w:rPr>
              <w:t>01.04.2018г.-01.04.2023 г.</w:t>
            </w:r>
          </w:p>
        </w:tc>
        <w:tc>
          <w:tcPr>
            <w:tcW w:w="694" w:type="pct"/>
            <w:shd w:val="clear" w:color="auto" w:fill="auto"/>
            <w:hideMark/>
          </w:tcPr>
          <w:p w:rsidR="00AA36CA" w:rsidRPr="00AA36CA" w:rsidRDefault="00AA36CA" w:rsidP="00AA36CA">
            <w:pPr>
              <w:rPr>
                <w:color w:val="000000"/>
              </w:rPr>
            </w:pPr>
            <w:r w:rsidRPr="00AA36CA">
              <w:rPr>
                <w:color w:val="000000"/>
              </w:rPr>
              <w:t>объект холодного водоснабжения</w:t>
            </w:r>
          </w:p>
        </w:tc>
        <w:tc>
          <w:tcPr>
            <w:tcW w:w="732" w:type="pct"/>
            <w:shd w:val="clear" w:color="auto" w:fill="auto"/>
            <w:hideMark/>
          </w:tcPr>
          <w:p w:rsidR="00AA36CA" w:rsidRPr="00AA36CA" w:rsidRDefault="00AA36CA" w:rsidP="00AA36CA">
            <w:pPr>
              <w:rPr>
                <w:color w:val="000000"/>
              </w:rPr>
            </w:pPr>
            <w:r w:rsidRPr="00AA36CA">
              <w:rPr>
                <w:color w:val="000000"/>
              </w:rPr>
              <w:t>Повышение доступности качества предоставляемых услуг в сфере ЖКХ</w:t>
            </w:r>
          </w:p>
        </w:tc>
        <w:tc>
          <w:tcPr>
            <w:tcW w:w="680" w:type="pct"/>
            <w:shd w:val="clear" w:color="auto" w:fill="auto"/>
            <w:hideMark/>
          </w:tcPr>
          <w:p w:rsidR="00AA36CA" w:rsidRPr="00AA36CA" w:rsidRDefault="00AA36CA" w:rsidP="00AA36CA">
            <w:pPr>
              <w:rPr>
                <w:color w:val="000000"/>
              </w:rPr>
            </w:pPr>
            <w:r w:rsidRPr="00AA36CA">
              <w:rPr>
                <w:color w:val="000000"/>
              </w:rPr>
              <w:t>В  соответствии со Стратегией социально-экономического развития РМ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AA36CA" w:rsidRPr="00AA36CA" w:rsidRDefault="00AA36CA" w:rsidP="00AA36CA">
            <w:pPr>
              <w:rPr>
                <w:rFonts w:ascii="Calibri" w:hAnsi="Calibri" w:cs="Calibri"/>
                <w:color w:val="000000"/>
              </w:rPr>
            </w:pPr>
            <w:r w:rsidRPr="00AA36C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A36CA" w:rsidRPr="00AA36CA" w:rsidTr="00AA36CA">
        <w:trPr>
          <w:trHeight w:val="1530"/>
        </w:trPr>
        <w:tc>
          <w:tcPr>
            <w:tcW w:w="196" w:type="pct"/>
            <w:shd w:val="clear" w:color="auto" w:fill="auto"/>
            <w:noWrap/>
            <w:vAlign w:val="bottom"/>
            <w:hideMark/>
          </w:tcPr>
          <w:p w:rsidR="00AA36CA" w:rsidRPr="00AA36CA" w:rsidRDefault="00AA36CA" w:rsidP="00AA36CA">
            <w:pPr>
              <w:jc w:val="right"/>
              <w:rPr>
                <w:rFonts w:ascii="Calibri" w:hAnsi="Calibri" w:cs="Calibri"/>
                <w:color w:val="000000"/>
              </w:rPr>
            </w:pPr>
            <w:r w:rsidRPr="00AA36CA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AA36CA" w:rsidRPr="00AA36CA" w:rsidRDefault="00AA36CA" w:rsidP="00AA36CA">
            <w:pPr>
              <w:rPr>
                <w:color w:val="000000"/>
              </w:rPr>
            </w:pPr>
            <w:proofErr w:type="spellStart"/>
            <w:r w:rsidRPr="00AA36CA">
              <w:rPr>
                <w:color w:val="000000"/>
              </w:rPr>
              <w:t>Артскважина</w:t>
            </w:r>
            <w:proofErr w:type="spellEnd"/>
            <w:r w:rsidRPr="00AA36CA">
              <w:rPr>
                <w:color w:val="000000"/>
              </w:rPr>
              <w:t xml:space="preserve"> № 66</w:t>
            </w:r>
          </w:p>
        </w:tc>
        <w:tc>
          <w:tcPr>
            <w:tcW w:w="723" w:type="pct"/>
            <w:shd w:val="clear" w:color="auto" w:fill="auto"/>
            <w:hideMark/>
          </w:tcPr>
          <w:p w:rsidR="00AA36CA" w:rsidRPr="00AA36CA" w:rsidRDefault="00AA36CA" w:rsidP="00AA36CA">
            <w:pPr>
              <w:rPr>
                <w:color w:val="000000"/>
              </w:rPr>
            </w:pPr>
            <w:r w:rsidRPr="00AA36CA">
              <w:rPr>
                <w:color w:val="000000"/>
              </w:rPr>
              <w:t xml:space="preserve">глубина 53,8 м., </w:t>
            </w:r>
            <w:proofErr w:type="gramStart"/>
            <w:r w:rsidRPr="00AA36CA">
              <w:rPr>
                <w:color w:val="000000"/>
              </w:rPr>
              <w:t>п</w:t>
            </w:r>
            <w:proofErr w:type="gramEnd"/>
            <w:r w:rsidRPr="00AA36CA">
              <w:rPr>
                <w:color w:val="000000"/>
              </w:rPr>
              <w:t>/ст. Оброчное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:rsidR="00AA36CA" w:rsidRPr="00AA36CA" w:rsidRDefault="00AA36CA" w:rsidP="00AA36CA">
            <w:pPr>
              <w:jc w:val="center"/>
              <w:rPr>
                <w:color w:val="000000"/>
              </w:rPr>
            </w:pPr>
            <w:r w:rsidRPr="00AA36CA">
              <w:rPr>
                <w:color w:val="000000"/>
              </w:rPr>
              <w:t>01.04.2018г.-01.04.2023 г.</w:t>
            </w:r>
          </w:p>
        </w:tc>
        <w:tc>
          <w:tcPr>
            <w:tcW w:w="694" w:type="pct"/>
            <w:shd w:val="clear" w:color="auto" w:fill="auto"/>
            <w:hideMark/>
          </w:tcPr>
          <w:p w:rsidR="00AA36CA" w:rsidRPr="00AA36CA" w:rsidRDefault="00AA36CA" w:rsidP="00AA36CA">
            <w:pPr>
              <w:rPr>
                <w:color w:val="000000"/>
              </w:rPr>
            </w:pPr>
            <w:r w:rsidRPr="00AA36CA">
              <w:rPr>
                <w:color w:val="000000"/>
              </w:rPr>
              <w:t>объект холодного водоснабжения</w:t>
            </w:r>
          </w:p>
        </w:tc>
        <w:tc>
          <w:tcPr>
            <w:tcW w:w="732" w:type="pct"/>
            <w:shd w:val="clear" w:color="auto" w:fill="auto"/>
            <w:hideMark/>
          </w:tcPr>
          <w:p w:rsidR="00AA36CA" w:rsidRPr="00AA36CA" w:rsidRDefault="00AA36CA" w:rsidP="00AA36CA">
            <w:pPr>
              <w:rPr>
                <w:color w:val="000000"/>
              </w:rPr>
            </w:pPr>
            <w:r w:rsidRPr="00AA36CA">
              <w:rPr>
                <w:color w:val="000000"/>
              </w:rPr>
              <w:t>Повышение доступности качества предоставляемых услуг в сфере ЖКХ</w:t>
            </w:r>
          </w:p>
        </w:tc>
        <w:tc>
          <w:tcPr>
            <w:tcW w:w="680" w:type="pct"/>
            <w:shd w:val="clear" w:color="auto" w:fill="auto"/>
            <w:hideMark/>
          </w:tcPr>
          <w:p w:rsidR="00AA36CA" w:rsidRPr="00AA36CA" w:rsidRDefault="00AA36CA" w:rsidP="00AA36CA">
            <w:pPr>
              <w:rPr>
                <w:color w:val="000000"/>
              </w:rPr>
            </w:pPr>
            <w:r w:rsidRPr="00AA36CA">
              <w:rPr>
                <w:color w:val="000000"/>
              </w:rPr>
              <w:t>В  соответствии со Стратегией социально-экономического развития РМ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AA36CA" w:rsidRPr="00AA36CA" w:rsidRDefault="00AA36CA" w:rsidP="00AA36CA">
            <w:pPr>
              <w:rPr>
                <w:rFonts w:ascii="Calibri" w:hAnsi="Calibri" w:cs="Calibri"/>
                <w:color w:val="000000"/>
              </w:rPr>
            </w:pPr>
            <w:r w:rsidRPr="00AA36C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A36CA" w:rsidRPr="00AA36CA" w:rsidTr="00AA36CA">
        <w:trPr>
          <w:trHeight w:val="1530"/>
        </w:trPr>
        <w:tc>
          <w:tcPr>
            <w:tcW w:w="196" w:type="pct"/>
            <w:shd w:val="clear" w:color="auto" w:fill="auto"/>
            <w:noWrap/>
            <w:vAlign w:val="bottom"/>
            <w:hideMark/>
          </w:tcPr>
          <w:p w:rsidR="00AA36CA" w:rsidRPr="00AA36CA" w:rsidRDefault="00AA36CA" w:rsidP="00AA36CA">
            <w:pPr>
              <w:jc w:val="right"/>
              <w:rPr>
                <w:rFonts w:ascii="Calibri" w:hAnsi="Calibri" w:cs="Calibri"/>
                <w:color w:val="000000"/>
              </w:rPr>
            </w:pPr>
            <w:r w:rsidRPr="00AA36CA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AA36CA" w:rsidRPr="00AA36CA" w:rsidRDefault="00AA36CA" w:rsidP="00AA36CA">
            <w:pPr>
              <w:rPr>
                <w:color w:val="000000"/>
              </w:rPr>
            </w:pPr>
            <w:proofErr w:type="spellStart"/>
            <w:r w:rsidRPr="00AA36CA">
              <w:rPr>
                <w:color w:val="000000"/>
              </w:rPr>
              <w:t>Артскважина</w:t>
            </w:r>
            <w:proofErr w:type="spellEnd"/>
            <w:r w:rsidRPr="00AA36CA">
              <w:rPr>
                <w:color w:val="000000"/>
              </w:rPr>
              <w:t xml:space="preserve"> № 2985</w:t>
            </w:r>
          </w:p>
        </w:tc>
        <w:tc>
          <w:tcPr>
            <w:tcW w:w="723" w:type="pct"/>
            <w:shd w:val="clear" w:color="auto" w:fill="auto"/>
            <w:hideMark/>
          </w:tcPr>
          <w:p w:rsidR="00AA36CA" w:rsidRPr="00AA36CA" w:rsidRDefault="00AA36CA" w:rsidP="00AA36CA">
            <w:pPr>
              <w:rPr>
                <w:color w:val="000000"/>
              </w:rPr>
            </w:pPr>
            <w:r w:rsidRPr="00AA36CA">
              <w:rPr>
                <w:color w:val="000000"/>
              </w:rPr>
              <w:t>глубина 100 м., с. Рождествено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:rsidR="00AA36CA" w:rsidRPr="00AA36CA" w:rsidRDefault="00AA36CA" w:rsidP="00AA36CA">
            <w:pPr>
              <w:jc w:val="center"/>
              <w:rPr>
                <w:color w:val="000000"/>
              </w:rPr>
            </w:pPr>
            <w:r w:rsidRPr="00AA36CA">
              <w:rPr>
                <w:color w:val="000000"/>
              </w:rPr>
              <w:t>01.04.2018г.-01.04.2023 г.</w:t>
            </w:r>
          </w:p>
        </w:tc>
        <w:tc>
          <w:tcPr>
            <w:tcW w:w="694" w:type="pct"/>
            <w:shd w:val="clear" w:color="auto" w:fill="auto"/>
            <w:hideMark/>
          </w:tcPr>
          <w:p w:rsidR="00AA36CA" w:rsidRPr="00AA36CA" w:rsidRDefault="00AA36CA" w:rsidP="00AA36CA">
            <w:pPr>
              <w:rPr>
                <w:color w:val="000000"/>
              </w:rPr>
            </w:pPr>
            <w:r w:rsidRPr="00AA36CA">
              <w:rPr>
                <w:color w:val="000000"/>
              </w:rPr>
              <w:t>объект холодного водоснабжения</w:t>
            </w:r>
          </w:p>
        </w:tc>
        <w:tc>
          <w:tcPr>
            <w:tcW w:w="732" w:type="pct"/>
            <w:shd w:val="clear" w:color="auto" w:fill="auto"/>
            <w:hideMark/>
          </w:tcPr>
          <w:p w:rsidR="00AA36CA" w:rsidRPr="00AA36CA" w:rsidRDefault="00AA36CA" w:rsidP="00AA36CA">
            <w:pPr>
              <w:rPr>
                <w:color w:val="000000"/>
              </w:rPr>
            </w:pPr>
            <w:r w:rsidRPr="00AA36CA">
              <w:rPr>
                <w:color w:val="000000"/>
              </w:rPr>
              <w:t>Повышение доступности качества предоставляемых услуг в сфере ЖКХ</w:t>
            </w:r>
          </w:p>
        </w:tc>
        <w:tc>
          <w:tcPr>
            <w:tcW w:w="680" w:type="pct"/>
            <w:shd w:val="clear" w:color="auto" w:fill="auto"/>
            <w:hideMark/>
          </w:tcPr>
          <w:p w:rsidR="00AA36CA" w:rsidRPr="00AA36CA" w:rsidRDefault="00AA36CA" w:rsidP="00AA36CA">
            <w:pPr>
              <w:rPr>
                <w:color w:val="000000"/>
              </w:rPr>
            </w:pPr>
            <w:r w:rsidRPr="00AA36CA">
              <w:rPr>
                <w:color w:val="000000"/>
              </w:rPr>
              <w:t>В  соответствии со Стратегией социально-экономического развития РМ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AA36CA" w:rsidRPr="00AA36CA" w:rsidRDefault="00AA36CA" w:rsidP="00AA36CA">
            <w:pPr>
              <w:rPr>
                <w:rFonts w:ascii="Calibri" w:hAnsi="Calibri" w:cs="Calibri"/>
                <w:color w:val="000000"/>
              </w:rPr>
            </w:pPr>
            <w:r w:rsidRPr="00AA36CA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4A2A24" w:rsidRDefault="004A2A24" w:rsidP="004A2A24">
      <w:pPr>
        <w:ind w:right="-185"/>
        <w:rPr>
          <w:sz w:val="20"/>
          <w:szCs w:val="20"/>
        </w:rPr>
      </w:pPr>
    </w:p>
    <w:sectPr w:rsidR="004A2A24" w:rsidSect="00AA36CA">
      <w:pgSz w:w="16838" w:h="11906" w:orient="landscape"/>
      <w:pgMar w:top="709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A24"/>
    <w:rsid w:val="00097678"/>
    <w:rsid w:val="00207E9B"/>
    <w:rsid w:val="004A2A24"/>
    <w:rsid w:val="00AA36CA"/>
    <w:rsid w:val="00B524E9"/>
    <w:rsid w:val="00C25AA6"/>
    <w:rsid w:val="00D10800"/>
    <w:rsid w:val="00E4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0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Наталья</dc:creator>
  <cp:keywords/>
  <dc:description/>
  <cp:lastModifiedBy>Александр</cp:lastModifiedBy>
  <cp:revision>7</cp:revision>
  <dcterms:created xsi:type="dcterms:W3CDTF">2018-01-26T06:11:00Z</dcterms:created>
  <dcterms:modified xsi:type="dcterms:W3CDTF">2019-01-29T08:38:00Z</dcterms:modified>
</cp:coreProperties>
</file>